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B043" w14:textId="079BFB47" w:rsidR="00B47F9E" w:rsidRPr="000F21E7" w:rsidRDefault="00B47F9E" w:rsidP="00B47F9E">
      <w:pPr>
        <w:jc w:val="center"/>
        <w:rPr>
          <w:b/>
          <w:sz w:val="16"/>
          <w:szCs w:val="16"/>
        </w:rPr>
      </w:pPr>
      <w:r w:rsidRPr="000F21E7">
        <w:rPr>
          <w:b/>
          <w:sz w:val="16"/>
          <w:szCs w:val="16"/>
        </w:rPr>
        <w:t>ПОСТАНОВЛЕНИЕ</w:t>
      </w:r>
    </w:p>
    <w:p w14:paraId="1086F18E" w14:textId="77777777" w:rsidR="00B47F9E" w:rsidRPr="000F21E7" w:rsidRDefault="00B47F9E" w:rsidP="00B47F9E">
      <w:pPr>
        <w:jc w:val="center"/>
        <w:rPr>
          <w:sz w:val="16"/>
          <w:szCs w:val="16"/>
        </w:rPr>
      </w:pPr>
      <w:r w:rsidRPr="000F21E7">
        <w:rPr>
          <w:sz w:val="16"/>
          <w:szCs w:val="16"/>
        </w:rPr>
        <w:t>Администрации Солецкого муниципального округа</w:t>
      </w:r>
    </w:p>
    <w:p w14:paraId="23ED87C4" w14:textId="77777777" w:rsidR="00B47F9E" w:rsidRPr="000F21E7" w:rsidRDefault="00B47F9E" w:rsidP="00B47F9E">
      <w:pPr>
        <w:jc w:val="center"/>
        <w:rPr>
          <w:sz w:val="16"/>
          <w:szCs w:val="16"/>
        </w:rPr>
      </w:pPr>
    </w:p>
    <w:p w14:paraId="6A7E2000" w14:textId="037472F5" w:rsidR="00B47F9E" w:rsidRPr="000F21E7" w:rsidRDefault="000B7F30" w:rsidP="00B47F9E">
      <w:pPr>
        <w:jc w:val="center"/>
        <w:rPr>
          <w:sz w:val="16"/>
          <w:szCs w:val="16"/>
        </w:rPr>
      </w:pPr>
      <w:r w:rsidRPr="000F21E7">
        <w:rPr>
          <w:sz w:val="16"/>
          <w:szCs w:val="16"/>
        </w:rPr>
        <w:t>от 10.01</w:t>
      </w:r>
      <w:r w:rsidR="00B47F9E" w:rsidRPr="000F21E7">
        <w:rPr>
          <w:sz w:val="16"/>
          <w:szCs w:val="16"/>
        </w:rPr>
        <w:t>.202</w:t>
      </w:r>
      <w:r w:rsidRPr="000F21E7">
        <w:rPr>
          <w:sz w:val="16"/>
          <w:szCs w:val="16"/>
        </w:rPr>
        <w:t>2</w:t>
      </w:r>
      <w:r w:rsidR="00B47F9E" w:rsidRPr="000F21E7">
        <w:rPr>
          <w:sz w:val="16"/>
          <w:szCs w:val="16"/>
        </w:rPr>
        <w:t xml:space="preserve"> № 1</w:t>
      </w:r>
    </w:p>
    <w:p w14:paraId="039E89E1" w14:textId="77777777" w:rsidR="00B47F9E" w:rsidRPr="000F21E7" w:rsidRDefault="00B47F9E" w:rsidP="00B47F9E">
      <w:pPr>
        <w:jc w:val="center"/>
        <w:rPr>
          <w:sz w:val="16"/>
          <w:szCs w:val="16"/>
        </w:rPr>
      </w:pPr>
      <w:r w:rsidRPr="000F21E7">
        <w:rPr>
          <w:sz w:val="16"/>
          <w:szCs w:val="16"/>
        </w:rPr>
        <w:t>г. Сольцы</w:t>
      </w:r>
    </w:p>
    <w:p w14:paraId="49A0654D" w14:textId="35490001" w:rsidR="00B47F9E" w:rsidRPr="000F21E7" w:rsidRDefault="00B47F9E" w:rsidP="00B47F9E">
      <w:pPr>
        <w:suppressAutoHyphens/>
        <w:ind w:firstLine="284"/>
        <w:jc w:val="both"/>
        <w:rPr>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B47F9E" w:rsidRPr="000F21E7" w14:paraId="408D72D0" w14:textId="77777777" w:rsidTr="00595801">
        <w:trPr>
          <w:trHeight w:val="410"/>
        </w:trPr>
        <w:tc>
          <w:tcPr>
            <w:tcW w:w="5353" w:type="dxa"/>
            <w:tcBorders>
              <w:top w:val="single" w:sz="4" w:space="0" w:color="auto"/>
              <w:left w:val="single" w:sz="4" w:space="0" w:color="auto"/>
              <w:bottom w:val="single" w:sz="4" w:space="0" w:color="auto"/>
              <w:right w:val="single" w:sz="4" w:space="0" w:color="auto"/>
            </w:tcBorders>
          </w:tcPr>
          <w:p w14:paraId="295B1111" w14:textId="77777777" w:rsidR="00B47F9E" w:rsidRPr="000F21E7"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0F21E7">
              <w:rPr>
                <w:rFonts w:eastAsia="Times New Roman"/>
                <w:b/>
                <w:sz w:val="16"/>
                <w:szCs w:val="16"/>
                <w:lang w:eastAsia="ru-RU"/>
              </w:rPr>
              <w:t>Учредитель:</w:t>
            </w:r>
          </w:p>
          <w:p w14:paraId="25AA87B4"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sz w:val="16"/>
                <w:szCs w:val="16"/>
                <w:lang w:eastAsia="ru-RU"/>
              </w:rPr>
              <w:t>Дума Солецкого муниципального округа</w:t>
            </w:r>
          </w:p>
          <w:p w14:paraId="1A24C5A8"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p>
          <w:p w14:paraId="0FBF7987" w14:textId="77777777" w:rsidR="00B47F9E" w:rsidRPr="000F21E7"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0F21E7">
              <w:rPr>
                <w:rFonts w:eastAsia="Times New Roman"/>
                <w:b/>
                <w:sz w:val="16"/>
                <w:szCs w:val="16"/>
                <w:lang w:eastAsia="ru-RU"/>
              </w:rPr>
              <w:t>Издатель:</w:t>
            </w:r>
          </w:p>
          <w:p w14:paraId="3FA5EC10"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sz w:val="16"/>
                <w:szCs w:val="16"/>
                <w:lang w:eastAsia="ru-RU"/>
              </w:rPr>
              <w:t>Администрация Солецкого муниципального округа</w:t>
            </w:r>
          </w:p>
          <w:p w14:paraId="5B5DE83E"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p>
          <w:p w14:paraId="3CA388D6" w14:textId="77777777" w:rsidR="00B47F9E" w:rsidRPr="000F21E7"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0F21E7">
              <w:rPr>
                <w:rFonts w:eastAsia="Times New Roman"/>
                <w:b/>
                <w:sz w:val="16"/>
                <w:szCs w:val="16"/>
                <w:lang w:eastAsia="ru-RU"/>
              </w:rPr>
              <w:t xml:space="preserve">Адрес издателя: </w:t>
            </w:r>
          </w:p>
          <w:p w14:paraId="68C54C50"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740D7958" w14:textId="66EBA51C" w:rsidR="00B47F9E" w:rsidRPr="000F21E7" w:rsidRDefault="00F14613" w:rsidP="00595801">
            <w:pPr>
              <w:widowControl w:val="0"/>
              <w:tabs>
                <w:tab w:val="left" w:pos="284"/>
              </w:tabs>
              <w:autoSpaceDE w:val="0"/>
              <w:autoSpaceDN w:val="0"/>
              <w:adjustRightInd w:val="0"/>
              <w:ind w:firstLine="284"/>
              <w:jc w:val="both"/>
              <w:rPr>
                <w:rFonts w:eastAsia="Times New Roman"/>
                <w:b/>
                <w:sz w:val="16"/>
                <w:szCs w:val="16"/>
                <w:lang w:eastAsia="ru-RU"/>
              </w:rPr>
            </w:pPr>
            <w:r>
              <w:rPr>
                <w:rFonts w:eastAsia="Times New Roman"/>
                <w:b/>
                <w:sz w:val="16"/>
                <w:szCs w:val="16"/>
                <w:lang w:eastAsia="ru-RU"/>
              </w:rPr>
              <w:t>Заместитель главного</w:t>
            </w:r>
            <w:r w:rsidR="00B47F9E" w:rsidRPr="000F21E7">
              <w:rPr>
                <w:rFonts w:eastAsia="Times New Roman"/>
                <w:b/>
                <w:sz w:val="16"/>
                <w:szCs w:val="16"/>
                <w:lang w:eastAsia="ru-RU"/>
              </w:rPr>
              <w:t xml:space="preserve"> редактор</w:t>
            </w:r>
            <w:r>
              <w:rPr>
                <w:rFonts w:eastAsia="Times New Roman"/>
                <w:b/>
                <w:sz w:val="16"/>
                <w:szCs w:val="16"/>
                <w:lang w:eastAsia="ru-RU"/>
              </w:rPr>
              <w:t>а</w:t>
            </w:r>
            <w:r w:rsidR="00B47F9E" w:rsidRPr="000F21E7">
              <w:rPr>
                <w:rFonts w:eastAsia="Times New Roman"/>
                <w:b/>
                <w:sz w:val="16"/>
                <w:szCs w:val="16"/>
                <w:lang w:eastAsia="ru-RU"/>
              </w:rPr>
              <w:t xml:space="preserve">: </w:t>
            </w:r>
            <w:r>
              <w:rPr>
                <w:rFonts w:eastAsia="Times New Roman"/>
                <w:b/>
                <w:sz w:val="16"/>
                <w:szCs w:val="16"/>
                <w:lang w:eastAsia="ru-RU"/>
              </w:rPr>
              <w:t>Миронычева Т.А.</w:t>
            </w:r>
            <w:bookmarkStart w:id="0" w:name="_GoBack"/>
            <w:bookmarkEnd w:id="0"/>
          </w:p>
          <w:p w14:paraId="43F50E78"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b/>
                <w:sz w:val="16"/>
                <w:szCs w:val="16"/>
                <w:lang w:eastAsia="ru-RU"/>
              </w:rPr>
              <w:t>Адрес редакции:</w:t>
            </w:r>
            <w:r w:rsidRPr="000F21E7">
              <w:rPr>
                <w:rFonts w:eastAsia="Times New Roman"/>
                <w:sz w:val="16"/>
                <w:szCs w:val="16"/>
                <w:lang w:eastAsia="ru-RU"/>
              </w:rPr>
              <w:t xml:space="preserve"> 175040, г. </w:t>
            </w:r>
            <w:proofErr w:type="gramStart"/>
            <w:r w:rsidRPr="000F21E7">
              <w:rPr>
                <w:rFonts w:eastAsia="Times New Roman"/>
                <w:sz w:val="16"/>
                <w:szCs w:val="16"/>
                <w:lang w:eastAsia="ru-RU"/>
              </w:rPr>
              <w:t>Сольцы,  пл.</w:t>
            </w:r>
            <w:proofErr w:type="gramEnd"/>
            <w:r w:rsidRPr="000F21E7">
              <w:rPr>
                <w:rFonts w:eastAsia="Times New Roman"/>
                <w:sz w:val="16"/>
                <w:szCs w:val="16"/>
                <w:lang w:eastAsia="ru-RU"/>
              </w:rPr>
              <w:t xml:space="preserve"> Победы, д.3</w:t>
            </w:r>
          </w:p>
          <w:p w14:paraId="2B38E1D8"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b/>
                <w:sz w:val="16"/>
                <w:szCs w:val="16"/>
                <w:lang w:eastAsia="ru-RU"/>
              </w:rPr>
              <w:t>Тел\Факс:</w:t>
            </w:r>
            <w:r w:rsidRPr="000F21E7">
              <w:rPr>
                <w:rFonts w:eastAsia="Times New Roman"/>
                <w:sz w:val="16"/>
                <w:szCs w:val="16"/>
                <w:lang w:eastAsia="ru-RU"/>
              </w:rPr>
              <w:t>8(81655) 31748</w:t>
            </w:r>
          </w:p>
          <w:p w14:paraId="403CE38D"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b/>
                <w:sz w:val="16"/>
                <w:szCs w:val="16"/>
                <w:lang w:val="en-US" w:eastAsia="ru-RU"/>
              </w:rPr>
              <w:t>E</w:t>
            </w:r>
            <w:r w:rsidRPr="000F21E7">
              <w:rPr>
                <w:rFonts w:eastAsia="Times New Roman"/>
                <w:b/>
                <w:sz w:val="16"/>
                <w:szCs w:val="16"/>
                <w:lang w:eastAsia="ru-RU"/>
              </w:rPr>
              <w:t>-</w:t>
            </w:r>
            <w:r w:rsidRPr="000F21E7">
              <w:rPr>
                <w:rFonts w:eastAsia="Times New Roman"/>
                <w:b/>
                <w:sz w:val="16"/>
                <w:szCs w:val="16"/>
                <w:lang w:val="en-US" w:eastAsia="ru-RU"/>
              </w:rPr>
              <w:t>mail</w:t>
            </w:r>
            <w:r w:rsidRPr="000F21E7">
              <w:rPr>
                <w:rFonts w:eastAsia="Times New Roman"/>
                <w:b/>
                <w:sz w:val="16"/>
                <w:szCs w:val="16"/>
                <w:lang w:eastAsia="ru-RU"/>
              </w:rPr>
              <w:t xml:space="preserve">: </w:t>
            </w:r>
            <w:r w:rsidRPr="000F21E7">
              <w:rPr>
                <w:rFonts w:eastAsia="Times New Roman"/>
                <w:sz w:val="16"/>
                <w:szCs w:val="16"/>
                <w:lang w:val="en-US" w:eastAsia="ru-RU"/>
              </w:rPr>
              <w:t>soleco</w:t>
            </w:r>
            <w:r w:rsidRPr="000F21E7">
              <w:rPr>
                <w:rFonts w:eastAsia="Times New Roman"/>
                <w:sz w:val="16"/>
                <w:szCs w:val="16"/>
                <w:lang w:eastAsia="ru-RU"/>
              </w:rPr>
              <w:t>@</w:t>
            </w:r>
            <w:r w:rsidRPr="000F21E7">
              <w:rPr>
                <w:rFonts w:eastAsia="Times New Roman"/>
                <w:sz w:val="16"/>
                <w:szCs w:val="16"/>
                <w:lang w:val="en-US" w:eastAsia="ru-RU"/>
              </w:rPr>
              <w:t>adminsoltcy</w:t>
            </w:r>
            <w:r w:rsidRPr="000F21E7">
              <w:rPr>
                <w:rFonts w:eastAsia="Times New Roman"/>
                <w:sz w:val="16"/>
                <w:szCs w:val="16"/>
                <w:lang w:eastAsia="ru-RU"/>
              </w:rPr>
              <w:t>.</w:t>
            </w:r>
            <w:r w:rsidRPr="000F21E7">
              <w:rPr>
                <w:rFonts w:eastAsia="Times New Roman"/>
                <w:sz w:val="16"/>
                <w:szCs w:val="16"/>
                <w:lang w:val="en-US" w:eastAsia="ru-RU"/>
              </w:rPr>
              <w:t>ru</w:t>
            </w:r>
          </w:p>
          <w:p w14:paraId="7AF26805" w14:textId="77777777" w:rsidR="00B47F9E" w:rsidRPr="000F21E7"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0F21E7">
              <w:rPr>
                <w:rFonts w:eastAsia="Times New Roman"/>
                <w:b/>
                <w:sz w:val="16"/>
                <w:szCs w:val="16"/>
                <w:lang w:eastAsia="ru-RU"/>
              </w:rPr>
              <w:t xml:space="preserve">Тираж: </w:t>
            </w:r>
            <w:r w:rsidRPr="000F21E7">
              <w:rPr>
                <w:rFonts w:eastAsia="Times New Roman"/>
                <w:sz w:val="16"/>
                <w:szCs w:val="16"/>
                <w:lang w:eastAsia="ru-RU"/>
              </w:rPr>
              <w:t>18 экз</w:t>
            </w:r>
            <w:r w:rsidRPr="000F21E7">
              <w:rPr>
                <w:rFonts w:eastAsia="Times New Roman"/>
                <w:b/>
                <w:sz w:val="16"/>
                <w:szCs w:val="16"/>
                <w:lang w:eastAsia="ru-RU"/>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tblGrid>
      <w:tr w:rsidR="00A93F45" w:rsidRPr="000F21E7" w14:paraId="5089A0A3" w14:textId="77777777" w:rsidTr="000F21E7">
        <w:tc>
          <w:tcPr>
            <w:tcW w:w="5103" w:type="dxa"/>
            <w:tcBorders>
              <w:top w:val="nil"/>
              <w:left w:val="nil"/>
              <w:bottom w:val="nil"/>
              <w:right w:val="nil"/>
            </w:tcBorders>
          </w:tcPr>
          <w:p w14:paraId="612444CB" w14:textId="77777777" w:rsidR="00A93F45" w:rsidRPr="000F21E7" w:rsidRDefault="00A93F45" w:rsidP="00F14613">
            <w:pPr>
              <w:jc w:val="center"/>
              <w:rPr>
                <w:b/>
                <w:sz w:val="14"/>
                <w:szCs w:val="14"/>
              </w:rPr>
            </w:pPr>
            <w:r w:rsidRPr="000F21E7">
              <w:rPr>
                <w:b/>
                <w:sz w:val="14"/>
                <w:szCs w:val="14"/>
              </w:rPr>
              <w:t xml:space="preserve">Об утверждении порядка и сроков внесения изменений в </w:t>
            </w:r>
            <w:r w:rsidRPr="000F21E7">
              <w:rPr>
                <w:b/>
                <w:sz w:val="14"/>
                <w:szCs w:val="14"/>
              </w:rPr>
              <w:br/>
              <w:t>перечень главных администраторов доходов</w:t>
            </w:r>
            <w:r w:rsidRPr="000F21E7">
              <w:rPr>
                <w:sz w:val="14"/>
                <w:szCs w:val="14"/>
              </w:rPr>
              <w:t xml:space="preserve"> </w:t>
            </w:r>
            <w:r w:rsidRPr="000F21E7">
              <w:rPr>
                <w:b/>
                <w:sz w:val="14"/>
                <w:szCs w:val="14"/>
              </w:rPr>
              <w:t xml:space="preserve">бюджета </w:t>
            </w:r>
          </w:p>
          <w:p w14:paraId="4770074C" w14:textId="77777777" w:rsidR="00A93F45" w:rsidRPr="000F21E7" w:rsidRDefault="00A93F45" w:rsidP="00F14613">
            <w:pPr>
              <w:jc w:val="center"/>
              <w:rPr>
                <w:b/>
                <w:sz w:val="14"/>
                <w:szCs w:val="14"/>
              </w:rPr>
            </w:pPr>
            <w:r w:rsidRPr="000F21E7">
              <w:rPr>
                <w:b/>
                <w:sz w:val="14"/>
                <w:szCs w:val="14"/>
              </w:rPr>
              <w:t>Солецкого муниципального округа</w:t>
            </w:r>
          </w:p>
          <w:p w14:paraId="1142F3A4" w14:textId="77777777" w:rsidR="00A93F45" w:rsidRPr="000F21E7" w:rsidRDefault="00A93F45" w:rsidP="00F14613">
            <w:pPr>
              <w:jc w:val="center"/>
              <w:rPr>
                <w:b/>
                <w:sz w:val="14"/>
                <w:szCs w:val="14"/>
              </w:rPr>
            </w:pPr>
          </w:p>
        </w:tc>
      </w:tr>
    </w:tbl>
    <w:p w14:paraId="4AE460AF" w14:textId="77777777" w:rsidR="00A93F45" w:rsidRPr="000F21E7" w:rsidRDefault="00A93F45" w:rsidP="000F21E7">
      <w:pPr>
        <w:suppressAutoHyphens/>
        <w:ind w:firstLine="284"/>
        <w:jc w:val="both"/>
        <w:rPr>
          <w:sz w:val="14"/>
          <w:szCs w:val="14"/>
          <w:lang w:eastAsia="zh-CN"/>
        </w:rPr>
      </w:pPr>
      <w:r w:rsidRPr="000F21E7">
        <w:rPr>
          <w:sz w:val="14"/>
          <w:szCs w:val="14"/>
        </w:rPr>
        <w:t xml:space="preserve">В соответствии с постановлением Правительства Российской Федерации от 16 сентября 2021 года № 1569  «Об утверждении общих </w:t>
      </w:r>
      <w:hyperlink w:anchor="Par36" w:tooltip="ОБЩИЕ ТРЕБОВАНИЯ" w:history="1">
        <w:r w:rsidRPr="000F21E7">
          <w:rPr>
            <w:sz w:val="14"/>
            <w:szCs w:val="14"/>
          </w:rPr>
          <w:t>требований</w:t>
        </w:r>
      </w:hyperlink>
      <w:r w:rsidRPr="000F21E7">
        <w:rPr>
          <w:sz w:val="14"/>
          <w:szCs w:val="14"/>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0F21E7">
        <w:rPr>
          <w:sz w:val="14"/>
          <w:szCs w:val="14"/>
          <w:lang w:eastAsia="zh-CN"/>
        </w:rPr>
        <w:t xml:space="preserve">Администрация Солецкого муниципального округа  </w:t>
      </w:r>
      <w:r w:rsidRPr="000F21E7">
        <w:rPr>
          <w:b/>
          <w:caps/>
          <w:sz w:val="14"/>
          <w:szCs w:val="14"/>
          <w:lang w:eastAsia="zh-CN"/>
        </w:rPr>
        <w:t>Постановляет:</w:t>
      </w:r>
    </w:p>
    <w:p w14:paraId="365E00C0" w14:textId="77777777" w:rsidR="00A93F45" w:rsidRPr="000F21E7" w:rsidRDefault="00A93F45" w:rsidP="000F21E7">
      <w:pPr>
        <w:suppressAutoHyphens/>
        <w:ind w:firstLine="284"/>
        <w:jc w:val="both"/>
        <w:rPr>
          <w:bCs/>
          <w:sz w:val="14"/>
          <w:szCs w:val="14"/>
        </w:rPr>
      </w:pPr>
      <w:r w:rsidRPr="000F21E7">
        <w:rPr>
          <w:bCs/>
          <w:sz w:val="14"/>
          <w:szCs w:val="14"/>
        </w:rPr>
        <w:t xml:space="preserve">1. Утвердить прилагаемые Порядок и сроки внесения изменений в перечень главных администраторов доходов бюджета </w:t>
      </w:r>
      <w:r w:rsidRPr="000F21E7">
        <w:rPr>
          <w:sz w:val="14"/>
          <w:szCs w:val="14"/>
          <w:lang w:eastAsia="zh-CN"/>
        </w:rPr>
        <w:t>Солецкого муниципального округа.</w:t>
      </w:r>
    </w:p>
    <w:p w14:paraId="4F4FA429" w14:textId="77777777" w:rsidR="00A93F45" w:rsidRPr="000F21E7" w:rsidRDefault="00A93F45" w:rsidP="000F21E7">
      <w:pPr>
        <w:suppressAutoHyphens/>
        <w:ind w:firstLine="284"/>
        <w:jc w:val="both"/>
        <w:rPr>
          <w:bCs/>
          <w:sz w:val="14"/>
          <w:szCs w:val="14"/>
        </w:rPr>
      </w:pPr>
      <w:r w:rsidRPr="000F21E7">
        <w:rPr>
          <w:bCs/>
          <w:sz w:val="14"/>
          <w:szCs w:val="14"/>
        </w:rPr>
        <w:t>2.</w:t>
      </w:r>
      <w:r w:rsidRPr="000F21E7">
        <w:rPr>
          <w:sz w:val="14"/>
          <w:szCs w:val="14"/>
        </w:rPr>
        <w:t xml:space="preserve"> </w:t>
      </w:r>
      <w:r w:rsidRPr="000F21E7">
        <w:rPr>
          <w:bCs/>
          <w:sz w:val="14"/>
          <w:szCs w:val="14"/>
        </w:rPr>
        <w:t xml:space="preserve">Настоящее постановление применяется к правоотношениям, возникающим при составлении и исполнении бюджета </w:t>
      </w:r>
      <w:r w:rsidRPr="000F21E7">
        <w:rPr>
          <w:sz w:val="14"/>
          <w:szCs w:val="14"/>
          <w:lang w:eastAsia="zh-CN"/>
        </w:rPr>
        <w:t>Солецкого муниципального округа</w:t>
      </w:r>
      <w:r w:rsidRPr="000F21E7">
        <w:rPr>
          <w:bCs/>
          <w:sz w:val="14"/>
          <w:szCs w:val="14"/>
        </w:rPr>
        <w:t xml:space="preserve">, начиная с бюджета на 2022 год и на плановый период 2023 и 2024 годов. </w:t>
      </w:r>
    </w:p>
    <w:p w14:paraId="3D598DA4" w14:textId="77777777" w:rsidR="00A93F45" w:rsidRPr="000F21E7" w:rsidRDefault="00A93F45" w:rsidP="000F21E7">
      <w:pPr>
        <w:suppressAutoHyphens/>
        <w:ind w:firstLine="284"/>
        <w:jc w:val="both"/>
        <w:rPr>
          <w:sz w:val="14"/>
          <w:szCs w:val="14"/>
        </w:rPr>
      </w:pPr>
      <w:r w:rsidRPr="000F21E7">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F9B90C4" w14:textId="77777777" w:rsidR="00A93F45" w:rsidRPr="000F21E7" w:rsidRDefault="00A93F45" w:rsidP="00A93F45">
      <w:pPr>
        <w:jc w:val="both"/>
        <w:rPr>
          <w:sz w:val="14"/>
          <w:szCs w:val="14"/>
        </w:rPr>
      </w:pPr>
      <w:r w:rsidRPr="000F21E7">
        <w:rPr>
          <w:sz w:val="14"/>
          <w:szCs w:val="14"/>
        </w:rPr>
        <w:t xml:space="preserve"> </w:t>
      </w:r>
    </w:p>
    <w:p w14:paraId="643EAB7B" w14:textId="77777777" w:rsidR="00A93F45" w:rsidRPr="000F21E7" w:rsidRDefault="00A93F45" w:rsidP="00A93F45">
      <w:pPr>
        <w:jc w:val="center"/>
        <w:rPr>
          <w:b/>
          <w:sz w:val="14"/>
          <w:szCs w:val="14"/>
        </w:rPr>
      </w:pPr>
    </w:p>
    <w:p w14:paraId="53458917" w14:textId="77777777" w:rsidR="00A93F45" w:rsidRPr="000F21E7" w:rsidRDefault="00A93F45" w:rsidP="00A93F45">
      <w:pPr>
        <w:suppressAutoHyphens/>
        <w:jc w:val="both"/>
        <w:outlineLvl w:val="0"/>
        <w:rPr>
          <w:b/>
          <w:sz w:val="14"/>
          <w:szCs w:val="14"/>
          <w:lang w:eastAsia="x-none"/>
        </w:rPr>
      </w:pPr>
      <w:r w:rsidRPr="000F21E7">
        <w:rPr>
          <w:b/>
          <w:sz w:val="14"/>
          <w:szCs w:val="14"/>
          <w:lang w:eastAsia="x-none"/>
        </w:rPr>
        <w:t>Заместитель Главы администрации   М.В. Тимофеев</w:t>
      </w:r>
    </w:p>
    <w:p w14:paraId="2DA9176A" w14:textId="77777777" w:rsidR="00A93F45" w:rsidRPr="000F21E7" w:rsidRDefault="00A93F45" w:rsidP="00A93F45">
      <w:pPr>
        <w:pStyle w:val="ConsPlusTitle"/>
        <w:widowControl/>
        <w:suppressAutoHyphens/>
        <w:jc w:val="right"/>
        <w:rPr>
          <w:rFonts w:ascii="Times New Roman" w:hAnsi="Times New Roman" w:cs="Times New Roman"/>
          <w:b w:val="0"/>
          <w:sz w:val="14"/>
          <w:szCs w:val="14"/>
        </w:rPr>
      </w:pPr>
    </w:p>
    <w:p w14:paraId="4AF4121A" w14:textId="77777777" w:rsidR="00A93F45" w:rsidRPr="000F21E7" w:rsidRDefault="00A93F45" w:rsidP="00A93F45">
      <w:pPr>
        <w:pStyle w:val="ConsPlusTitle"/>
        <w:widowControl/>
        <w:suppressAutoHyphens/>
        <w:jc w:val="right"/>
        <w:rPr>
          <w:rFonts w:ascii="Times New Roman" w:hAnsi="Times New Roman" w:cs="Times New Roman"/>
          <w:b w:val="0"/>
          <w:bCs w:val="0"/>
          <w:sz w:val="14"/>
          <w:szCs w:val="14"/>
        </w:rPr>
      </w:pPr>
      <w:r w:rsidRPr="000F21E7">
        <w:rPr>
          <w:rFonts w:ascii="Times New Roman" w:hAnsi="Times New Roman" w:cs="Times New Roman"/>
          <w:b w:val="0"/>
          <w:sz w:val="14"/>
          <w:szCs w:val="14"/>
        </w:rPr>
        <w:t xml:space="preserve">Утверждены </w:t>
      </w:r>
    </w:p>
    <w:p w14:paraId="10674C0F" w14:textId="77777777" w:rsidR="00A93F45" w:rsidRPr="000F21E7" w:rsidRDefault="00A93F45" w:rsidP="00A93F45">
      <w:pPr>
        <w:pStyle w:val="ConsPlusTitle"/>
        <w:widowControl/>
        <w:suppressAutoHyphens/>
        <w:jc w:val="right"/>
        <w:rPr>
          <w:rFonts w:ascii="Times New Roman" w:hAnsi="Times New Roman" w:cs="Times New Roman"/>
          <w:b w:val="0"/>
          <w:bCs w:val="0"/>
          <w:sz w:val="14"/>
          <w:szCs w:val="14"/>
        </w:rPr>
      </w:pPr>
      <w:r w:rsidRPr="000F21E7">
        <w:rPr>
          <w:rFonts w:ascii="Times New Roman" w:hAnsi="Times New Roman" w:cs="Times New Roman"/>
          <w:b w:val="0"/>
          <w:sz w:val="14"/>
          <w:szCs w:val="14"/>
        </w:rPr>
        <w:t>постановлением Администрации</w:t>
      </w:r>
    </w:p>
    <w:p w14:paraId="65DDA268" w14:textId="77777777" w:rsidR="00A93F45" w:rsidRPr="000F21E7" w:rsidRDefault="00A93F45" w:rsidP="00A93F45">
      <w:pPr>
        <w:pStyle w:val="ConsPlusTitle"/>
        <w:widowControl/>
        <w:suppressAutoHyphens/>
        <w:jc w:val="right"/>
        <w:rPr>
          <w:rFonts w:ascii="Times New Roman" w:hAnsi="Times New Roman" w:cs="Times New Roman"/>
          <w:b w:val="0"/>
          <w:bCs w:val="0"/>
          <w:sz w:val="14"/>
          <w:szCs w:val="14"/>
        </w:rPr>
      </w:pPr>
      <w:r w:rsidRPr="000F21E7">
        <w:rPr>
          <w:rFonts w:ascii="Times New Roman" w:hAnsi="Times New Roman" w:cs="Times New Roman"/>
          <w:b w:val="0"/>
          <w:sz w:val="14"/>
          <w:szCs w:val="14"/>
        </w:rPr>
        <w:t xml:space="preserve"> муниципального округа</w:t>
      </w:r>
    </w:p>
    <w:p w14:paraId="02AC4A26" w14:textId="77777777" w:rsidR="00A93F45" w:rsidRPr="000F21E7" w:rsidRDefault="00A93F45" w:rsidP="00A93F45">
      <w:pPr>
        <w:pStyle w:val="ConsPlusTitle"/>
        <w:widowControl/>
        <w:suppressAutoHyphens/>
        <w:jc w:val="right"/>
        <w:rPr>
          <w:rFonts w:ascii="Times New Roman" w:hAnsi="Times New Roman" w:cs="Times New Roman"/>
          <w:b w:val="0"/>
          <w:bCs w:val="0"/>
          <w:sz w:val="14"/>
          <w:szCs w:val="14"/>
        </w:rPr>
      </w:pPr>
      <w:r w:rsidRPr="000F21E7">
        <w:rPr>
          <w:rFonts w:ascii="Times New Roman" w:hAnsi="Times New Roman" w:cs="Times New Roman"/>
          <w:b w:val="0"/>
          <w:sz w:val="14"/>
          <w:szCs w:val="14"/>
        </w:rPr>
        <w:t xml:space="preserve">                                                                  от </w:t>
      </w:r>
      <w:proofErr w:type="gramStart"/>
      <w:r w:rsidRPr="000F21E7">
        <w:rPr>
          <w:rFonts w:ascii="Times New Roman" w:hAnsi="Times New Roman" w:cs="Times New Roman"/>
          <w:b w:val="0"/>
          <w:sz w:val="14"/>
          <w:szCs w:val="14"/>
        </w:rPr>
        <w:t>10.01.2022  №</w:t>
      </w:r>
      <w:proofErr w:type="gramEnd"/>
      <w:r w:rsidRPr="000F21E7">
        <w:rPr>
          <w:rFonts w:ascii="Times New Roman" w:hAnsi="Times New Roman" w:cs="Times New Roman"/>
          <w:b w:val="0"/>
          <w:sz w:val="14"/>
          <w:szCs w:val="14"/>
        </w:rPr>
        <w:t xml:space="preserve"> 1 </w:t>
      </w:r>
    </w:p>
    <w:p w14:paraId="26A54988" w14:textId="77777777" w:rsidR="00A93F45" w:rsidRPr="000F21E7" w:rsidRDefault="00A93F45" w:rsidP="00A93F45">
      <w:pPr>
        <w:pStyle w:val="ConsPlusTitle"/>
        <w:widowControl/>
        <w:suppressAutoHyphens/>
        <w:jc w:val="center"/>
        <w:rPr>
          <w:rFonts w:ascii="Times New Roman" w:hAnsi="Times New Roman" w:cs="Times New Roman"/>
          <w:b w:val="0"/>
          <w:bCs w:val="0"/>
          <w:sz w:val="14"/>
          <w:szCs w:val="14"/>
        </w:rPr>
      </w:pPr>
    </w:p>
    <w:p w14:paraId="2E02A2F4" w14:textId="77777777" w:rsidR="00A93F45" w:rsidRPr="000F21E7" w:rsidRDefault="00A93F45" w:rsidP="00A93F45">
      <w:pPr>
        <w:autoSpaceDE w:val="0"/>
        <w:autoSpaceDN w:val="0"/>
        <w:adjustRightInd w:val="0"/>
        <w:jc w:val="both"/>
        <w:rPr>
          <w:sz w:val="14"/>
          <w:szCs w:val="14"/>
        </w:rPr>
      </w:pPr>
    </w:p>
    <w:p w14:paraId="36322C21" w14:textId="77777777" w:rsidR="00A93F45" w:rsidRPr="000F21E7" w:rsidRDefault="00A93F45" w:rsidP="00A93F45">
      <w:pPr>
        <w:jc w:val="center"/>
        <w:rPr>
          <w:b/>
          <w:sz w:val="14"/>
          <w:szCs w:val="14"/>
        </w:rPr>
      </w:pPr>
      <w:r w:rsidRPr="000F21E7">
        <w:rPr>
          <w:b/>
          <w:bCs/>
          <w:sz w:val="14"/>
          <w:szCs w:val="14"/>
        </w:rPr>
        <w:t xml:space="preserve">Порядок и сроки внесения изменений в перечень главных администраторов доходов </w:t>
      </w:r>
      <w:r w:rsidRPr="000F21E7">
        <w:rPr>
          <w:b/>
          <w:sz w:val="14"/>
          <w:szCs w:val="14"/>
        </w:rPr>
        <w:t>бюджета Солецкого муниципального округа</w:t>
      </w:r>
    </w:p>
    <w:p w14:paraId="3DD3BE63" w14:textId="77777777" w:rsidR="00A93F45" w:rsidRPr="000F21E7" w:rsidRDefault="00A93F45" w:rsidP="00A93F45">
      <w:pPr>
        <w:autoSpaceDE w:val="0"/>
        <w:autoSpaceDN w:val="0"/>
        <w:adjustRightInd w:val="0"/>
        <w:jc w:val="both"/>
        <w:rPr>
          <w:sz w:val="14"/>
          <w:szCs w:val="14"/>
        </w:rPr>
      </w:pPr>
    </w:p>
    <w:p w14:paraId="7F3BB1FB"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 xml:space="preserve">1. Настоящие Порядок и </w:t>
      </w:r>
      <w:proofErr w:type="gramStart"/>
      <w:r w:rsidRPr="000F21E7">
        <w:rPr>
          <w:sz w:val="14"/>
          <w:szCs w:val="14"/>
        </w:rPr>
        <w:t>сроки  устанавливают</w:t>
      </w:r>
      <w:proofErr w:type="gramEnd"/>
      <w:r w:rsidRPr="000F21E7">
        <w:rPr>
          <w:sz w:val="14"/>
          <w:szCs w:val="14"/>
        </w:rPr>
        <w:t xml:space="preserve"> правила и сроки внесения изменений в перечень главных администраторов доходов бюджета Солецкого муниципального округа (далее Перечень). </w:t>
      </w:r>
    </w:p>
    <w:p w14:paraId="3027D81B"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2. В Перечень могут быть внесены изменения в случае:</w:t>
      </w:r>
    </w:p>
    <w:p w14:paraId="039A4945" w14:textId="77777777" w:rsidR="00A93F45" w:rsidRPr="000F21E7" w:rsidRDefault="00A93F45" w:rsidP="000F21E7">
      <w:pPr>
        <w:autoSpaceDE w:val="0"/>
        <w:autoSpaceDN w:val="0"/>
        <w:adjustRightInd w:val="0"/>
        <w:ind w:firstLine="284"/>
        <w:rPr>
          <w:sz w:val="14"/>
          <w:szCs w:val="14"/>
        </w:rPr>
      </w:pPr>
      <w:r w:rsidRPr="000F21E7">
        <w:rPr>
          <w:sz w:val="14"/>
          <w:szCs w:val="14"/>
        </w:rPr>
        <w:t>изменения бюджетных полномочий главных администраторов доходов бюджета Солецкого муниципального округа (далее - главные администраторы доходов) по осуществлению ими операций с доходами бюджета Солецкого муниципального округа (далее доходы бюджета муниципального округа);</w:t>
      </w:r>
    </w:p>
    <w:p w14:paraId="50F99E27"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изменения кода вида (подвида) доходов бюджета муниципального округа;</w:t>
      </w:r>
    </w:p>
    <w:p w14:paraId="13351FF4"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изменения наименования кода вида (подвида) доходов бюджета муниципального округа;</w:t>
      </w:r>
    </w:p>
    <w:p w14:paraId="781788B0"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 xml:space="preserve"> необходимости включения в </w:t>
      </w:r>
      <w:proofErr w:type="gramStart"/>
      <w:r w:rsidRPr="000F21E7">
        <w:rPr>
          <w:sz w:val="14"/>
          <w:szCs w:val="14"/>
        </w:rPr>
        <w:t>Перечень  кода</w:t>
      </w:r>
      <w:proofErr w:type="gramEnd"/>
      <w:r w:rsidRPr="000F21E7">
        <w:rPr>
          <w:sz w:val="14"/>
          <w:szCs w:val="14"/>
        </w:rPr>
        <w:t xml:space="preserve"> вида (подвида) доходов бюджета муниципального округа.</w:t>
      </w:r>
    </w:p>
    <w:p w14:paraId="39E3B8DB"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3. В случае необходимости внесения изменений в Перечень </w:t>
      </w:r>
      <w:r w:rsidRPr="000F21E7">
        <w:rPr>
          <w:sz w:val="14"/>
          <w:szCs w:val="14"/>
        </w:rPr>
        <w:t>территориальные органы (подразделения) федеральных органов государственной власти (государственных органов) и (или) казенные учреждения, находящиеся в их ведении, органы государственной власти (государственные органы) Новгородской области, органы местного самоуправления, Администрация Солецкого муниципального округа (её управление, комитеты, отделы и (или) находящиеся в ведении Администрации муниципального округа казенные учреждения</w:t>
      </w:r>
      <w:r w:rsidRPr="000F21E7">
        <w:rPr>
          <w:bCs/>
          <w:sz w:val="14"/>
          <w:szCs w:val="14"/>
        </w:rPr>
        <w:t>) направляют в комитет финансов Администрации муниципального округа</w:t>
      </w:r>
      <w:r w:rsidRPr="000F21E7">
        <w:rPr>
          <w:sz w:val="14"/>
          <w:szCs w:val="14"/>
        </w:rPr>
        <w:t xml:space="preserve"> (далее комитет финансов) </w:t>
      </w:r>
      <w:r w:rsidRPr="000F21E7">
        <w:rPr>
          <w:bCs/>
          <w:sz w:val="14"/>
          <w:szCs w:val="14"/>
        </w:rPr>
        <w:t xml:space="preserve"> предложения в письменном виде с указанием следующей информации:</w:t>
      </w:r>
    </w:p>
    <w:p w14:paraId="70377934"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основание для внесения изменения в Перечень;</w:t>
      </w:r>
    </w:p>
    <w:p w14:paraId="1B31C351"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наименование и код главного администратора </w:t>
      </w:r>
      <w:r w:rsidRPr="000F21E7">
        <w:rPr>
          <w:sz w:val="14"/>
          <w:szCs w:val="14"/>
        </w:rPr>
        <w:t>доходов</w:t>
      </w:r>
      <w:r w:rsidRPr="000F21E7">
        <w:rPr>
          <w:bCs/>
          <w:sz w:val="14"/>
          <w:szCs w:val="14"/>
        </w:rPr>
        <w:t>;</w:t>
      </w:r>
    </w:p>
    <w:p w14:paraId="5F1EC4FA"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код </w:t>
      </w:r>
      <w:r w:rsidRPr="000F21E7">
        <w:rPr>
          <w:sz w:val="14"/>
          <w:szCs w:val="14"/>
        </w:rPr>
        <w:t>вида (подвида) доходов бюджета муниципального округа</w:t>
      </w:r>
      <w:r w:rsidRPr="000F21E7">
        <w:rPr>
          <w:bCs/>
          <w:sz w:val="14"/>
          <w:szCs w:val="14"/>
        </w:rPr>
        <w:t>;</w:t>
      </w:r>
    </w:p>
    <w:p w14:paraId="3A77A0C2"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наименование кода вида (подвида) доходов </w:t>
      </w:r>
      <w:r w:rsidRPr="000F21E7">
        <w:rPr>
          <w:sz w:val="14"/>
          <w:szCs w:val="14"/>
        </w:rPr>
        <w:t>бюджета муниципального округа</w:t>
      </w:r>
      <w:r w:rsidRPr="000F21E7">
        <w:rPr>
          <w:bCs/>
          <w:sz w:val="14"/>
          <w:szCs w:val="14"/>
        </w:rPr>
        <w:t>.</w:t>
      </w:r>
    </w:p>
    <w:p w14:paraId="1A5F0892" w14:textId="77777777" w:rsidR="00A93F45" w:rsidRPr="000F21E7" w:rsidRDefault="00A93F45" w:rsidP="000F21E7">
      <w:pPr>
        <w:autoSpaceDE w:val="0"/>
        <w:autoSpaceDN w:val="0"/>
        <w:adjustRightInd w:val="0"/>
        <w:ind w:firstLine="284"/>
        <w:jc w:val="both"/>
        <w:rPr>
          <w:sz w:val="14"/>
          <w:szCs w:val="14"/>
        </w:rPr>
      </w:pPr>
      <w:r w:rsidRPr="000F21E7">
        <w:rPr>
          <w:bCs/>
          <w:sz w:val="14"/>
          <w:szCs w:val="14"/>
        </w:rPr>
        <w:t>4.</w:t>
      </w:r>
      <w:r w:rsidRPr="000F21E7">
        <w:rPr>
          <w:sz w:val="14"/>
          <w:szCs w:val="14"/>
        </w:rPr>
        <w:t xml:space="preserve"> </w:t>
      </w:r>
      <w:r w:rsidRPr="000F21E7">
        <w:rPr>
          <w:bCs/>
          <w:sz w:val="14"/>
          <w:szCs w:val="14"/>
        </w:rPr>
        <w:t xml:space="preserve">Рассмотрение </w:t>
      </w:r>
      <w:r w:rsidRPr="000F21E7">
        <w:rPr>
          <w:sz w:val="14"/>
          <w:szCs w:val="14"/>
        </w:rPr>
        <w:t>комитетом финансов</w:t>
      </w:r>
      <w:r w:rsidRPr="000F21E7">
        <w:rPr>
          <w:bCs/>
          <w:sz w:val="14"/>
          <w:szCs w:val="14"/>
        </w:rPr>
        <w:t xml:space="preserve"> предложений осуществляется в течение 10 рабочих дней со дня их поступления.</w:t>
      </w:r>
    </w:p>
    <w:p w14:paraId="4AD89790"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5.</w:t>
      </w:r>
      <w:r w:rsidRPr="000F21E7">
        <w:rPr>
          <w:sz w:val="14"/>
          <w:szCs w:val="14"/>
        </w:rPr>
        <w:t xml:space="preserve"> </w:t>
      </w:r>
      <w:r w:rsidRPr="000F21E7">
        <w:rPr>
          <w:bCs/>
          <w:sz w:val="14"/>
          <w:szCs w:val="14"/>
        </w:rPr>
        <w:t xml:space="preserve">По итогам рассмотрения предложений </w:t>
      </w:r>
      <w:r w:rsidRPr="000F21E7">
        <w:rPr>
          <w:sz w:val="14"/>
          <w:szCs w:val="14"/>
        </w:rPr>
        <w:t>комитет финансов</w:t>
      </w:r>
      <w:r w:rsidRPr="000F21E7">
        <w:rPr>
          <w:bCs/>
          <w:sz w:val="14"/>
          <w:szCs w:val="14"/>
        </w:rPr>
        <w:t xml:space="preserve"> в срок, установленный </w:t>
      </w:r>
      <w:hyperlink r:id="rId8" w:history="1">
        <w:r w:rsidRPr="000F21E7">
          <w:rPr>
            <w:bCs/>
            <w:sz w:val="14"/>
            <w:szCs w:val="14"/>
          </w:rPr>
          <w:t>пунктом 4</w:t>
        </w:r>
      </w:hyperlink>
      <w:r w:rsidRPr="000F21E7">
        <w:rPr>
          <w:bCs/>
          <w:sz w:val="14"/>
          <w:szCs w:val="14"/>
        </w:rPr>
        <w:t xml:space="preserve"> настоящих Порядка и сроков:</w:t>
      </w:r>
    </w:p>
    <w:p w14:paraId="723B56F0"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разрабатывает проект правового акта Администрации муниципального округа о внесении изменений в </w:t>
      </w:r>
      <w:proofErr w:type="gramStart"/>
      <w:r w:rsidRPr="000F21E7">
        <w:rPr>
          <w:bCs/>
          <w:sz w:val="14"/>
          <w:szCs w:val="14"/>
        </w:rPr>
        <w:t>Перечень  и</w:t>
      </w:r>
      <w:proofErr w:type="gramEnd"/>
      <w:r w:rsidRPr="000F21E7">
        <w:rPr>
          <w:bCs/>
          <w:sz w:val="14"/>
          <w:szCs w:val="14"/>
        </w:rPr>
        <w:t xml:space="preserve"> направляет его на согласование заявителю, в случае отсутствия замечаний к представленной заявителем в соответствии  с пунктом 3 настоящих Порядка и сроков информации;</w:t>
      </w:r>
    </w:p>
    <w:p w14:paraId="6983170B"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информирует заявителя в письменном виде об отказе во внесении изменений в Перечень с указанием причин отказа.</w:t>
      </w:r>
    </w:p>
    <w:p w14:paraId="6517E386" w14:textId="77777777" w:rsidR="00A93F45" w:rsidRPr="000F21E7" w:rsidRDefault="00A93F45" w:rsidP="000F21E7">
      <w:pPr>
        <w:autoSpaceDE w:val="0"/>
        <w:autoSpaceDN w:val="0"/>
        <w:adjustRightInd w:val="0"/>
        <w:ind w:firstLine="284"/>
        <w:jc w:val="both"/>
        <w:rPr>
          <w:sz w:val="14"/>
          <w:szCs w:val="14"/>
        </w:rPr>
      </w:pPr>
      <w:r w:rsidRPr="000F21E7">
        <w:rPr>
          <w:bCs/>
          <w:sz w:val="14"/>
          <w:szCs w:val="14"/>
        </w:rPr>
        <w:t>6.</w:t>
      </w:r>
      <w:r w:rsidRPr="000F21E7">
        <w:rPr>
          <w:sz w:val="14"/>
          <w:szCs w:val="14"/>
        </w:rPr>
        <w:t xml:space="preserve"> Основаниями для отказа во внесении изменений в Перечень являются:</w:t>
      </w:r>
    </w:p>
    <w:p w14:paraId="60808669" w14:textId="77777777" w:rsidR="00A93F45" w:rsidRPr="000F21E7" w:rsidRDefault="00A93F45" w:rsidP="000F21E7">
      <w:pPr>
        <w:autoSpaceDE w:val="0"/>
        <w:autoSpaceDN w:val="0"/>
        <w:adjustRightInd w:val="0"/>
        <w:ind w:firstLine="284"/>
        <w:jc w:val="both"/>
        <w:rPr>
          <w:bCs/>
          <w:sz w:val="14"/>
          <w:szCs w:val="14"/>
        </w:rPr>
      </w:pPr>
      <w:r w:rsidRPr="000F21E7">
        <w:rPr>
          <w:sz w:val="14"/>
          <w:szCs w:val="14"/>
        </w:rPr>
        <w:t xml:space="preserve">отсутствие в нормативном правовом акте Министерства финансов Российской Федерации, </w:t>
      </w:r>
      <w:proofErr w:type="gramStart"/>
      <w:r w:rsidRPr="000F21E7">
        <w:rPr>
          <w:sz w:val="14"/>
          <w:szCs w:val="14"/>
        </w:rPr>
        <w:t>утверждающем  коды</w:t>
      </w:r>
      <w:proofErr w:type="gramEnd"/>
      <w:r w:rsidRPr="000F21E7">
        <w:rPr>
          <w:sz w:val="14"/>
          <w:szCs w:val="14"/>
        </w:rPr>
        <w:t xml:space="preserve"> видов доходов бюджетов и соответствующие им коды аналитической группы подвидов доходов бюджетов, кода вида доходов бюджета муниципального округа, предлагаемого заявителем к включению в </w:t>
      </w:r>
      <w:r w:rsidRPr="000F21E7">
        <w:rPr>
          <w:bCs/>
          <w:sz w:val="14"/>
          <w:szCs w:val="14"/>
        </w:rPr>
        <w:t>Перечень;</w:t>
      </w:r>
    </w:p>
    <w:p w14:paraId="3DB15837"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не указание кода подвида доходов </w:t>
      </w:r>
      <w:r w:rsidRPr="000F21E7">
        <w:rPr>
          <w:sz w:val="14"/>
          <w:szCs w:val="14"/>
        </w:rPr>
        <w:t>бюджета муниципального округа</w:t>
      </w:r>
      <w:r w:rsidRPr="000F21E7">
        <w:rPr>
          <w:bCs/>
          <w:sz w:val="14"/>
          <w:szCs w:val="14"/>
        </w:rPr>
        <w:t>:</w:t>
      </w:r>
    </w:p>
    <w:p w14:paraId="5792094D"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утвержденного Министерством </w:t>
      </w:r>
      <w:r w:rsidRPr="000F21E7">
        <w:rPr>
          <w:sz w:val="14"/>
          <w:szCs w:val="14"/>
        </w:rPr>
        <w:t xml:space="preserve">финансов Российской Федерации </w:t>
      </w:r>
      <w:r w:rsidRPr="000F21E7">
        <w:rPr>
          <w:bCs/>
          <w:sz w:val="14"/>
          <w:szCs w:val="14"/>
        </w:rPr>
        <w:t xml:space="preserve">по видам доходов </w:t>
      </w:r>
      <w:r w:rsidRPr="000F21E7">
        <w:rPr>
          <w:sz w:val="14"/>
          <w:szCs w:val="14"/>
        </w:rPr>
        <w:t>бюджета муниципального округа</w:t>
      </w:r>
      <w:r w:rsidRPr="000F21E7">
        <w:rPr>
          <w:bCs/>
          <w:sz w:val="14"/>
          <w:szCs w:val="14"/>
        </w:rPr>
        <w:t>,</w:t>
      </w:r>
      <w:r w:rsidRPr="000F21E7">
        <w:rPr>
          <w:sz w:val="14"/>
          <w:szCs w:val="14"/>
        </w:rPr>
        <w:t xml:space="preserve"> </w:t>
      </w:r>
      <w:r w:rsidRPr="000F21E7">
        <w:rPr>
          <w:bCs/>
          <w:sz w:val="14"/>
          <w:szCs w:val="14"/>
        </w:rPr>
        <w:t xml:space="preserve">главными администраторами которых являются органы государственной власти Российской </w:t>
      </w:r>
      <w:proofErr w:type="gramStart"/>
      <w:r w:rsidRPr="000F21E7">
        <w:rPr>
          <w:bCs/>
          <w:sz w:val="14"/>
          <w:szCs w:val="14"/>
        </w:rPr>
        <w:t>Федерации,  и</w:t>
      </w:r>
      <w:proofErr w:type="gramEnd"/>
      <w:r w:rsidRPr="000F21E7">
        <w:rPr>
          <w:bCs/>
          <w:sz w:val="14"/>
          <w:szCs w:val="14"/>
        </w:rPr>
        <w:t xml:space="preserve"> (или) находящиеся в их ведении казенные учреждения; </w:t>
      </w:r>
    </w:p>
    <w:p w14:paraId="187BA837"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утвержденного министерством финансов Новгородской области </w:t>
      </w:r>
      <w:hyperlink r:id="rId9" w:history="1">
        <w:r w:rsidRPr="000F21E7">
          <w:rPr>
            <w:rStyle w:val="af6"/>
            <w:color w:val="auto"/>
            <w:sz w:val="14"/>
            <w:szCs w:val="14"/>
            <w:u w:val="none"/>
            <w:shd w:val="clear" w:color="auto" w:fill="FFFFFF"/>
          </w:rPr>
          <w:t xml:space="preserve"> по видам доходов бюджетов, предназначенных для учета поступлений сумм денежных взысканий (штрафов), главными администраторами которых являются органы исполнительной власти (государственные органы) Новгородской области</w:t>
        </w:r>
      </w:hyperlink>
      <w:r w:rsidRPr="000F21E7">
        <w:rPr>
          <w:bCs/>
          <w:sz w:val="14"/>
          <w:szCs w:val="14"/>
        </w:rPr>
        <w:t>;</w:t>
      </w:r>
    </w:p>
    <w:p w14:paraId="5AF10645" w14:textId="77777777" w:rsidR="00A93F45" w:rsidRPr="000F21E7" w:rsidRDefault="00A93F45" w:rsidP="000F21E7">
      <w:pPr>
        <w:autoSpaceDE w:val="0"/>
        <w:autoSpaceDN w:val="0"/>
        <w:adjustRightInd w:val="0"/>
        <w:ind w:firstLine="284"/>
        <w:jc w:val="both"/>
        <w:rPr>
          <w:bCs/>
          <w:sz w:val="14"/>
          <w:szCs w:val="14"/>
        </w:rPr>
      </w:pPr>
      <w:r w:rsidRPr="000F21E7">
        <w:rPr>
          <w:bCs/>
          <w:sz w:val="14"/>
          <w:szCs w:val="14"/>
        </w:rPr>
        <w:t xml:space="preserve">утвержденного </w:t>
      </w:r>
      <w:r w:rsidRPr="000F21E7">
        <w:rPr>
          <w:sz w:val="14"/>
          <w:szCs w:val="14"/>
        </w:rPr>
        <w:t>Администрацией муниципального округа</w:t>
      </w:r>
      <w:r w:rsidRPr="000F21E7">
        <w:rPr>
          <w:bCs/>
          <w:sz w:val="14"/>
          <w:szCs w:val="14"/>
        </w:rPr>
        <w:t xml:space="preserve"> по видам доходов </w:t>
      </w:r>
      <w:r w:rsidRPr="000F21E7">
        <w:rPr>
          <w:sz w:val="14"/>
          <w:szCs w:val="14"/>
        </w:rPr>
        <w:t>бюджета муниципального округа</w:t>
      </w:r>
      <w:r w:rsidRPr="000F21E7">
        <w:rPr>
          <w:bCs/>
          <w:sz w:val="14"/>
          <w:szCs w:val="14"/>
        </w:rPr>
        <w:t xml:space="preserve">, главными администраторами которых являются органы местного самоуправления, </w:t>
      </w:r>
      <w:r w:rsidRPr="000F21E7">
        <w:rPr>
          <w:sz w:val="14"/>
          <w:szCs w:val="14"/>
        </w:rPr>
        <w:t>Администрация Солецкого муниципального округа, её управление, комитеты, отделы и (или) находящиеся в ведении Администрации муниципального округа казенные учреждения</w:t>
      </w:r>
      <w:r w:rsidRPr="000F21E7">
        <w:rPr>
          <w:bCs/>
          <w:sz w:val="14"/>
          <w:szCs w:val="14"/>
        </w:rPr>
        <w:t>;</w:t>
      </w:r>
    </w:p>
    <w:p w14:paraId="6B8A590F" w14:textId="77777777" w:rsidR="00A93F45" w:rsidRPr="000F21E7" w:rsidRDefault="00A93F45" w:rsidP="000F21E7">
      <w:pPr>
        <w:autoSpaceDE w:val="0"/>
        <w:autoSpaceDN w:val="0"/>
        <w:adjustRightInd w:val="0"/>
        <w:ind w:firstLine="284"/>
        <w:jc w:val="both"/>
        <w:rPr>
          <w:sz w:val="14"/>
          <w:szCs w:val="14"/>
        </w:rPr>
      </w:pPr>
      <w:r w:rsidRPr="000F21E7">
        <w:rPr>
          <w:bCs/>
          <w:sz w:val="14"/>
          <w:szCs w:val="14"/>
        </w:rPr>
        <w:t xml:space="preserve">несоответствие наименования </w:t>
      </w:r>
      <w:r w:rsidRPr="000F21E7">
        <w:rPr>
          <w:sz w:val="14"/>
          <w:szCs w:val="14"/>
        </w:rPr>
        <w:t xml:space="preserve">кода вида (подвида) бюджета муниципального </w:t>
      </w:r>
      <w:proofErr w:type="gramStart"/>
      <w:r w:rsidRPr="000F21E7">
        <w:rPr>
          <w:sz w:val="14"/>
          <w:szCs w:val="14"/>
        </w:rPr>
        <w:t>округа,  коду</w:t>
      </w:r>
      <w:proofErr w:type="gramEnd"/>
      <w:r w:rsidRPr="000F21E7">
        <w:rPr>
          <w:sz w:val="14"/>
          <w:szCs w:val="14"/>
        </w:rPr>
        <w:t xml:space="preserve"> вида (подвида) доходов бюджета муниципального округа;</w:t>
      </w:r>
    </w:p>
    <w:p w14:paraId="3587860B"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 xml:space="preserve">отсутствие полномочий у заявителя по администрированию дохода бюджета муниципального округа, предлагаемого к включению в Перечень.  </w:t>
      </w:r>
    </w:p>
    <w:p w14:paraId="2B2E158F" w14:textId="77777777" w:rsidR="00A93F45" w:rsidRPr="000F21E7" w:rsidRDefault="00A93F45" w:rsidP="000F21E7">
      <w:pPr>
        <w:autoSpaceDE w:val="0"/>
        <w:autoSpaceDN w:val="0"/>
        <w:adjustRightInd w:val="0"/>
        <w:ind w:firstLine="284"/>
        <w:jc w:val="both"/>
        <w:rPr>
          <w:sz w:val="14"/>
          <w:szCs w:val="14"/>
        </w:rPr>
      </w:pPr>
      <w:r w:rsidRPr="000F21E7">
        <w:rPr>
          <w:sz w:val="14"/>
          <w:szCs w:val="14"/>
        </w:rPr>
        <w:t xml:space="preserve">7. После устранения причин отказа во внесении изменений в Перечень, </w:t>
      </w:r>
      <w:r w:rsidRPr="000F21E7">
        <w:rPr>
          <w:bCs/>
          <w:sz w:val="14"/>
          <w:szCs w:val="14"/>
        </w:rPr>
        <w:t xml:space="preserve">указанных в </w:t>
      </w:r>
      <w:hyperlink r:id="rId10" w:history="1">
        <w:r w:rsidRPr="000F21E7">
          <w:rPr>
            <w:bCs/>
            <w:sz w:val="14"/>
            <w:szCs w:val="14"/>
          </w:rPr>
          <w:t>пункте 6</w:t>
        </w:r>
      </w:hyperlink>
      <w:r w:rsidRPr="000F21E7">
        <w:rPr>
          <w:bCs/>
          <w:sz w:val="14"/>
          <w:szCs w:val="14"/>
        </w:rPr>
        <w:t xml:space="preserve"> настоящих Порядка и сроков, заявитель вправе </w:t>
      </w:r>
      <w:r w:rsidRPr="000F21E7">
        <w:rPr>
          <w:sz w:val="14"/>
          <w:szCs w:val="14"/>
        </w:rPr>
        <w:t>повторно</w:t>
      </w:r>
      <w:r w:rsidRPr="000F21E7">
        <w:rPr>
          <w:bCs/>
          <w:sz w:val="14"/>
          <w:szCs w:val="14"/>
        </w:rPr>
        <w:t xml:space="preserve"> направить в комитет финансов</w:t>
      </w:r>
      <w:r w:rsidRPr="000F21E7">
        <w:rPr>
          <w:sz w:val="14"/>
          <w:szCs w:val="14"/>
        </w:rPr>
        <w:t xml:space="preserve"> предложение о внесении изменений в </w:t>
      </w:r>
      <w:r w:rsidRPr="000F21E7">
        <w:rPr>
          <w:bCs/>
          <w:sz w:val="14"/>
          <w:szCs w:val="14"/>
        </w:rPr>
        <w:t>Перечень</w:t>
      </w:r>
      <w:r w:rsidRPr="000F21E7">
        <w:rPr>
          <w:sz w:val="14"/>
          <w:szCs w:val="14"/>
        </w:rPr>
        <w:t>.</w:t>
      </w:r>
    </w:p>
    <w:p w14:paraId="21FDE651" w14:textId="77777777" w:rsidR="00A93F45" w:rsidRPr="000F21E7" w:rsidRDefault="00A93F45" w:rsidP="00A93F45">
      <w:pPr>
        <w:suppressAutoHyphens/>
        <w:jc w:val="both"/>
        <w:outlineLvl w:val="0"/>
        <w:rPr>
          <w:b/>
          <w:sz w:val="14"/>
          <w:szCs w:val="14"/>
          <w:lang w:eastAsia="x-none"/>
        </w:rPr>
      </w:pPr>
    </w:p>
    <w:p w14:paraId="5F51C032" w14:textId="6973A1AB" w:rsidR="00A93F45" w:rsidRDefault="00A93F45" w:rsidP="00ED5DAD">
      <w:pPr>
        <w:suppressAutoHyphens/>
        <w:ind w:firstLine="284"/>
        <w:jc w:val="center"/>
        <w:rPr>
          <w:sz w:val="14"/>
          <w:szCs w:val="14"/>
        </w:rPr>
      </w:pPr>
    </w:p>
    <w:p w14:paraId="140E0AE5" w14:textId="77777777" w:rsidR="000F21E7" w:rsidRPr="000F21E7" w:rsidRDefault="000F21E7" w:rsidP="00ED5DAD">
      <w:pPr>
        <w:suppressAutoHyphens/>
        <w:ind w:firstLine="284"/>
        <w:jc w:val="center"/>
        <w:rPr>
          <w:sz w:val="14"/>
          <w:szCs w:val="14"/>
        </w:rPr>
      </w:pPr>
    </w:p>
    <w:p w14:paraId="482423D4" w14:textId="77777777" w:rsidR="00A93F45" w:rsidRPr="000F21E7" w:rsidRDefault="00A93F45" w:rsidP="00A93F45">
      <w:pPr>
        <w:jc w:val="center"/>
        <w:rPr>
          <w:b/>
          <w:sz w:val="16"/>
          <w:szCs w:val="16"/>
        </w:rPr>
      </w:pPr>
      <w:r w:rsidRPr="000F21E7">
        <w:rPr>
          <w:b/>
          <w:sz w:val="16"/>
          <w:szCs w:val="16"/>
        </w:rPr>
        <w:t>ПОСТАНОВЛЕНИЕ</w:t>
      </w:r>
    </w:p>
    <w:p w14:paraId="2D7F65BE" w14:textId="77777777" w:rsidR="00A93F45" w:rsidRPr="000F21E7" w:rsidRDefault="00A93F45" w:rsidP="00A93F45">
      <w:pPr>
        <w:jc w:val="center"/>
        <w:rPr>
          <w:sz w:val="16"/>
          <w:szCs w:val="16"/>
        </w:rPr>
      </w:pPr>
      <w:r w:rsidRPr="000F21E7">
        <w:rPr>
          <w:sz w:val="16"/>
          <w:szCs w:val="16"/>
        </w:rPr>
        <w:t>Администрации Солецкого муниципального округа</w:t>
      </w:r>
    </w:p>
    <w:p w14:paraId="0B6EE8D1" w14:textId="77777777" w:rsidR="00A93F45" w:rsidRPr="000F21E7" w:rsidRDefault="00A93F45" w:rsidP="00A93F45">
      <w:pPr>
        <w:jc w:val="center"/>
        <w:rPr>
          <w:sz w:val="16"/>
          <w:szCs w:val="16"/>
        </w:rPr>
      </w:pPr>
    </w:p>
    <w:p w14:paraId="38E655A5" w14:textId="1EFD5B40" w:rsidR="00A93F45" w:rsidRPr="000F21E7" w:rsidRDefault="00A93F45" w:rsidP="00A93F45">
      <w:pPr>
        <w:jc w:val="center"/>
        <w:rPr>
          <w:sz w:val="16"/>
          <w:szCs w:val="16"/>
        </w:rPr>
      </w:pPr>
      <w:r w:rsidRPr="000F21E7">
        <w:rPr>
          <w:sz w:val="16"/>
          <w:szCs w:val="16"/>
        </w:rPr>
        <w:t>от 11.01.2022 № 13</w:t>
      </w:r>
    </w:p>
    <w:p w14:paraId="77706BDC" w14:textId="77777777" w:rsidR="00A93F45" w:rsidRPr="000F21E7" w:rsidRDefault="00A93F45" w:rsidP="00A93F45">
      <w:pPr>
        <w:jc w:val="center"/>
        <w:rPr>
          <w:sz w:val="16"/>
          <w:szCs w:val="16"/>
        </w:rPr>
      </w:pPr>
      <w:r w:rsidRPr="000F21E7">
        <w:rPr>
          <w:sz w:val="16"/>
          <w:szCs w:val="16"/>
        </w:rPr>
        <w:t>г. Сольцы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tblGrid>
      <w:tr w:rsidR="000F21E7" w:rsidRPr="00662287" w14:paraId="4CD8A18E" w14:textId="77777777" w:rsidTr="000F21E7">
        <w:tc>
          <w:tcPr>
            <w:tcW w:w="5131" w:type="dxa"/>
            <w:tcBorders>
              <w:top w:val="nil"/>
              <w:left w:val="nil"/>
              <w:bottom w:val="nil"/>
              <w:right w:val="nil"/>
            </w:tcBorders>
          </w:tcPr>
          <w:p w14:paraId="7741EFD7" w14:textId="77777777" w:rsidR="000F21E7" w:rsidRPr="00662287" w:rsidRDefault="000F21E7" w:rsidP="00F14613">
            <w:pPr>
              <w:widowControl w:val="0"/>
              <w:suppressAutoHyphens/>
              <w:autoSpaceDE w:val="0"/>
              <w:autoSpaceDN w:val="0"/>
              <w:adjustRightInd w:val="0"/>
              <w:jc w:val="center"/>
              <w:rPr>
                <w:b/>
                <w:bCs/>
                <w:sz w:val="14"/>
                <w:szCs w:val="14"/>
              </w:rPr>
            </w:pPr>
          </w:p>
          <w:p w14:paraId="379AFB32" w14:textId="77777777" w:rsidR="000F21E7" w:rsidRPr="00662287" w:rsidRDefault="000F21E7" w:rsidP="00F14613">
            <w:pPr>
              <w:widowControl w:val="0"/>
              <w:suppressAutoHyphens/>
              <w:autoSpaceDE w:val="0"/>
              <w:autoSpaceDN w:val="0"/>
              <w:adjustRightInd w:val="0"/>
              <w:jc w:val="center"/>
              <w:rPr>
                <w:b/>
                <w:bCs/>
                <w:sz w:val="14"/>
                <w:szCs w:val="14"/>
              </w:rPr>
            </w:pPr>
            <w:r w:rsidRPr="00662287">
              <w:rPr>
                <w:b/>
                <w:bCs/>
                <w:sz w:val="14"/>
                <w:szCs w:val="14"/>
              </w:rPr>
              <w:t xml:space="preserve">О внесении изменений в постановление Администрации муниципального округа от 15.11.2021 № 1687 </w:t>
            </w:r>
            <w:proofErr w:type="gramStart"/>
            <w:r w:rsidRPr="00662287">
              <w:rPr>
                <w:b/>
                <w:bCs/>
                <w:sz w:val="14"/>
                <w:szCs w:val="14"/>
              </w:rPr>
              <w:t>и  Порядок</w:t>
            </w:r>
            <w:proofErr w:type="gramEnd"/>
            <w:r w:rsidRPr="00662287">
              <w:rPr>
                <w:b/>
                <w:bCs/>
                <w:sz w:val="14"/>
                <w:szCs w:val="14"/>
              </w:rPr>
              <w:t xml:space="preserve">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статей 78.2 Бюджетного кодекса Российской Федерации</w:t>
            </w:r>
          </w:p>
          <w:p w14:paraId="4FA37552" w14:textId="77777777" w:rsidR="000F21E7" w:rsidRPr="00662287" w:rsidRDefault="000F21E7" w:rsidP="00F14613">
            <w:pPr>
              <w:suppressAutoHyphens/>
              <w:rPr>
                <w:b/>
                <w:sz w:val="14"/>
                <w:szCs w:val="14"/>
              </w:rPr>
            </w:pPr>
          </w:p>
        </w:tc>
      </w:tr>
    </w:tbl>
    <w:p w14:paraId="2DBAAB77" w14:textId="77777777" w:rsidR="000F21E7" w:rsidRPr="000F21E7" w:rsidRDefault="000F21E7" w:rsidP="000F21E7">
      <w:pPr>
        <w:widowControl w:val="0"/>
        <w:suppressAutoHyphens/>
        <w:autoSpaceDE w:val="0"/>
        <w:autoSpaceDN w:val="0"/>
        <w:adjustRightInd w:val="0"/>
        <w:ind w:firstLine="284"/>
        <w:jc w:val="both"/>
        <w:rPr>
          <w:b/>
          <w:bCs/>
          <w:sz w:val="14"/>
          <w:szCs w:val="14"/>
        </w:rPr>
      </w:pPr>
      <w:r w:rsidRPr="000F21E7">
        <w:rPr>
          <w:bCs/>
          <w:sz w:val="14"/>
          <w:szCs w:val="14"/>
        </w:rPr>
        <w:t>В соответствии с абзацем вторым пункта 1 статьи 78.1 и  статьей 78.2 Бюджетного кодекса Российской Федерации, частью 16 статьи 30 Федерального закона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частью 3.7 статьи 2 Федерального закона от 3 ноября 2006 года №174-ФЗ «Об автономных учреждениях»,</w:t>
      </w:r>
      <w:r w:rsidRPr="000F21E7">
        <w:rPr>
          <w:sz w:val="14"/>
          <w:szCs w:val="14"/>
        </w:rPr>
        <w:t xml:space="preserve"> </w:t>
      </w:r>
      <w:r w:rsidRPr="000F21E7">
        <w:rPr>
          <w:bCs/>
          <w:sz w:val="14"/>
          <w:szCs w:val="14"/>
        </w:rPr>
        <w:t xml:space="preserve">Администрация Солецкого муниципального округа   </w:t>
      </w:r>
      <w:r w:rsidRPr="000F21E7">
        <w:rPr>
          <w:b/>
          <w:bCs/>
          <w:sz w:val="14"/>
          <w:szCs w:val="14"/>
        </w:rPr>
        <w:t>ПОСТАНОВЛЯЕТ:</w:t>
      </w:r>
    </w:p>
    <w:p w14:paraId="6D50B6C4" w14:textId="77777777" w:rsidR="000F21E7" w:rsidRPr="000F21E7" w:rsidRDefault="000F21E7" w:rsidP="000F21E7">
      <w:pPr>
        <w:widowControl w:val="0"/>
        <w:autoSpaceDE w:val="0"/>
        <w:autoSpaceDN w:val="0"/>
        <w:ind w:firstLine="284"/>
        <w:jc w:val="both"/>
        <w:rPr>
          <w:bCs/>
          <w:sz w:val="14"/>
          <w:szCs w:val="14"/>
        </w:rPr>
      </w:pPr>
      <w:r w:rsidRPr="000F21E7">
        <w:rPr>
          <w:bCs/>
          <w:sz w:val="14"/>
          <w:szCs w:val="14"/>
        </w:rPr>
        <w:t xml:space="preserve">1. Внести изменения в постановление </w:t>
      </w:r>
      <w:proofErr w:type="gramStart"/>
      <w:r w:rsidRPr="000F21E7">
        <w:rPr>
          <w:bCs/>
          <w:sz w:val="14"/>
          <w:szCs w:val="14"/>
        </w:rPr>
        <w:t>Администрации  муниципального</w:t>
      </w:r>
      <w:proofErr w:type="gramEnd"/>
      <w:r w:rsidRPr="000F21E7">
        <w:rPr>
          <w:bCs/>
          <w:sz w:val="14"/>
          <w:szCs w:val="14"/>
        </w:rPr>
        <w:t xml:space="preserve"> округа от 15.11.2021 № 1687 «Об утверждении Порядка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4C80626E" w14:textId="77777777" w:rsidR="000F21E7" w:rsidRPr="000F21E7" w:rsidRDefault="000F21E7" w:rsidP="000F21E7">
      <w:pPr>
        <w:widowControl w:val="0"/>
        <w:autoSpaceDE w:val="0"/>
        <w:autoSpaceDN w:val="0"/>
        <w:ind w:firstLine="284"/>
        <w:jc w:val="both"/>
        <w:rPr>
          <w:bCs/>
          <w:sz w:val="14"/>
          <w:szCs w:val="14"/>
        </w:rPr>
      </w:pPr>
      <w:r w:rsidRPr="000F21E7">
        <w:rPr>
          <w:bCs/>
          <w:sz w:val="14"/>
          <w:szCs w:val="14"/>
        </w:rPr>
        <w:t>1.1.</w:t>
      </w:r>
      <w:r w:rsidRPr="000F21E7">
        <w:rPr>
          <w:b/>
          <w:bCs/>
          <w:sz w:val="14"/>
          <w:szCs w:val="14"/>
        </w:rPr>
        <w:t xml:space="preserve"> </w:t>
      </w:r>
      <w:r w:rsidRPr="000F21E7">
        <w:rPr>
          <w:bCs/>
          <w:sz w:val="14"/>
          <w:szCs w:val="14"/>
        </w:rPr>
        <w:t xml:space="preserve"> Заменить в названии, преамбуле и пункте 1 слова «пунктом 1 статьи 78.2» на «статьей 78.2».</w:t>
      </w:r>
    </w:p>
    <w:p w14:paraId="744CFF15" w14:textId="77777777" w:rsidR="000F21E7" w:rsidRPr="000F21E7" w:rsidRDefault="000F21E7" w:rsidP="000F21E7">
      <w:pPr>
        <w:widowControl w:val="0"/>
        <w:autoSpaceDE w:val="0"/>
        <w:autoSpaceDN w:val="0"/>
        <w:ind w:firstLine="284"/>
        <w:jc w:val="both"/>
        <w:rPr>
          <w:bCs/>
          <w:sz w:val="14"/>
          <w:szCs w:val="14"/>
        </w:rPr>
      </w:pPr>
      <w:r w:rsidRPr="000F21E7">
        <w:rPr>
          <w:bCs/>
          <w:sz w:val="14"/>
          <w:szCs w:val="14"/>
        </w:rPr>
        <w:t>2.</w:t>
      </w:r>
      <w:r w:rsidRPr="000F21E7">
        <w:rPr>
          <w:b/>
          <w:bCs/>
          <w:sz w:val="14"/>
          <w:szCs w:val="14"/>
        </w:rPr>
        <w:t xml:space="preserve"> </w:t>
      </w:r>
      <w:r w:rsidRPr="000F21E7">
        <w:rPr>
          <w:bCs/>
          <w:sz w:val="14"/>
          <w:szCs w:val="14"/>
        </w:rPr>
        <w:t xml:space="preserve">Внести изменение в 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утвержденный постановлением </w:t>
      </w:r>
      <w:proofErr w:type="gramStart"/>
      <w:r w:rsidRPr="000F21E7">
        <w:rPr>
          <w:bCs/>
          <w:sz w:val="14"/>
          <w:szCs w:val="14"/>
        </w:rPr>
        <w:t>Администрации  муниципального</w:t>
      </w:r>
      <w:proofErr w:type="gramEnd"/>
      <w:r w:rsidRPr="000F21E7">
        <w:rPr>
          <w:bCs/>
          <w:sz w:val="14"/>
          <w:szCs w:val="14"/>
        </w:rPr>
        <w:t xml:space="preserve"> округа от 15.11.2021 № 1687, изложив пункт 15 в редакции:</w:t>
      </w:r>
    </w:p>
    <w:p w14:paraId="48E2C2C3" w14:textId="77777777" w:rsidR="000F21E7" w:rsidRPr="000F21E7" w:rsidRDefault="000F21E7" w:rsidP="000F21E7">
      <w:pPr>
        <w:autoSpaceDE w:val="0"/>
        <w:autoSpaceDN w:val="0"/>
        <w:adjustRightInd w:val="0"/>
        <w:ind w:firstLine="284"/>
        <w:jc w:val="both"/>
        <w:rPr>
          <w:sz w:val="14"/>
          <w:szCs w:val="14"/>
        </w:rPr>
      </w:pPr>
      <w:r w:rsidRPr="000F21E7">
        <w:rPr>
          <w:sz w:val="14"/>
          <w:szCs w:val="14"/>
        </w:rPr>
        <w:t xml:space="preserve">«15. Для подтверждения возникновения денежного обязательства по целевым расходам Учреждение представляет в </w:t>
      </w:r>
      <w:r w:rsidRPr="000F21E7">
        <w:rPr>
          <w:bCs/>
          <w:sz w:val="14"/>
          <w:szCs w:val="14"/>
        </w:rPr>
        <w:t>уполномоченные органы</w:t>
      </w:r>
      <w:r w:rsidRPr="000F21E7">
        <w:rPr>
          <w:sz w:val="14"/>
          <w:szCs w:val="14"/>
        </w:rPr>
        <w:t xml:space="preserve"> вместе с Распоряжением указанные в нем в соответствии с </w:t>
      </w:r>
      <w:hyperlink r:id="rId11" w:history="1">
        <w:r w:rsidRPr="000F21E7">
          <w:rPr>
            <w:sz w:val="14"/>
            <w:szCs w:val="14"/>
          </w:rPr>
          <w:t>подпунктом 7 пункта 13</w:t>
        </w:r>
      </w:hyperlink>
      <w:r w:rsidRPr="000F21E7">
        <w:rPr>
          <w:sz w:val="14"/>
          <w:szCs w:val="14"/>
        </w:rPr>
        <w:t xml:space="preserve"> и </w:t>
      </w:r>
      <w:hyperlink r:id="rId12" w:history="1">
        <w:r w:rsidRPr="000F21E7">
          <w:rPr>
            <w:sz w:val="14"/>
            <w:szCs w:val="14"/>
          </w:rPr>
          <w:t xml:space="preserve">пунктом </w:t>
        </w:r>
      </w:hyperlink>
      <w:r w:rsidRPr="000F21E7">
        <w:rPr>
          <w:sz w:val="14"/>
          <w:szCs w:val="14"/>
        </w:rPr>
        <w:t>14 настоящего Порядка соответствующий договор (контракт) и (или)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подтвержденной электронной цифровой подписью уполномоченного лица Учреждения, либо на бумажном носителе.</w:t>
      </w:r>
    </w:p>
    <w:p w14:paraId="3E568FAD" w14:textId="77777777" w:rsidR="000F21E7" w:rsidRPr="000F21E7" w:rsidRDefault="000F21E7" w:rsidP="000F21E7">
      <w:pPr>
        <w:autoSpaceDE w:val="0"/>
        <w:autoSpaceDN w:val="0"/>
        <w:adjustRightInd w:val="0"/>
        <w:ind w:firstLine="284"/>
        <w:jc w:val="both"/>
        <w:rPr>
          <w:sz w:val="14"/>
          <w:szCs w:val="14"/>
        </w:rPr>
      </w:pPr>
      <w:r w:rsidRPr="000F21E7">
        <w:rPr>
          <w:bCs/>
          <w:sz w:val="14"/>
          <w:szCs w:val="14"/>
        </w:rPr>
        <w:t>Копией электронного документа, подтвержденной электронной цифровой подписью, может быть файл, содержащий печатную форму документа с информацией об электронной цифровой подписи уполномоченного лица Учреждения.</w:t>
      </w:r>
    </w:p>
    <w:p w14:paraId="19D2BBB6" w14:textId="77777777" w:rsidR="000F21E7" w:rsidRPr="000F21E7" w:rsidRDefault="000F21E7" w:rsidP="000F21E7">
      <w:pPr>
        <w:autoSpaceDE w:val="0"/>
        <w:autoSpaceDN w:val="0"/>
        <w:adjustRightInd w:val="0"/>
        <w:ind w:firstLine="284"/>
        <w:jc w:val="both"/>
        <w:rPr>
          <w:sz w:val="14"/>
          <w:szCs w:val="14"/>
        </w:rPr>
      </w:pPr>
      <w:r w:rsidRPr="000F21E7">
        <w:rPr>
          <w:sz w:val="14"/>
          <w:szCs w:val="14"/>
        </w:rPr>
        <w:t>Прилагаемые к Распоряжению документы на бумажном носителе, служащие основанием платежа, возвращаются Учреждению.</w:t>
      </w:r>
    </w:p>
    <w:p w14:paraId="4478031E" w14:textId="77777777" w:rsidR="000F21E7" w:rsidRPr="000F21E7" w:rsidRDefault="000F21E7" w:rsidP="000F21E7">
      <w:pPr>
        <w:autoSpaceDE w:val="0"/>
        <w:autoSpaceDN w:val="0"/>
        <w:adjustRightInd w:val="0"/>
        <w:ind w:firstLine="284"/>
        <w:jc w:val="both"/>
        <w:rPr>
          <w:sz w:val="14"/>
          <w:szCs w:val="14"/>
        </w:rPr>
      </w:pPr>
      <w:r w:rsidRPr="000F21E7">
        <w:rPr>
          <w:sz w:val="14"/>
          <w:szCs w:val="14"/>
        </w:rPr>
        <w:t>Ответственность за правильность оформления и достоверность представленных документов, а также соблюдение норм расходов, несут Учреждения.</w:t>
      </w:r>
    </w:p>
    <w:p w14:paraId="4B1C731C" w14:textId="77777777" w:rsidR="000F21E7" w:rsidRPr="000F21E7" w:rsidRDefault="000F21E7" w:rsidP="000F21E7">
      <w:pPr>
        <w:autoSpaceDE w:val="0"/>
        <w:autoSpaceDN w:val="0"/>
        <w:adjustRightInd w:val="0"/>
        <w:ind w:firstLine="284"/>
        <w:jc w:val="both"/>
        <w:rPr>
          <w:b/>
          <w:sz w:val="14"/>
          <w:szCs w:val="14"/>
        </w:rPr>
      </w:pPr>
      <w:r w:rsidRPr="000F21E7">
        <w:rPr>
          <w:bCs/>
          <w:sz w:val="14"/>
          <w:szCs w:val="14"/>
        </w:rPr>
        <w:t>В случае необходимости уполномоченный орган имеет право требовать от У</w:t>
      </w:r>
      <w:r w:rsidRPr="000F21E7">
        <w:rPr>
          <w:sz w:val="14"/>
          <w:szCs w:val="14"/>
        </w:rPr>
        <w:t xml:space="preserve">чреждений </w:t>
      </w:r>
      <w:r w:rsidRPr="000F21E7">
        <w:rPr>
          <w:bCs/>
          <w:sz w:val="14"/>
          <w:szCs w:val="14"/>
        </w:rPr>
        <w:t xml:space="preserve">иные документы для подтверждения денежных обязательств, оплачиваемых за счет целевых средств.» </w:t>
      </w:r>
    </w:p>
    <w:p w14:paraId="1D78D184" w14:textId="77777777" w:rsidR="000F21E7" w:rsidRPr="000F21E7" w:rsidRDefault="000F21E7" w:rsidP="000F21E7">
      <w:pPr>
        <w:pStyle w:val="ConsPlusTitle"/>
        <w:suppressAutoHyphens/>
        <w:ind w:firstLine="284"/>
        <w:jc w:val="both"/>
        <w:rPr>
          <w:rFonts w:ascii="Times New Roman" w:hAnsi="Times New Roman" w:cs="Times New Roman"/>
          <w:b w:val="0"/>
          <w:sz w:val="14"/>
          <w:szCs w:val="14"/>
        </w:rPr>
      </w:pPr>
      <w:r w:rsidRPr="000F21E7">
        <w:rPr>
          <w:rFonts w:ascii="Times New Roman" w:hAnsi="Times New Roman" w:cs="Times New Roman"/>
          <w:b w:val="0"/>
          <w:sz w:val="14"/>
          <w:szCs w:val="14"/>
        </w:rPr>
        <w:t xml:space="preserve">3. Опубликовать </w:t>
      </w:r>
      <w:r w:rsidRPr="000F21E7">
        <w:rPr>
          <w:rFonts w:ascii="Times New Roman" w:hAnsi="Times New Roman" w:cs="Times New Roman"/>
          <w:b w:val="0"/>
          <w:sz w:val="14"/>
          <w:szCs w:val="14"/>
          <w:lang w:eastAsia="zh-CN"/>
        </w:rPr>
        <w:t xml:space="preserve">настоящее постановление в периодическом печатном </w:t>
      </w:r>
      <w:proofErr w:type="gramStart"/>
      <w:r w:rsidRPr="000F21E7">
        <w:rPr>
          <w:rFonts w:ascii="Times New Roman" w:hAnsi="Times New Roman" w:cs="Times New Roman"/>
          <w:b w:val="0"/>
          <w:sz w:val="14"/>
          <w:szCs w:val="14"/>
          <w:lang w:eastAsia="zh-CN"/>
        </w:rPr>
        <w:t>издании  «</w:t>
      </w:r>
      <w:proofErr w:type="gramEnd"/>
      <w:r w:rsidRPr="000F21E7">
        <w:rPr>
          <w:rFonts w:ascii="Times New Roman" w:hAnsi="Times New Roman" w:cs="Times New Roman"/>
          <w:b w:val="0"/>
          <w:sz w:val="14"/>
          <w:szCs w:val="14"/>
          <w:lang w:eastAsia="zh-CN"/>
        </w:rPr>
        <w:t xml:space="preserve">Бюллетень «Солецкого муниципального округа» </w:t>
      </w:r>
      <w:r w:rsidRPr="000F21E7">
        <w:rPr>
          <w:rFonts w:ascii="Times New Roman" w:hAnsi="Times New Roman" w:cs="Times New Roman"/>
          <w:b w:val="0"/>
          <w:sz w:val="14"/>
          <w:szCs w:val="14"/>
        </w:rPr>
        <w:t>и разместить на официальном сайте Администрации муниципального округа в информационно-телекоммуникационной сети «Интернет».</w:t>
      </w:r>
    </w:p>
    <w:p w14:paraId="3F0A6E59" w14:textId="77777777" w:rsidR="000F21E7" w:rsidRPr="000F21E7" w:rsidRDefault="000F21E7" w:rsidP="000F21E7">
      <w:pPr>
        <w:widowControl w:val="0"/>
        <w:autoSpaceDE w:val="0"/>
        <w:autoSpaceDN w:val="0"/>
        <w:ind w:firstLine="284"/>
        <w:jc w:val="both"/>
        <w:rPr>
          <w:bCs/>
          <w:sz w:val="14"/>
          <w:szCs w:val="14"/>
        </w:rPr>
      </w:pPr>
    </w:p>
    <w:p w14:paraId="722DF5C4" w14:textId="77777777" w:rsidR="000F21E7" w:rsidRPr="00662287" w:rsidRDefault="000F21E7" w:rsidP="000F21E7">
      <w:pPr>
        <w:jc w:val="center"/>
        <w:rPr>
          <w:b/>
          <w:sz w:val="14"/>
          <w:szCs w:val="14"/>
        </w:rPr>
      </w:pPr>
    </w:p>
    <w:p w14:paraId="683A48A7" w14:textId="77777777" w:rsidR="000F21E7" w:rsidRPr="00662287" w:rsidRDefault="000F21E7" w:rsidP="000F21E7">
      <w:pPr>
        <w:suppressAutoHyphens/>
        <w:jc w:val="both"/>
        <w:outlineLvl w:val="0"/>
        <w:rPr>
          <w:b/>
          <w:sz w:val="14"/>
          <w:szCs w:val="14"/>
          <w:lang w:eastAsia="x-none"/>
        </w:rPr>
      </w:pPr>
      <w:r w:rsidRPr="00662287">
        <w:rPr>
          <w:b/>
          <w:sz w:val="14"/>
          <w:szCs w:val="14"/>
          <w:lang w:eastAsia="x-none"/>
        </w:rPr>
        <w:t>Заместитель Главы администрации    М.В. Тимофеев</w:t>
      </w:r>
    </w:p>
    <w:p w14:paraId="70074BFA" w14:textId="3B3893CF" w:rsidR="00A93F45" w:rsidRDefault="00A93F45" w:rsidP="00ED5DAD">
      <w:pPr>
        <w:suppressAutoHyphens/>
        <w:ind w:firstLine="284"/>
        <w:jc w:val="center"/>
        <w:rPr>
          <w:sz w:val="14"/>
          <w:szCs w:val="14"/>
        </w:rPr>
      </w:pPr>
    </w:p>
    <w:p w14:paraId="048B4BBD" w14:textId="6EE53579" w:rsidR="000F21E7" w:rsidRDefault="000F21E7" w:rsidP="00ED5DAD">
      <w:pPr>
        <w:suppressAutoHyphens/>
        <w:ind w:firstLine="284"/>
        <w:jc w:val="center"/>
        <w:rPr>
          <w:sz w:val="14"/>
          <w:szCs w:val="14"/>
        </w:rPr>
      </w:pPr>
    </w:p>
    <w:p w14:paraId="7F793F05" w14:textId="77777777" w:rsidR="000F21E7" w:rsidRDefault="000F21E7" w:rsidP="00A93F45">
      <w:pPr>
        <w:jc w:val="center"/>
        <w:rPr>
          <w:b/>
          <w:sz w:val="16"/>
          <w:szCs w:val="16"/>
        </w:rPr>
      </w:pPr>
    </w:p>
    <w:p w14:paraId="32A9F219" w14:textId="5A4E0DEE" w:rsidR="00A93F45" w:rsidRPr="000F21E7" w:rsidRDefault="00A93F45" w:rsidP="00A93F45">
      <w:pPr>
        <w:jc w:val="center"/>
        <w:rPr>
          <w:b/>
          <w:sz w:val="16"/>
          <w:szCs w:val="16"/>
        </w:rPr>
      </w:pPr>
      <w:r w:rsidRPr="000F21E7">
        <w:rPr>
          <w:b/>
          <w:sz w:val="16"/>
          <w:szCs w:val="16"/>
        </w:rPr>
        <w:t>ПОСТАНОВЛЕНИЕ</w:t>
      </w:r>
    </w:p>
    <w:p w14:paraId="3CB97177" w14:textId="77777777" w:rsidR="00A93F45" w:rsidRPr="000F21E7" w:rsidRDefault="00A93F45" w:rsidP="00A93F45">
      <w:pPr>
        <w:jc w:val="center"/>
        <w:rPr>
          <w:sz w:val="16"/>
          <w:szCs w:val="16"/>
        </w:rPr>
      </w:pPr>
      <w:r w:rsidRPr="000F21E7">
        <w:rPr>
          <w:sz w:val="16"/>
          <w:szCs w:val="16"/>
        </w:rPr>
        <w:t>Администрации Солецкого муниципального округа</w:t>
      </w:r>
    </w:p>
    <w:p w14:paraId="3142A78A" w14:textId="77777777" w:rsidR="00A93F45" w:rsidRPr="000F21E7" w:rsidRDefault="00A93F45" w:rsidP="00A93F45">
      <w:pPr>
        <w:jc w:val="center"/>
        <w:rPr>
          <w:sz w:val="16"/>
          <w:szCs w:val="16"/>
        </w:rPr>
      </w:pPr>
    </w:p>
    <w:p w14:paraId="652233A5" w14:textId="22157C56" w:rsidR="00A93F45" w:rsidRPr="000F21E7" w:rsidRDefault="00A93F45" w:rsidP="00A93F45">
      <w:pPr>
        <w:jc w:val="center"/>
        <w:rPr>
          <w:sz w:val="16"/>
          <w:szCs w:val="16"/>
        </w:rPr>
      </w:pPr>
      <w:r w:rsidRPr="000F21E7">
        <w:rPr>
          <w:sz w:val="16"/>
          <w:szCs w:val="16"/>
        </w:rPr>
        <w:t>от 11.01.2022 № 14</w:t>
      </w:r>
    </w:p>
    <w:p w14:paraId="6C242AF6" w14:textId="0765BAD3" w:rsidR="00A93F45" w:rsidRPr="00E82704" w:rsidRDefault="00A93F45" w:rsidP="00A93F45">
      <w:pPr>
        <w:jc w:val="center"/>
        <w:rPr>
          <w:sz w:val="14"/>
          <w:szCs w:val="14"/>
        </w:rPr>
      </w:pPr>
      <w:r w:rsidRPr="00E82704">
        <w:rPr>
          <w:sz w:val="14"/>
          <w:szCs w:val="14"/>
        </w:rPr>
        <w:t>г. Сольцы</w:t>
      </w:r>
    </w:p>
    <w:p w14:paraId="64BCE267" w14:textId="3D467AA3" w:rsidR="000F21E7" w:rsidRPr="00E82704" w:rsidRDefault="000F21E7" w:rsidP="00A93F45">
      <w:pPr>
        <w:jc w:val="center"/>
        <w:rPr>
          <w:sz w:val="14"/>
          <w:szCs w:val="14"/>
        </w:rPr>
      </w:pPr>
    </w:p>
    <w:p w14:paraId="0A35BC17" w14:textId="77777777" w:rsidR="000F21E7" w:rsidRPr="00E82704" w:rsidRDefault="000F21E7" w:rsidP="000F21E7">
      <w:pPr>
        <w:jc w:val="center"/>
        <w:rPr>
          <w:sz w:val="14"/>
          <w:szCs w:val="14"/>
        </w:rPr>
      </w:pPr>
      <w:r w:rsidRPr="00E82704">
        <w:rPr>
          <w:b/>
          <w:sz w:val="14"/>
          <w:szCs w:val="14"/>
        </w:rPr>
        <w:t xml:space="preserve">О внесении изменений в Порядок применения бюджетной классификации Российской Федерации в части, </w:t>
      </w:r>
      <w:proofErr w:type="gramStart"/>
      <w:r w:rsidRPr="00E82704">
        <w:rPr>
          <w:b/>
          <w:sz w:val="14"/>
          <w:szCs w:val="14"/>
        </w:rPr>
        <w:t>относящейся  к</w:t>
      </w:r>
      <w:proofErr w:type="gramEnd"/>
      <w:r w:rsidRPr="00E82704">
        <w:rPr>
          <w:b/>
          <w:sz w:val="14"/>
          <w:szCs w:val="14"/>
        </w:rPr>
        <w:t xml:space="preserve"> бюджету Солецкого муниципального округа</w:t>
      </w:r>
    </w:p>
    <w:p w14:paraId="4A7D6A1D" w14:textId="77777777" w:rsidR="000F21E7" w:rsidRPr="00E82704" w:rsidRDefault="000F21E7" w:rsidP="000F21E7">
      <w:pPr>
        <w:tabs>
          <w:tab w:val="left" w:pos="3060"/>
        </w:tabs>
        <w:jc w:val="both"/>
        <w:rPr>
          <w:sz w:val="14"/>
          <w:szCs w:val="14"/>
        </w:rPr>
      </w:pPr>
    </w:p>
    <w:p w14:paraId="485CB75F" w14:textId="77777777" w:rsidR="000F21E7" w:rsidRPr="00E82704" w:rsidRDefault="000F21E7" w:rsidP="000F21E7">
      <w:pPr>
        <w:autoSpaceDE w:val="0"/>
        <w:autoSpaceDN w:val="0"/>
        <w:adjustRightInd w:val="0"/>
        <w:ind w:firstLine="284"/>
        <w:jc w:val="both"/>
        <w:rPr>
          <w:sz w:val="14"/>
          <w:szCs w:val="14"/>
        </w:rPr>
      </w:pPr>
      <w:r w:rsidRPr="00E82704">
        <w:rPr>
          <w:sz w:val="14"/>
          <w:szCs w:val="14"/>
        </w:rPr>
        <w:t xml:space="preserve">В соответствии с </w:t>
      </w:r>
      <w:proofErr w:type="gramStart"/>
      <w:r w:rsidRPr="00E82704">
        <w:rPr>
          <w:sz w:val="14"/>
          <w:szCs w:val="14"/>
        </w:rPr>
        <w:t>Бюджетным  кодексом</w:t>
      </w:r>
      <w:proofErr w:type="gramEnd"/>
      <w:r w:rsidRPr="00E82704">
        <w:rPr>
          <w:sz w:val="14"/>
          <w:szCs w:val="14"/>
        </w:rPr>
        <w:t xml:space="preserve"> Российской Федерации,  </w:t>
      </w:r>
      <w:r w:rsidRPr="00E82704">
        <w:rPr>
          <w:bCs/>
          <w:sz w:val="14"/>
          <w:szCs w:val="14"/>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E82704">
        <w:rPr>
          <w:sz w:val="14"/>
          <w:szCs w:val="14"/>
        </w:rPr>
        <w:t xml:space="preserve">,  Администрация Солецкого муниципального округа </w:t>
      </w:r>
      <w:r w:rsidRPr="00E82704">
        <w:rPr>
          <w:b/>
          <w:sz w:val="14"/>
          <w:szCs w:val="14"/>
        </w:rPr>
        <w:t>ПОСТАНОВЛЯЕТ:</w:t>
      </w:r>
    </w:p>
    <w:p w14:paraId="27F39360" w14:textId="77777777" w:rsidR="000F21E7" w:rsidRPr="00E82704" w:rsidRDefault="000F21E7" w:rsidP="000F21E7">
      <w:pPr>
        <w:suppressAutoHyphens/>
        <w:ind w:firstLine="284"/>
        <w:jc w:val="both"/>
        <w:rPr>
          <w:sz w:val="14"/>
          <w:szCs w:val="14"/>
        </w:rPr>
      </w:pPr>
      <w:r w:rsidRPr="00E82704">
        <w:rPr>
          <w:sz w:val="14"/>
          <w:szCs w:val="14"/>
        </w:rPr>
        <w:t xml:space="preserve">1.Внести изменения в </w:t>
      </w:r>
      <w:proofErr w:type="gramStart"/>
      <w:r w:rsidRPr="00E82704">
        <w:rPr>
          <w:sz w:val="14"/>
          <w:szCs w:val="14"/>
        </w:rPr>
        <w:t>Порядок  применения</w:t>
      </w:r>
      <w:proofErr w:type="gramEnd"/>
      <w:r w:rsidRPr="00E82704">
        <w:rPr>
          <w:sz w:val="14"/>
          <w:szCs w:val="14"/>
        </w:rPr>
        <w:t xml:space="preserve">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(в редакции постановления от 23.04.2021 № 588,</w:t>
      </w:r>
      <w:r w:rsidRPr="00E82704">
        <w:rPr>
          <w:i/>
          <w:sz w:val="14"/>
          <w:szCs w:val="14"/>
        </w:rPr>
        <w:t xml:space="preserve"> </w:t>
      </w:r>
      <w:r w:rsidRPr="00E82704">
        <w:rPr>
          <w:sz w:val="14"/>
          <w:szCs w:val="14"/>
        </w:rPr>
        <w:t xml:space="preserve">от 21.09.2021 № 1381):  </w:t>
      </w:r>
    </w:p>
    <w:p w14:paraId="466997E0" w14:textId="77777777" w:rsidR="000F21E7" w:rsidRPr="00E82704" w:rsidRDefault="000F21E7" w:rsidP="000F21E7">
      <w:pPr>
        <w:suppressAutoHyphens/>
        <w:ind w:firstLine="284"/>
        <w:jc w:val="both"/>
        <w:rPr>
          <w:sz w:val="14"/>
          <w:szCs w:val="14"/>
        </w:rPr>
      </w:pPr>
      <w:r w:rsidRPr="00E82704">
        <w:rPr>
          <w:sz w:val="14"/>
          <w:szCs w:val="14"/>
        </w:rPr>
        <w:t xml:space="preserve">1.1. Дополнить подпункт 4.1.5. пункта 4.1. раздела 4 после задачи «0510500000 Обеспечение деятельности центров образования цифрового и гуманитарного профилей» задачей:  </w:t>
      </w:r>
    </w:p>
    <w:p w14:paraId="5BF44996" w14:textId="77777777" w:rsidR="000F21E7" w:rsidRPr="00E82704" w:rsidRDefault="000F21E7" w:rsidP="000F21E7">
      <w:pPr>
        <w:suppressAutoHyphens/>
        <w:ind w:firstLine="284"/>
        <w:jc w:val="both"/>
        <w:rPr>
          <w:sz w:val="14"/>
          <w:szCs w:val="14"/>
        </w:rPr>
      </w:pPr>
      <w:r w:rsidRPr="00E82704">
        <w:rPr>
          <w:sz w:val="14"/>
          <w:szCs w:val="14"/>
        </w:rPr>
        <w:t>«05106000 Профилактика безнадзорности и правонарушений.».</w:t>
      </w:r>
    </w:p>
    <w:p w14:paraId="45B7D7D5" w14:textId="77777777" w:rsidR="000F21E7" w:rsidRPr="00E82704" w:rsidRDefault="000F21E7" w:rsidP="000F21E7">
      <w:pPr>
        <w:suppressAutoHyphens/>
        <w:ind w:firstLine="284"/>
        <w:jc w:val="both"/>
        <w:rPr>
          <w:sz w:val="14"/>
          <w:szCs w:val="14"/>
        </w:rPr>
      </w:pPr>
      <w:r w:rsidRPr="00E82704">
        <w:rPr>
          <w:sz w:val="14"/>
          <w:szCs w:val="14"/>
        </w:rPr>
        <w:t>1.2. Заменить в подпункте 4.1.5. пункта 4.1. раздела 4 после задачи «0510500000 Обеспечение деятельности центров образования цифрового и гуманитарного профилей» символ «.» на «;».</w:t>
      </w:r>
    </w:p>
    <w:p w14:paraId="38DFE623" w14:textId="77777777" w:rsidR="000F21E7" w:rsidRPr="00E82704" w:rsidRDefault="000F21E7" w:rsidP="000F21E7">
      <w:pPr>
        <w:suppressAutoHyphens/>
        <w:ind w:firstLine="284"/>
        <w:jc w:val="both"/>
        <w:rPr>
          <w:sz w:val="14"/>
          <w:szCs w:val="14"/>
        </w:rPr>
      </w:pPr>
      <w:r w:rsidRPr="00E82704">
        <w:rPr>
          <w:sz w:val="14"/>
          <w:szCs w:val="14"/>
        </w:rPr>
        <w:t xml:space="preserve">1.3. Дополнить подпункт 4.1.6. пункта 4.1. раздела 4 после задачи «0630400000 Создание условий для добровольческого (волонтерского) движения» задачей:  </w:t>
      </w:r>
    </w:p>
    <w:p w14:paraId="008CABCE" w14:textId="77777777" w:rsidR="000F21E7" w:rsidRPr="00E82704" w:rsidRDefault="000F21E7" w:rsidP="000F21E7">
      <w:pPr>
        <w:suppressAutoHyphens/>
        <w:ind w:firstLine="284"/>
        <w:jc w:val="both"/>
        <w:rPr>
          <w:sz w:val="14"/>
          <w:szCs w:val="14"/>
        </w:rPr>
      </w:pPr>
      <w:r w:rsidRPr="00E82704">
        <w:rPr>
          <w:sz w:val="14"/>
          <w:szCs w:val="14"/>
        </w:rPr>
        <w:t>«0630500000 Формирование современной инфраструктуры обслуживания туристов.».</w:t>
      </w:r>
    </w:p>
    <w:p w14:paraId="2FA79E35" w14:textId="77777777" w:rsidR="000F21E7" w:rsidRPr="00E82704" w:rsidRDefault="000F21E7" w:rsidP="000F21E7">
      <w:pPr>
        <w:suppressAutoHyphens/>
        <w:ind w:firstLine="284"/>
        <w:jc w:val="both"/>
        <w:rPr>
          <w:sz w:val="14"/>
          <w:szCs w:val="14"/>
        </w:rPr>
      </w:pPr>
      <w:r w:rsidRPr="00E82704">
        <w:rPr>
          <w:sz w:val="14"/>
          <w:szCs w:val="14"/>
        </w:rPr>
        <w:t>1.4. Заменить в подпункте 4.1.6. пункта 4.1. раздела 4 после задачи «0630400000 Создание условий для добровольческого (волонтерского) движения» символ «.» на «;».</w:t>
      </w:r>
    </w:p>
    <w:p w14:paraId="4C6D1CB7" w14:textId="77777777" w:rsidR="000F21E7" w:rsidRPr="00E82704" w:rsidRDefault="000F21E7" w:rsidP="000F21E7">
      <w:pPr>
        <w:suppressAutoHyphens/>
        <w:ind w:firstLine="284"/>
        <w:jc w:val="both"/>
        <w:rPr>
          <w:sz w:val="14"/>
          <w:szCs w:val="14"/>
        </w:rPr>
      </w:pPr>
      <w:r w:rsidRPr="00E82704">
        <w:rPr>
          <w:sz w:val="14"/>
          <w:szCs w:val="14"/>
        </w:rPr>
        <w:t>1.5. Заменить в подпункте 4.1.11. пункта 4.1. раздела 4 задачу «113</w:t>
      </w:r>
      <w:r w:rsidRPr="00E82704">
        <w:rPr>
          <w:sz w:val="14"/>
          <w:szCs w:val="14"/>
          <w:lang w:val="en-US"/>
        </w:rPr>
        <w:t>G</w:t>
      </w:r>
      <w:r w:rsidRPr="00E82704">
        <w:rPr>
          <w:sz w:val="14"/>
          <w:szCs w:val="14"/>
        </w:rPr>
        <w:t xml:space="preserve">500000 Федеральный проект «Чистая вода» </w:t>
      </w:r>
      <w:proofErr w:type="gramStart"/>
      <w:r w:rsidRPr="00E82704">
        <w:rPr>
          <w:sz w:val="14"/>
          <w:szCs w:val="14"/>
        </w:rPr>
        <w:t>на  «</w:t>
      </w:r>
      <w:proofErr w:type="gramEnd"/>
      <w:r w:rsidRPr="00E82704">
        <w:rPr>
          <w:sz w:val="14"/>
          <w:szCs w:val="14"/>
        </w:rPr>
        <w:t>113</w:t>
      </w:r>
      <w:r w:rsidRPr="00E82704">
        <w:rPr>
          <w:sz w:val="14"/>
          <w:szCs w:val="14"/>
          <w:lang w:val="en-US"/>
        </w:rPr>
        <w:t>F</w:t>
      </w:r>
      <w:r w:rsidRPr="00E82704">
        <w:rPr>
          <w:sz w:val="14"/>
          <w:szCs w:val="14"/>
        </w:rPr>
        <w:t>500000 Федеральный проект «Чистая вода».</w:t>
      </w:r>
    </w:p>
    <w:p w14:paraId="10F36612" w14:textId="77777777" w:rsidR="000F21E7" w:rsidRPr="00E82704" w:rsidRDefault="000F21E7" w:rsidP="000F21E7">
      <w:pPr>
        <w:suppressAutoHyphens/>
        <w:ind w:firstLine="284"/>
        <w:jc w:val="both"/>
        <w:rPr>
          <w:sz w:val="14"/>
          <w:szCs w:val="14"/>
        </w:rPr>
      </w:pPr>
      <w:r w:rsidRPr="00E82704">
        <w:rPr>
          <w:sz w:val="14"/>
          <w:szCs w:val="14"/>
        </w:rPr>
        <w:t>1.6. Изложить в  подпункте 4.1.15. пункта 4.1. раздела 4 задачу  «1530200000 Повышение качества нормативных правовых актов органов местного самоуправления Солецкого муниципального округа за счет проведения антикоррупционной экспертизы, усовершенствование муниципальной нормативно-правовой базы» в редакции: «1530200000 Повышение качества муниципальных правовых актов Администрации муниципального округа за счет проведения антикоррупционной экспертизы, совершенствование муниципальной нормативной правовой базы».</w:t>
      </w:r>
    </w:p>
    <w:p w14:paraId="649F8A91" w14:textId="77777777" w:rsidR="000F21E7" w:rsidRPr="00E82704" w:rsidRDefault="000F21E7" w:rsidP="000F21E7">
      <w:pPr>
        <w:suppressAutoHyphens/>
        <w:ind w:firstLine="284"/>
        <w:jc w:val="both"/>
        <w:rPr>
          <w:sz w:val="14"/>
          <w:szCs w:val="14"/>
        </w:rPr>
      </w:pPr>
      <w:r w:rsidRPr="00E82704">
        <w:rPr>
          <w:sz w:val="14"/>
          <w:szCs w:val="14"/>
        </w:rPr>
        <w:t xml:space="preserve">1.7. Изложить в подпункте 4.1.17 пункта 4.2. раздела 4 задачу «1700200000 Развитие кадрового потенциала специалистов МБУК «МЦ СОМ Дом молодежи» в редакции: 1700200000 Развитие кадрового потенциала специалистов МБУ «ЦОМ «Дом молодежи», задачу «1700300000 Укрепление и развитие материально-технической базы МБУК «МЦ СОМ Дом молодежи» в редакции: «1700300000 Укрепление и развитие материально-технической базы МБУ «ЦОМ «Дом молодежи». </w:t>
      </w:r>
    </w:p>
    <w:p w14:paraId="5793C832" w14:textId="77777777" w:rsidR="000F21E7" w:rsidRPr="00E82704" w:rsidRDefault="000F21E7" w:rsidP="000F21E7">
      <w:pPr>
        <w:suppressAutoHyphens/>
        <w:ind w:firstLine="284"/>
        <w:jc w:val="both"/>
        <w:rPr>
          <w:sz w:val="14"/>
          <w:szCs w:val="14"/>
        </w:rPr>
      </w:pPr>
      <w:r w:rsidRPr="00E82704">
        <w:rPr>
          <w:sz w:val="14"/>
          <w:szCs w:val="14"/>
        </w:rPr>
        <w:t>1.8. Исключить в подпункте 4.1.23 пункта 4.2. раздела 4 в задаче «2300300000   Составление и проверка сметных расчетов стоимости работ по благоустройству наиболее посещаемых общественных территорий и обустройству городского парка» слова «и обустройству городского парка».</w:t>
      </w:r>
    </w:p>
    <w:p w14:paraId="5B74191A" w14:textId="77777777" w:rsidR="000F21E7" w:rsidRPr="00E82704" w:rsidRDefault="000F21E7" w:rsidP="000F21E7">
      <w:pPr>
        <w:suppressAutoHyphens/>
        <w:ind w:firstLine="284"/>
        <w:jc w:val="both"/>
        <w:rPr>
          <w:sz w:val="14"/>
          <w:szCs w:val="14"/>
        </w:rPr>
      </w:pPr>
      <w:r w:rsidRPr="00E82704">
        <w:rPr>
          <w:sz w:val="14"/>
          <w:szCs w:val="14"/>
        </w:rPr>
        <w:t>1.9. Дополнить в пункте 4.2 после слов «51391 Строительство и реконструкция физкультурно-оздоровительных комплексов и центров» слово «для».</w:t>
      </w:r>
    </w:p>
    <w:p w14:paraId="0FF3ECB7" w14:textId="77777777" w:rsidR="000F21E7" w:rsidRPr="00E82704" w:rsidRDefault="000F21E7" w:rsidP="000F21E7">
      <w:pPr>
        <w:suppressAutoHyphens/>
        <w:ind w:firstLine="284"/>
        <w:jc w:val="both"/>
        <w:rPr>
          <w:sz w:val="14"/>
          <w:szCs w:val="14"/>
        </w:rPr>
      </w:pPr>
      <w:r w:rsidRPr="00E82704">
        <w:rPr>
          <w:sz w:val="14"/>
          <w:szCs w:val="14"/>
        </w:rPr>
        <w:t>1.10. Исключить в пункте 4.2. во втором абзаце направления расходов «</w:t>
      </w:r>
      <w:proofErr w:type="gramStart"/>
      <w:r w:rsidRPr="00E82704">
        <w:rPr>
          <w:sz w:val="14"/>
          <w:szCs w:val="14"/>
        </w:rPr>
        <w:t>52432  Софинансирование</w:t>
      </w:r>
      <w:proofErr w:type="gramEnd"/>
      <w:r w:rsidRPr="00E82704">
        <w:rPr>
          <w:sz w:val="14"/>
          <w:szCs w:val="14"/>
        </w:rPr>
        <w:t xml:space="preserve"> расходных обязательств, возникающих при реализации региональной составляющей федерального проекта «Чистая вода» на строительство и реконструкцию (модернизацию) объектов питьевого водоснабжения» слова «, осуществляемые».</w:t>
      </w:r>
    </w:p>
    <w:p w14:paraId="1BCCDC09" w14:textId="77777777" w:rsidR="000F21E7" w:rsidRPr="00E82704" w:rsidRDefault="000F21E7" w:rsidP="000F21E7">
      <w:pPr>
        <w:suppressAutoHyphens/>
        <w:ind w:firstLine="284"/>
        <w:jc w:val="both"/>
        <w:rPr>
          <w:sz w:val="14"/>
          <w:szCs w:val="14"/>
        </w:rPr>
      </w:pPr>
      <w:r w:rsidRPr="00E82704">
        <w:rPr>
          <w:sz w:val="14"/>
          <w:szCs w:val="14"/>
        </w:rPr>
        <w:t>1.11. Изложить в пункте 4.2. направление расходов «55196 Государственная поддержка лучших сельских учреждений культуры» в редакции: «55196 Реализация мероприятий муниципальной программы по государственной поддержке лучших сельских учреждений культуры МБУК «Центр культуры и досуга».</w:t>
      </w:r>
    </w:p>
    <w:p w14:paraId="1D21F78D" w14:textId="77777777" w:rsidR="000F21E7" w:rsidRPr="00E82704" w:rsidRDefault="000F21E7" w:rsidP="000F21E7">
      <w:pPr>
        <w:suppressAutoHyphens/>
        <w:ind w:firstLine="284"/>
        <w:jc w:val="both"/>
        <w:rPr>
          <w:bCs/>
          <w:sz w:val="14"/>
          <w:szCs w:val="14"/>
        </w:rPr>
      </w:pPr>
      <w:r w:rsidRPr="00E82704">
        <w:rPr>
          <w:sz w:val="14"/>
          <w:szCs w:val="14"/>
        </w:rPr>
        <w:t xml:space="preserve">1.12. Исключить в пункте 4.2. </w:t>
      </w:r>
      <w:proofErr w:type="gramStart"/>
      <w:r w:rsidRPr="00E82704">
        <w:rPr>
          <w:sz w:val="14"/>
          <w:szCs w:val="14"/>
        </w:rPr>
        <w:t>в  направлении</w:t>
      </w:r>
      <w:proofErr w:type="gramEnd"/>
      <w:r w:rsidRPr="00E82704">
        <w:rPr>
          <w:sz w:val="14"/>
          <w:szCs w:val="14"/>
        </w:rPr>
        <w:t xml:space="preserve"> расходов «</w:t>
      </w:r>
      <w:r w:rsidRPr="00E82704">
        <w:rPr>
          <w:bCs/>
          <w:sz w:val="14"/>
          <w:szCs w:val="14"/>
        </w:rPr>
        <w:t>71530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Солецкого муниципального округа, осуществляемое за счет субсидии из областного бюджета» слова «, осуществляемое за счет субсидии из областного бюджета».</w:t>
      </w:r>
    </w:p>
    <w:p w14:paraId="3B228B21" w14:textId="77777777" w:rsidR="000F21E7" w:rsidRPr="00E82704" w:rsidRDefault="000F21E7" w:rsidP="000F21E7">
      <w:pPr>
        <w:suppressAutoHyphens/>
        <w:ind w:firstLine="284"/>
        <w:jc w:val="both"/>
        <w:rPr>
          <w:sz w:val="14"/>
          <w:szCs w:val="14"/>
        </w:rPr>
      </w:pPr>
      <w:r w:rsidRPr="00E82704">
        <w:rPr>
          <w:bCs/>
          <w:sz w:val="14"/>
          <w:szCs w:val="14"/>
        </w:rPr>
        <w:t xml:space="preserve">1.13. </w:t>
      </w:r>
      <w:r w:rsidRPr="00E82704">
        <w:rPr>
          <w:sz w:val="14"/>
          <w:szCs w:val="14"/>
        </w:rPr>
        <w:t xml:space="preserve">Изложить в пункте 4.2. направление расходов «N0821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w:t>
      </w:r>
      <w:proofErr w:type="gramStart"/>
      <w:r w:rsidRPr="00E82704">
        <w:rPr>
          <w:sz w:val="14"/>
          <w:szCs w:val="14"/>
        </w:rPr>
        <w:t>По</w:t>
      </w:r>
      <w:proofErr w:type="gramEnd"/>
      <w:r w:rsidRPr="00E82704">
        <w:rPr>
          <w:sz w:val="14"/>
          <w:szCs w:val="14"/>
        </w:rPr>
        <w:t xml:space="preserve"> данному направлению расходов отражаются расходы муниципального округа детей, оставшихся без попечения родителей, а также лиц из числа детей-сирот и детей, оставшихся без попечения родителей, жилыми помещениями».</w:t>
      </w:r>
    </w:p>
    <w:p w14:paraId="37403F97" w14:textId="77777777" w:rsidR="000F21E7" w:rsidRPr="00E82704" w:rsidRDefault="000F21E7" w:rsidP="000F21E7">
      <w:pPr>
        <w:suppressAutoHyphens/>
        <w:ind w:firstLine="284"/>
        <w:jc w:val="both"/>
        <w:rPr>
          <w:sz w:val="14"/>
          <w:szCs w:val="14"/>
        </w:rPr>
      </w:pPr>
      <w:r w:rsidRPr="00E82704">
        <w:rPr>
          <w:sz w:val="14"/>
          <w:szCs w:val="14"/>
        </w:rPr>
        <w:t xml:space="preserve">1.14. </w:t>
      </w:r>
      <w:proofErr w:type="gramStart"/>
      <w:r w:rsidRPr="00E82704">
        <w:rPr>
          <w:sz w:val="14"/>
          <w:szCs w:val="14"/>
        </w:rPr>
        <w:t>Изложить  в</w:t>
      </w:r>
      <w:proofErr w:type="gramEnd"/>
      <w:r w:rsidRPr="00E82704">
        <w:rPr>
          <w:sz w:val="14"/>
          <w:szCs w:val="14"/>
        </w:rPr>
        <w:t xml:space="preserve"> пункте 4.2. направление расходов «77040 Создание благоприятных условий для применения физическими лицами специального налогового режима «Налог на профессиональный доход».</w:t>
      </w:r>
    </w:p>
    <w:p w14:paraId="36D44C16" w14:textId="77777777" w:rsidR="000F21E7" w:rsidRPr="00E82704" w:rsidRDefault="000F21E7" w:rsidP="000F21E7">
      <w:pPr>
        <w:suppressAutoHyphens/>
        <w:ind w:firstLine="284"/>
        <w:jc w:val="both"/>
        <w:rPr>
          <w:sz w:val="14"/>
          <w:szCs w:val="14"/>
        </w:rPr>
      </w:pPr>
      <w:r w:rsidRPr="00E82704">
        <w:rPr>
          <w:sz w:val="14"/>
          <w:szCs w:val="14"/>
        </w:rPr>
        <w:t>По данному направлению расходов отражаются расходы муниципального округа на создание благоприятных условий для применения физическими лицами специального налогового режима «Налог на профессиональный доход» в редакции:</w:t>
      </w:r>
    </w:p>
    <w:p w14:paraId="0977C5BB" w14:textId="77777777" w:rsidR="000F21E7" w:rsidRPr="00E82704" w:rsidRDefault="000F21E7" w:rsidP="000F21E7">
      <w:pPr>
        <w:suppressAutoHyphens/>
        <w:ind w:firstLine="284"/>
        <w:jc w:val="both"/>
        <w:rPr>
          <w:sz w:val="14"/>
          <w:szCs w:val="14"/>
        </w:rPr>
      </w:pPr>
      <w:r w:rsidRPr="00E82704">
        <w:rPr>
          <w:sz w:val="14"/>
          <w:szCs w:val="14"/>
        </w:rPr>
        <w:t xml:space="preserve"> «77040 Реализация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14:paraId="52E95353" w14:textId="77777777" w:rsidR="000F21E7" w:rsidRPr="00E82704" w:rsidRDefault="000F21E7" w:rsidP="000F21E7">
      <w:pPr>
        <w:suppressAutoHyphens/>
        <w:ind w:firstLine="284"/>
        <w:jc w:val="both"/>
        <w:rPr>
          <w:sz w:val="14"/>
          <w:szCs w:val="14"/>
        </w:rPr>
      </w:pPr>
      <w:r w:rsidRPr="00E82704">
        <w:rPr>
          <w:sz w:val="14"/>
          <w:szCs w:val="14"/>
        </w:rPr>
        <w:t>По данному направлению расходов отражаются расходы муниципального округа на реализацию мероприятий за счет дополнительных поступлений от применения физическими лицами специального налогового режима «Налог на профессиональный доход».</w:t>
      </w:r>
    </w:p>
    <w:p w14:paraId="5C2E806D" w14:textId="77777777" w:rsidR="000F21E7" w:rsidRPr="00E82704" w:rsidRDefault="000F21E7" w:rsidP="000F21E7">
      <w:pPr>
        <w:suppressAutoHyphens/>
        <w:ind w:firstLine="284"/>
        <w:jc w:val="both"/>
        <w:rPr>
          <w:sz w:val="14"/>
          <w:szCs w:val="14"/>
        </w:rPr>
      </w:pPr>
      <w:r w:rsidRPr="00E82704">
        <w:rPr>
          <w:sz w:val="14"/>
          <w:szCs w:val="14"/>
        </w:rPr>
        <w:t>1.15. Дополнить пункт 4.2. следующими направлениями расходов:</w:t>
      </w:r>
    </w:p>
    <w:p w14:paraId="7F01B74D" w14:textId="77777777" w:rsidR="000F21E7" w:rsidRPr="00E82704" w:rsidRDefault="000F21E7" w:rsidP="000F21E7">
      <w:pPr>
        <w:suppressAutoHyphens/>
        <w:ind w:firstLine="284"/>
        <w:jc w:val="both"/>
        <w:rPr>
          <w:sz w:val="14"/>
          <w:szCs w:val="14"/>
        </w:rPr>
      </w:pPr>
      <w:r w:rsidRPr="00E82704">
        <w:rPr>
          <w:sz w:val="14"/>
          <w:szCs w:val="14"/>
        </w:rPr>
        <w:t>«72360 Реализация муниципальных проектов, реализуемых в рамках кластеров.</w:t>
      </w:r>
    </w:p>
    <w:p w14:paraId="7FE1FFC7" w14:textId="77777777" w:rsidR="000F21E7" w:rsidRPr="00E82704" w:rsidRDefault="000F21E7" w:rsidP="000F21E7">
      <w:pPr>
        <w:suppressAutoHyphens/>
        <w:ind w:firstLine="284"/>
        <w:jc w:val="both"/>
        <w:rPr>
          <w:sz w:val="14"/>
          <w:szCs w:val="14"/>
        </w:rPr>
      </w:pPr>
      <w:r w:rsidRPr="00E82704">
        <w:rPr>
          <w:sz w:val="14"/>
          <w:szCs w:val="14"/>
        </w:rPr>
        <w:t>По данному направлению расходов отражаются расходы муниципального округа на реализацию муниципальных проектов в рамках кластеров;</w:t>
      </w:r>
    </w:p>
    <w:p w14:paraId="1C1E6A69" w14:textId="77777777" w:rsidR="000F21E7" w:rsidRPr="00E82704" w:rsidRDefault="000F21E7" w:rsidP="000F21E7">
      <w:pPr>
        <w:suppressAutoHyphens/>
        <w:ind w:firstLine="284"/>
        <w:jc w:val="both"/>
        <w:rPr>
          <w:sz w:val="14"/>
          <w:szCs w:val="14"/>
        </w:rPr>
      </w:pPr>
      <w:r w:rsidRPr="00E82704">
        <w:rPr>
          <w:sz w:val="14"/>
          <w:szCs w:val="14"/>
        </w:rPr>
        <w:t>95260 Инициативные платежи на реализацию приоритетных проектов поддержки местных инициатив.</w:t>
      </w:r>
    </w:p>
    <w:p w14:paraId="55E4EE06" w14:textId="77777777" w:rsidR="000F21E7" w:rsidRPr="00E82704" w:rsidRDefault="000F21E7" w:rsidP="000F21E7">
      <w:pPr>
        <w:suppressAutoHyphens/>
        <w:ind w:firstLine="284"/>
        <w:jc w:val="both"/>
        <w:rPr>
          <w:sz w:val="14"/>
          <w:szCs w:val="14"/>
        </w:rPr>
      </w:pPr>
      <w:r w:rsidRPr="00E82704">
        <w:rPr>
          <w:sz w:val="14"/>
          <w:szCs w:val="14"/>
        </w:rPr>
        <w:t>По данному направлению расходов отражаются расходы муниципального округа на реализацию приоритетных проектов поддержки местных инициатив за счет инициативных платежей;</w:t>
      </w:r>
    </w:p>
    <w:p w14:paraId="4A8C38A4" w14:textId="77777777" w:rsidR="000F21E7" w:rsidRPr="00E82704" w:rsidRDefault="000F21E7" w:rsidP="000F21E7">
      <w:pPr>
        <w:suppressAutoHyphens/>
        <w:ind w:firstLine="284"/>
        <w:jc w:val="both"/>
        <w:rPr>
          <w:sz w:val="14"/>
          <w:szCs w:val="14"/>
        </w:rPr>
      </w:pPr>
      <w:r w:rsidRPr="00E82704">
        <w:rPr>
          <w:sz w:val="14"/>
          <w:szCs w:val="14"/>
          <w:lang w:val="en-US"/>
        </w:rPr>
        <w:t>R</w:t>
      </w:r>
      <w:r w:rsidRPr="00E82704">
        <w:rPr>
          <w:sz w:val="14"/>
          <w:szCs w:val="14"/>
        </w:rPr>
        <w:t>519</w:t>
      </w:r>
      <w:r w:rsidRPr="00E82704">
        <w:rPr>
          <w:sz w:val="14"/>
          <w:szCs w:val="14"/>
          <w:lang w:val="en-US"/>
        </w:rPr>
        <w:t>F</w:t>
      </w:r>
      <w:r w:rsidRPr="00E82704">
        <w:rPr>
          <w:sz w:val="14"/>
          <w:szCs w:val="14"/>
        </w:rPr>
        <w:t xml:space="preserve"> Субсидии бюджетам муниципальных районов, муниципальных округов, городского округа, поселений области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p w14:paraId="0065CAF7" w14:textId="77777777" w:rsidR="000F21E7" w:rsidRPr="00E82704" w:rsidRDefault="000F21E7" w:rsidP="000F21E7">
      <w:pPr>
        <w:suppressAutoHyphens/>
        <w:ind w:firstLine="284"/>
        <w:jc w:val="both"/>
        <w:rPr>
          <w:sz w:val="14"/>
          <w:szCs w:val="14"/>
        </w:rPr>
      </w:pPr>
      <w:r w:rsidRPr="00E82704">
        <w:rPr>
          <w:sz w:val="14"/>
          <w:szCs w:val="14"/>
        </w:rPr>
        <w:t>По данному направлению расходов отражаются расходы муниципального округа на поддержку отрасли культуры за счет средств Резервного фонда Правительства Российской Федерации (модернизация библиотек в части комплектования книжных фондов библиотек муниципальных образований и государственных общедоступных библиотек).</w:t>
      </w:r>
    </w:p>
    <w:p w14:paraId="5C2821F9" w14:textId="77777777" w:rsidR="000F21E7" w:rsidRPr="00E82704" w:rsidRDefault="000F21E7" w:rsidP="000F21E7">
      <w:pPr>
        <w:suppressAutoHyphens/>
        <w:ind w:firstLine="284"/>
        <w:jc w:val="both"/>
        <w:rPr>
          <w:sz w:val="14"/>
          <w:szCs w:val="14"/>
        </w:rPr>
      </w:pPr>
      <w:r w:rsidRPr="00E82704">
        <w:rPr>
          <w:sz w:val="14"/>
          <w:szCs w:val="14"/>
        </w:rPr>
        <w:t xml:space="preserve">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E82704">
        <w:rPr>
          <w:sz w:val="14"/>
          <w:szCs w:val="14"/>
        </w:rPr>
        <w:t>обязательных платежей</w:t>
      </w:r>
      <w:proofErr w:type="gramEnd"/>
      <w:r w:rsidRPr="00E82704">
        <w:rPr>
          <w:sz w:val="14"/>
          <w:szCs w:val="14"/>
        </w:rPr>
        <w:t xml:space="preserve"> и восстановления платежеспособности должника (санация).</w:t>
      </w:r>
    </w:p>
    <w:p w14:paraId="0AAC28CD" w14:textId="77777777" w:rsidR="000F21E7" w:rsidRPr="00E82704" w:rsidRDefault="000F21E7" w:rsidP="000F21E7">
      <w:pPr>
        <w:suppressAutoHyphens/>
        <w:ind w:firstLine="284"/>
        <w:jc w:val="both"/>
        <w:rPr>
          <w:sz w:val="14"/>
          <w:szCs w:val="14"/>
        </w:rPr>
      </w:pPr>
      <w:r w:rsidRPr="00E82704">
        <w:rPr>
          <w:sz w:val="14"/>
          <w:szCs w:val="14"/>
        </w:rPr>
        <w:t xml:space="preserve">По данному направлению расходов отражаются расходы муниципального округа на финансовую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E82704">
        <w:rPr>
          <w:sz w:val="14"/>
          <w:szCs w:val="14"/>
        </w:rPr>
        <w:t>обязательных платежей</w:t>
      </w:r>
      <w:proofErr w:type="gramEnd"/>
      <w:r w:rsidRPr="00E82704">
        <w:rPr>
          <w:sz w:val="14"/>
          <w:szCs w:val="14"/>
        </w:rPr>
        <w:t xml:space="preserve"> и восстановления платежеспособности должника (санация)».</w:t>
      </w:r>
    </w:p>
    <w:p w14:paraId="09A5EC16" w14:textId="77777777" w:rsidR="000F21E7" w:rsidRPr="00E82704" w:rsidRDefault="000F21E7" w:rsidP="000F21E7">
      <w:pPr>
        <w:suppressAutoHyphens/>
        <w:ind w:firstLine="284"/>
        <w:jc w:val="both"/>
        <w:rPr>
          <w:sz w:val="14"/>
          <w:szCs w:val="14"/>
        </w:rPr>
      </w:pPr>
      <w:r w:rsidRPr="00E82704">
        <w:rPr>
          <w:sz w:val="14"/>
          <w:szCs w:val="14"/>
        </w:rPr>
        <w:t>1.16. Дополнить пункт 4.3. следующей целевой статьей:</w:t>
      </w:r>
    </w:p>
    <w:p w14:paraId="3D5EB087" w14:textId="77777777" w:rsidR="000F21E7" w:rsidRPr="00E82704" w:rsidRDefault="000F21E7" w:rsidP="000F21E7">
      <w:pPr>
        <w:suppressAutoHyphens/>
        <w:ind w:firstLine="284"/>
        <w:jc w:val="both"/>
        <w:rPr>
          <w:sz w:val="14"/>
          <w:szCs w:val="14"/>
        </w:rPr>
      </w:pPr>
      <w:r w:rsidRPr="00E82704">
        <w:rPr>
          <w:sz w:val="14"/>
          <w:szCs w:val="14"/>
        </w:rPr>
        <w:t xml:space="preserve">«9290099980 Финансовая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E82704">
        <w:rPr>
          <w:sz w:val="14"/>
          <w:szCs w:val="14"/>
        </w:rPr>
        <w:t>обязательных платежей</w:t>
      </w:r>
      <w:proofErr w:type="gramEnd"/>
      <w:r w:rsidRPr="00E82704">
        <w:rPr>
          <w:sz w:val="14"/>
          <w:szCs w:val="14"/>
        </w:rPr>
        <w:t xml:space="preserve"> и восстановления платежеспособности должника (санация).</w:t>
      </w:r>
    </w:p>
    <w:p w14:paraId="74A70F25" w14:textId="77777777" w:rsidR="000F21E7" w:rsidRPr="00E82704" w:rsidRDefault="000F21E7" w:rsidP="000F21E7">
      <w:pPr>
        <w:suppressAutoHyphens/>
        <w:ind w:firstLine="284"/>
        <w:jc w:val="both"/>
        <w:rPr>
          <w:sz w:val="14"/>
          <w:szCs w:val="14"/>
        </w:rPr>
      </w:pPr>
      <w:r w:rsidRPr="00E82704">
        <w:rPr>
          <w:sz w:val="14"/>
          <w:szCs w:val="14"/>
        </w:rPr>
        <w:t xml:space="preserve">По данной целевой статье отражаются расходы муниципального округа </w:t>
      </w:r>
      <w:proofErr w:type="gramStart"/>
      <w:r w:rsidRPr="00E82704">
        <w:rPr>
          <w:sz w:val="14"/>
          <w:szCs w:val="14"/>
        </w:rPr>
        <w:t>на  финансовую</w:t>
      </w:r>
      <w:proofErr w:type="gramEnd"/>
      <w:r w:rsidRPr="00E82704">
        <w:rPr>
          <w:sz w:val="14"/>
          <w:szCs w:val="14"/>
        </w:rPr>
        <w:t xml:space="preserve"> помощь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p>
    <w:p w14:paraId="47FCF20E" w14:textId="77777777" w:rsidR="000F21E7" w:rsidRPr="00E82704" w:rsidRDefault="000F21E7" w:rsidP="000F21E7">
      <w:pPr>
        <w:suppressAutoHyphens/>
        <w:ind w:firstLine="284"/>
        <w:jc w:val="both"/>
        <w:rPr>
          <w:snapToGrid w:val="0"/>
          <w:sz w:val="14"/>
          <w:szCs w:val="14"/>
        </w:rPr>
      </w:pPr>
      <w:r w:rsidRPr="00E82704">
        <w:rPr>
          <w:sz w:val="14"/>
          <w:szCs w:val="14"/>
        </w:rPr>
        <w:t>2.</w:t>
      </w:r>
      <w:r w:rsidRPr="00E82704">
        <w:rPr>
          <w:snapToGrid w:val="0"/>
          <w:sz w:val="14"/>
          <w:szCs w:val="14"/>
        </w:rPr>
        <w:t xml:space="preserve"> </w:t>
      </w:r>
      <w:r w:rsidRPr="00E82704">
        <w:rPr>
          <w:sz w:val="14"/>
          <w:szCs w:val="14"/>
        </w:rPr>
        <w:t xml:space="preserve">Опубликовать настоящее постановление в периодическом печатном </w:t>
      </w:r>
      <w:proofErr w:type="gramStart"/>
      <w:r w:rsidRPr="00E82704">
        <w:rPr>
          <w:sz w:val="14"/>
          <w:szCs w:val="14"/>
        </w:rPr>
        <w:t>издании  «</w:t>
      </w:r>
      <w:proofErr w:type="gramEnd"/>
      <w:r w:rsidRPr="00E82704">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E82704">
        <w:rPr>
          <w:b/>
          <w:spacing w:val="-1"/>
          <w:sz w:val="14"/>
          <w:szCs w:val="14"/>
        </w:rPr>
        <w:t xml:space="preserve">  </w:t>
      </w:r>
    </w:p>
    <w:p w14:paraId="473FE4A6" w14:textId="77777777" w:rsidR="000F21E7" w:rsidRPr="00E82704" w:rsidRDefault="000F21E7" w:rsidP="000F21E7">
      <w:pPr>
        <w:widowControl w:val="0"/>
        <w:autoSpaceDE w:val="0"/>
        <w:autoSpaceDN w:val="0"/>
        <w:jc w:val="both"/>
        <w:rPr>
          <w:bCs/>
          <w:sz w:val="14"/>
          <w:szCs w:val="14"/>
        </w:rPr>
      </w:pPr>
    </w:p>
    <w:p w14:paraId="793390B0" w14:textId="77777777" w:rsidR="000F21E7" w:rsidRPr="00E82704" w:rsidRDefault="000F21E7" w:rsidP="000F21E7">
      <w:pPr>
        <w:jc w:val="center"/>
        <w:rPr>
          <w:b/>
          <w:sz w:val="14"/>
          <w:szCs w:val="14"/>
        </w:rPr>
      </w:pPr>
    </w:p>
    <w:p w14:paraId="4A42AEB7" w14:textId="77777777" w:rsidR="000F21E7" w:rsidRPr="00E82704" w:rsidRDefault="000F21E7" w:rsidP="000F21E7">
      <w:pPr>
        <w:suppressAutoHyphens/>
        <w:jc w:val="both"/>
        <w:outlineLvl w:val="0"/>
        <w:rPr>
          <w:b/>
          <w:sz w:val="14"/>
          <w:szCs w:val="14"/>
          <w:lang w:eastAsia="x-none"/>
        </w:rPr>
      </w:pPr>
      <w:r w:rsidRPr="00E82704">
        <w:rPr>
          <w:b/>
          <w:sz w:val="14"/>
          <w:szCs w:val="14"/>
          <w:lang w:eastAsia="x-none"/>
        </w:rPr>
        <w:t>Заместитель Главы администрации    М.В. Тимофеев</w:t>
      </w:r>
    </w:p>
    <w:p w14:paraId="53DB844C" w14:textId="276F4395" w:rsidR="000F21E7" w:rsidRPr="00E82704" w:rsidRDefault="000F21E7" w:rsidP="00A93F45">
      <w:pPr>
        <w:jc w:val="center"/>
        <w:rPr>
          <w:sz w:val="14"/>
          <w:szCs w:val="14"/>
        </w:rPr>
      </w:pPr>
    </w:p>
    <w:p w14:paraId="77DA2F2A" w14:textId="77777777" w:rsidR="00E82704" w:rsidRDefault="00E82704" w:rsidP="00A93F45">
      <w:pPr>
        <w:jc w:val="center"/>
        <w:rPr>
          <w:b/>
          <w:sz w:val="14"/>
          <w:szCs w:val="14"/>
        </w:rPr>
      </w:pPr>
    </w:p>
    <w:p w14:paraId="54949470" w14:textId="2AD63C75" w:rsidR="00A93F45" w:rsidRPr="00E82704" w:rsidRDefault="00A93F45" w:rsidP="00A93F45">
      <w:pPr>
        <w:jc w:val="center"/>
        <w:rPr>
          <w:b/>
          <w:sz w:val="14"/>
          <w:szCs w:val="14"/>
        </w:rPr>
      </w:pPr>
      <w:r w:rsidRPr="00E82704">
        <w:rPr>
          <w:b/>
          <w:sz w:val="14"/>
          <w:szCs w:val="14"/>
        </w:rPr>
        <w:lastRenderedPageBreak/>
        <w:t>ПОСТАНОВЛЕНИЕ</w:t>
      </w:r>
    </w:p>
    <w:p w14:paraId="630F6D0B" w14:textId="77777777" w:rsidR="00A93F45" w:rsidRPr="00E82704" w:rsidRDefault="00A93F45" w:rsidP="00A93F45">
      <w:pPr>
        <w:jc w:val="center"/>
        <w:rPr>
          <w:sz w:val="14"/>
          <w:szCs w:val="14"/>
        </w:rPr>
      </w:pPr>
      <w:r w:rsidRPr="00E82704">
        <w:rPr>
          <w:sz w:val="14"/>
          <w:szCs w:val="14"/>
        </w:rPr>
        <w:t>Администрации Солецкого муниципального округа</w:t>
      </w:r>
    </w:p>
    <w:p w14:paraId="61D72F76" w14:textId="77777777" w:rsidR="00A93F45" w:rsidRPr="00E82704" w:rsidRDefault="00A93F45" w:rsidP="00A93F45">
      <w:pPr>
        <w:jc w:val="center"/>
        <w:rPr>
          <w:sz w:val="14"/>
          <w:szCs w:val="14"/>
        </w:rPr>
      </w:pPr>
    </w:p>
    <w:p w14:paraId="1744B45C" w14:textId="681E8518" w:rsidR="00A93F45" w:rsidRPr="00E82704" w:rsidRDefault="00A93F45" w:rsidP="00A93F45">
      <w:pPr>
        <w:jc w:val="center"/>
        <w:rPr>
          <w:sz w:val="14"/>
          <w:szCs w:val="14"/>
        </w:rPr>
      </w:pPr>
      <w:r w:rsidRPr="00E82704">
        <w:rPr>
          <w:sz w:val="14"/>
          <w:szCs w:val="14"/>
        </w:rPr>
        <w:t>от 11.01.2022 № 15</w:t>
      </w:r>
    </w:p>
    <w:p w14:paraId="41C7F5E1" w14:textId="79C4AAA3" w:rsidR="00A93F45" w:rsidRPr="00E82704" w:rsidRDefault="00A93F45" w:rsidP="00A93F45">
      <w:pPr>
        <w:jc w:val="center"/>
        <w:rPr>
          <w:sz w:val="14"/>
          <w:szCs w:val="14"/>
        </w:rPr>
      </w:pPr>
      <w:r w:rsidRPr="00E82704">
        <w:rPr>
          <w:sz w:val="14"/>
          <w:szCs w:val="14"/>
        </w:rPr>
        <w:t>г. Сольцы</w:t>
      </w:r>
    </w:p>
    <w:p w14:paraId="08D318F1" w14:textId="2570946B" w:rsidR="000F21E7" w:rsidRPr="00E82704" w:rsidRDefault="000F21E7" w:rsidP="00A93F45">
      <w:pPr>
        <w:jc w:val="center"/>
        <w:rPr>
          <w:sz w:val="14"/>
          <w:szCs w:val="14"/>
        </w:rPr>
      </w:pPr>
    </w:p>
    <w:p w14:paraId="552290DB" w14:textId="77777777" w:rsidR="00E82704" w:rsidRPr="00E82704" w:rsidRDefault="00E82704" w:rsidP="00E82704">
      <w:pPr>
        <w:jc w:val="center"/>
        <w:rPr>
          <w:b/>
          <w:sz w:val="14"/>
          <w:szCs w:val="14"/>
        </w:rPr>
      </w:pPr>
      <w:r w:rsidRPr="00E82704">
        <w:rPr>
          <w:b/>
          <w:sz w:val="14"/>
          <w:szCs w:val="14"/>
        </w:rPr>
        <w:t>О внесении изменений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w:t>
      </w:r>
    </w:p>
    <w:p w14:paraId="2A1C0BA9" w14:textId="77777777" w:rsidR="00E82704" w:rsidRPr="00E82704" w:rsidRDefault="00E82704" w:rsidP="00E82704">
      <w:pPr>
        <w:jc w:val="center"/>
        <w:rPr>
          <w:sz w:val="14"/>
          <w:szCs w:val="14"/>
        </w:rPr>
      </w:pPr>
    </w:p>
    <w:p w14:paraId="1731003D" w14:textId="0D0874D8" w:rsidR="00E82704" w:rsidRPr="00E82704" w:rsidRDefault="00E82704" w:rsidP="00E82704">
      <w:pPr>
        <w:ind w:firstLine="426"/>
        <w:jc w:val="both"/>
        <w:rPr>
          <w:sz w:val="14"/>
          <w:szCs w:val="14"/>
        </w:rPr>
      </w:pPr>
      <w:proofErr w:type="gramStart"/>
      <w:r w:rsidRPr="00E82704">
        <w:rPr>
          <w:sz w:val="14"/>
          <w:szCs w:val="14"/>
        </w:rPr>
        <w:t>Администрация  Солецкого</w:t>
      </w:r>
      <w:proofErr w:type="gramEnd"/>
      <w:r w:rsidRPr="00E82704">
        <w:rPr>
          <w:sz w:val="14"/>
          <w:szCs w:val="14"/>
        </w:rPr>
        <w:t xml:space="preserve">  муниципального округа</w:t>
      </w:r>
      <w:r>
        <w:rPr>
          <w:sz w:val="14"/>
          <w:szCs w:val="14"/>
        </w:rPr>
        <w:t xml:space="preserve"> </w:t>
      </w:r>
      <w:r w:rsidRPr="00E82704">
        <w:rPr>
          <w:b/>
          <w:sz w:val="14"/>
          <w:szCs w:val="14"/>
        </w:rPr>
        <w:t>ПОСТАНОВЛЯЕТ</w:t>
      </w:r>
      <w:r w:rsidRPr="00E82704">
        <w:rPr>
          <w:sz w:val="14"/>
          <w:szCs w:val="14"/>
        </w:rPr>
        <w:t xml:space="preserve">: </w:t>
      </w:r>
    </w:p>
    <w:p w14:paraId="4DE2D098" w14:textId="77777777" w:rsidR="00E82704" w:rsidRPr="00E82704" w:rsidRDefault="00E82704" w:rsidP="00E82704">
      <w:pPr>
        <w:ind w:firstLine="426"/>
        <w:jc w:val="both"/>
        <w:rPr>
          <w:sz w:val="14"/>
          <w:szCs w:val="14"/>
        </w:rPr>
      </w:pPr>
      <w:r w:rsidRPr="00E82704">
        <w:rPr>
          <w:sz w:val="14"/>
          <w:szCs w:val="14"/>
        </w:rPr>
        <w:t xml:space="preserve">1. Внести изменения в состав комиссии по проведению оценки последствий передачи в аренду, безвозмездное пользование объектов недвижимости, находящихся в муниципальной собственности и закрепленных на праве оперативного управления за образовательными организациями Солецкого муниципального округа при Администрации муниципального округа, утвержденный </w:t>
      </w:r>
      <w:proofErr w:type="gramStart"/>
      <w:r w:rsidRPr="00E82704">
        <w:rPr>
          <w:sz w:val="14"/>
          <w:szCs w:val="14"/>
        </w:rPr>
        <w:t>постановлением  Администрации</w:t>
      </w:r>
      <w:proofErr w:type="gramEnd"/>
      <w:r w:rsidRPr="00E82704">
        <w:rPr>
          <w:sz w:val="14"/>
          <w:szCs w:val="14"/>
        </w:rPr>
        <w:t xml:space="preserve"> муниципального округа от 11.06.2021 № 865:</w:t>
      </w:r>
    </w:p>
    <w:p w14:paraId="1169260C" w14:textId="77777777" w:rsidR="00E82704" w:rsidRPr="00E82704" w:rsidRDefault="00E82704" w:rsidP="00E82704">
      <w:pPr>
        <w:ind w:firstLine="426"/>
        <w:jc w:val="both"/>
        <w:rPr>
          <w:sz w:val="14"/>
          <w:szCs w:val="14"/>
        </w:rPr>
      </w:pPr>
      <w:r w:rsidRPr="00E82704">
        <w:rPr>
          <w:sz w:val="14"/>
          <w:szCs w:val="14"/>
        </w:rPr>
        <w:t>1.1. Включить в состав комиссии в качестве члена комиссии ведущего специалиста отдела имущественных и земельных отношений Администрации Солецкого муниципального округа Алексееву Л.В., исключив Мартынову Ю.О.</w:t>
      </w:r>
    </w:p>
    <w:p w14:paraId="09E55123" w14:textId="77777777" w:rsidR="00E82704" w:rsidRPr="00E82704" w:rsidRDefault="00E82704" w:rsidP="00E82704">
      <w:pPr>
        <w:ind w:firstLine="426"/>
        <w:jc w:val="both"/>
        <w:rPr>
          <w:sz w:val="14"/>
          <w:szCs w:val="14"/>
        </w:rPr>
      </w:pPr>
      <w:r w:rsidRPr="00E82704">
        <w:rPr>
          <w:sz w:val="14"/>
          <w:szCs w:val="14"/>
        </w:rPr>
        <w:t>1.2. Считать Кривенко Е.А. управляющей делами Администрации муниципального округа.</w:t>
      </w:r>
    </w:p>
    <w:p w14:paraId="3D6656B9" w14:textId="77777777" w:rsidR="00E82704" w:rsidRPr="00E82704" w:rsidRDefault="00E82704" w:rsidP="00E82704">
      <w:pPr>
        <w:ind w:firstLine="426"/>
        <w:jc w:val="both"/>
        <w:rPr>
          <w:sz w:val="14"/>
          <w:szCs w:val="14"/>
        </w:rPr>
      </w:pPr>
      <w:r w:rsidRPr="00E82704">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6CF6B9B3" w14:textId="77777777" w:rsidR="00E82704" w:rsidRPr="00E82704" w:rsidRDefault="00E82704" w:rsidP="00E82704">
      <w:pPr>
        <w:jc w:val="center"/>
        <w:rPr>
          <w:b/>
          <w:sz w:val="14"/>
          <w:szCs w:val="14"/>
        </w:rPr>
      </w:pPr>
    </w:p>
    <w:p w14:paraId="503EF8A5" w14:textId="77777777" w:rsidR="00E82704" w:rsidRPr="00E82704" w:rsidRDefault="00E82704" w:rsidP="00E82704">
      <w:pPr>
        <w:jc w:val="center"/>
        <w:rPr>
          <w:b/>
          <w:sz w:val="14"/>
          <w:szCs w:val="14"/>
        </w:rPr>
      </w:pPr>
    </w:p>
    <w:p w14:paraId="1AD5AC15" w14:textId="77777777" w:rsidR="00E82704" w:rsidRPr="00E82704" w:rsidRDefault="00E82704" w:rsidP="00E82704">
      <w:pPr>
        <w:rPr>
          <w:b/>
          <w:sz w:val="14"/>
          <w:szCs w:val="14"/>
        </w:rPr>
      </w:pPr>
      <w:r w:rsidRPr="00E82704">
        <w:rPr>
          <w:b/>
          <w:sz w:val="14"/>
          <w:szCs w:val="14"/>
        </w:rPr>
        <w:t>Заместитель Главы администрации    Ю.В. Михайлова</w:t>
      </w:r>
    </w:p>
    <w:p w14:paraId="6AFA8F8E" w14:textId="29622DC1" w:rsidR="000F21E7" w:rsidRDefault="000F21E7" w:rsidP="00A93F45">
      <w:pPr>
        <w:jc w:val="center"/>
        <w:rPr>
          <w:sz w:val="16"/>
          <w:szCs w:val="16"/>
        </w:rPr>
      </w:pPr>
    </w:p>
    <w:p w14:paraId="3681FFA2" w14:textId="3438BE5F" w:rsidR="000F21E7" w:rsidRDefault="000F21E7" w:rsidP="00A93F45">
      <w:pPr>
        <w:jc w:val="center"/>
        <w:rPr>
          <w:sz w:val="16"/>
          <w:szCs w:val="16"/>
        </w:rPr>
      </w:pPr>
    </w:p>
    <w:p w14:paraId="2F308504" w14:textId="77777777" w:rsidR="00A93F45" w:rsidRPr="000F21E7" w:rsidRDefault="00A93F45" w:rsidP="00A93F45">
      <w:pPr>
        <w:suppressAutoHyphens/>
        <w:ind w:firstLine="284"/>
        <w:jc w:val="center"/>
        <w:rPr>
          <w:sz w:val="14"/>
          <w:szCs w:val="14"/>
        </w:rPr>
      </w:pPr>
    </w:p>
    <w:p w14:paraId="736BC0D8" w14:textId="77777777" w:rsidR="00A93F45" w:rsidRPr="000F21E7" w:rsidRDefault="00A93F45" w:rsidP="00A93F45">
      <w:pPr>
        <w:jc w:val="center"/>
        <w:rPr>
          <w:b/>
          <w:sz w:val="16"/>
          <w:szCs w:val="16"/>
        </w:rPr>
      </w:pPr>
      <w:r w:rsidRPr="000F21E7">
        <w:rPr>
          <w:b/>
          <w:sz w:val="16"/>
          <w:szCs w:val="16"/>
        </w:rPr>
        <w:t>ПОСТАНОВЛЕНИЕ</w:t>
      </w:r>
    </w:p>
    <w:p w14:paraId="07D208DF" w14:textId="77777777" w:rsidR="00A93F45" w:rsidRPr="000F21E7" w:rsidRDefault="00A93F45" w:rsidP="00A93F45">
      <w:pPr>
        <w:jc w:val="center"/>
        <w:rPr>
          <w:sz w:val="16"/>
          <w:szCs w:val="16"/>
        </w:rPr>
      </w:pPr>
      <w:r w:rsidRPr="000F21E7">
        <w:rPr>
          <w:sz w:val="16"/>
          <w:szCs w:val="16"/>
        </w:rPr>
        <w:t>Администрации Солецкого муниципального округа</w:t>
      </w:r>
    </w:p>
    <w:p w14:paraId="1FAB03CB" w14:textId="77777777" w:rsidR="00A93F45" w:rsidRPr="000F21E7" w:rsidRDefault="00A93F45" w:rsidP="00A93F45">
      <w:pPr>
        <w:jc w:val="center"/>
        <w:rPr>
          <w:sz w:val="16"/>
          <w:szCs w:val="16"/>
        </w:rPr>
      </w:pPr>
    </w:p>
    <w:p w14:paraId="7EBD3FBC" w14:textId="65DE4338" w:rsidR="00A93F45" w:rsidRPr="000F21E7" w:rsidRDefault="00A93F45" w:rsidP="00A93F45">
      <w:pPr>
        <w:jc w:val="center"/>
        <w:rPr>
          <w:sz w:val="16"/>
          <w:szCs w:val="16"/>
        </w:rPr>
      </w:pPr>
      <w:r w:rsidRPr="000F21E7">
        <w:rPr>
          <w:sz w:val="16"/>
          <w:szCs w:val="16"/>
        </w:rPr>
        <w:t>от 11.01.2022 № 16</w:t>
      </w:r>
    </w:p>
    <w:p w14:paraId="3D4309F4" w14:textId="77777777" w:rsidR="00A93F45" w:rsidRPr="000F21E7" w:rsidRDefault="00A93F45" w:rsidP="00A93F45">
      <w:pPr>
        <w:jc w:val="center"/>
        <w:rPr>
          <w:sz w:val="16"/>
          <w:szCs w:val="16"/>
        </w:rPr>
      </w:pPr>
      <w:r w:rsidRPr="000F21E7">
        <w:rPr>
          <w:sz w:val="16"/>
          <w:szCs w:val="16"/>
        </w:rPr>
        <w:t>г. Сольцы</w:t>
      </w:r>
    </w:p>
    <w:p w14:paraId="42A249EA" w14:textId="2499FEAD" w:rsidR="00A93F45" w:rsidRDefault="00A93F45" w:rsidP="00ED5DAD">
      <w:pPr>
        <w:suppressAutoHyphens/>
        <w:ind w:firstLine="284"/>
        <w:jc w:val="center"/>
        <w:rPr>
          <w:sz w:val="14"/>
          <w:szCs w:val="14"/>
        </w:rPr>
      </w:pPr>
    </w:p>
    <w:p w14:paraId="0D2C100D" w14:textId="77777777" w:rsidR="00E82704" w:rsidRPr="00E82704" w:rsidRDefault="00E82704" w:rsidP="00E82704">
      <w:pPr>
        <w:suppressAutoHyphens/>
        <w:ind w:firstLine="284"/>
        <w:jc w:val="center"/>
        <w:rPr>
          <w:sz w:val="14"/>
          <w:szCs w:val="14"/>
        </w:rPr>
      </w:pPr>
      <w:r w:rsidRPr="00E82704">
        <w:rPr>
          <w:b/>
          <w:bCs/>
          <w:sz w:val="14"/>
          <w:szCs w:val="14"/>
        </w:rPr>
        <w:t>О внесении изменения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w:t>
      </w:r>
    </w:p>
    <w:p w14:paraId="6E7080E9" w14:textId="77777777" w:rsidR="00E82704" w:rsidRPr="00E82704" w:rsidRDefault="00E82704" w:rsidP="00E82704">
      <w:pPr>
        <w:suppressAutoHyphens/>
        <w:ind w:firstLine="284"/>
        <w:jc w:val="center"/>
        <w:rPr>
          <w:b/>
          <w:bCs/>
          <w:sz w:val="14"/>
          <w:szCs w:val="14"/>
        </w:rPr>
      </w:pPr>
      <w:r w:rsidRPr="00E82704">
        <w:rPr>
          <w:b/>
          <w:bCs/>
          <w:sz w:val="14"/>
          <w:szCs w:val="14"/>
        </w:rPr>
        <w:t>Солецкого муниципального района</w:t>
      </w:r>
    </w:p>
    <w:p w14:paraId="6D0E61B4" w14:textId="77777777" w:rsidR="00E82704" w:rsidRPr="00E82704" w:rsidRDefault="00E82704" w:rsidP="00E82704">
      <w:pPr>
        <w:suppressAutoHyphens/>
        <w:ind w:firstLine="284"/>
        <w:jc w:val="center"/>
        <w:rPr>
          <w:b/>
          <w:bCs/>
          <w:sz w:val="14"/>
          <w:szCs w:val="14"/>
        </w:rPr>
      </w:pPr>
    </w:p>
    <w:p w14:paraId="5BC7285B" w14:textId="77777777" w:rsidR="00E82704" w:rsidRPr="00E82704" w:rsidRDefault="00E82704" w:rsidP="00E82704">
      <w:pPr>
        <w:suppressAutoHyphens/>
        <w:ind w:firstLine="284"/>
        <w:jc w:val="center"/>
        <w:rPr>
          <w:sz w:val="14"/>
          <w:szCs w:val="14"/>
        </w:rPr>
      </w:pPr>
    </w:p>
    <w:p w14:paraId="02640F8B" w14:textId="77777777" w:rsidR="00E82704" w:rsidRPr="00E82704" w:rsidRDefault="00E82704" w:rsidP="00E82704">
      <w:pPr>
        <w:suppressAutoHyphens/>
        <w:ind w:firstLine="284"/>
        <w:jc w:val="both"/>
        <w:rPr>
          <w:sz w:val="14"/>
          <w:szCs w:val="14"/>
        </w:rPr>
      </w:pPr>
      <w:r w:rsidRPr="00E82704">
        <w:rPr>
          <w:sz w:val="14"/>
          <w:szCs w:val="14"/>
        </w:rPr>
        <w:t xml:space="preserve">Администрация Солецкого муниципального округа </w:t>
      </w:r>
      <w:r w:rsidRPr="00E82704">
        <w:rPr>
          <w:b/>
          <w:bCs/>
          <w:sz w:val="14"/>
          <w:szCs w:val="14"/>
        </w:rPr>
        <w:t>ПОСТАНОВЛЯЕТ:</w:t>
      </w:r>
    </w:p>
    <w:p w14:paraId="53B4EADD" w14:textId="77777777" w:rsidR="00E82704" w:rsidRPr="00E82704" w:rsidRDefault="00E82704" w:rsidP="00E82704">
      <w:pPr>
        <w:suppressAutoHyphens/>
        <w:ind w:firstLine="284"/>
        <w:jc w:val="both"/>
        <w:rPr>
          <w:sz w:val="14"/>
          <w:szCs w:val="14"/>
        </w:rPr>
      </w:pPr>
      <w:r w:rsidRPr="00E82704">
        <w:rPr>
          <w:sz w:val="14"/>
          <w:szCs w:val="14"/>
        </w:rPr>
        <w:t>1. Внести изменение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утвержденный постановлением Администрации муниципального округа от 01.02.2021 № 153 (в редакции постановления от 29.10.2021 № 161</w:t>
      </w:r>
      <w:r w:rsidRPr="00E82704">
        <w:rPr>
          <w:iCs/>
          <w:sz w:val="14"/>
          <w:szCs w:val="14"/>
        </w:rPr>
        <w:t xml:space="preserve">2, считать  </w:t>
      </w:r>
      <w:r w:rsidRPr="00E82704">
        <w:rPr>
          <w:sz w:val="14"/>
          <w:szCs w:val="14"/>
        </w:rPr>
        <w:t>Емельянову Ю.С. начальником юридического отдела Администрации муниципального округа.</w:t>
      </w:r>
    </w:p>
    <w:p w14:paraId="5EA2EFEF" w14:textId="77777777" w:rsidR="00E82704" w:rsidRPr="00E82704" w:rsidRDefault="00E82704" w:rsidP="00E82704">
      <w:pPr>
        <w:suppressAutoHyphens/>
        <w:ind w:firstLine="284"/>
        <w:jc w:val="both"/>
        <w:rPr>
          <w:sz w:val="14"/>
          <w:szCs w:val="14"/>
        </w:rPr>
      </w:pPr>
      <w:r w:rsidRPr="00E82704">
        <w:rPr>
          <w:sz w:val="14"/>
          <w:szCs w:val="14"/>
        </w:rPr>
        <w:t xml:space="preserve">2. Опубликовать настоящее постановление в периодическом печатном </w:t>
      </w:r>
      <w:proofErr w:type="gramStart"/>
      <w:r w:rsidRPr="00E82704">
        <w:rPr>
          <w:sz w:val="14"/>
          <w:szCs w:val="14"/>
        </w:rPr>
        <w:t>издании  «</w:t>
      </w:r>
      <w:proofErr w:type="gramEnd"/>
      <w:r w:rsidRPr="00E82704">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BDB97E4" w14:textId="77777777" w:rsidR="00E82704" w:rsidRPr="00E82704" w:rsidRDefault="00E82704" w:rsidP="00E82704">
      <w:pPr>
        <w:suppressAutoHyphens/>
        <w:ind w:firstLine="284"/>
        <w:jc w:val="center"/>
        <w:rPr>
          <w:bCs/>
          <w:sz w:val="14"/>
          <w:szCs w:val="14"/>
        </w:rPr>
      </w:pPr>
    </w:p>
    <w:p w14:paraId="225EC72B" w14:textId="77777777" w:rsidR="00E82704" w:rsidRPr="00E82704" w:rsidRDefault="00E82704" w:rsidP="00E82704">
      <w:pPr>
        <w:suppressAutoHyphens/>
        <w:ind w:firstLine="284"/>
        <w:jc w:val="center"/>
        <w:rPr>
          <w:b/>
          <w:sz w:val="14"/>
          <w:szCs w:val="14"/>
        </w:rPr>
      </w:pPr>
    </w:p>
    <w:p w14:paraId="391726E4" w14:textId="77777777" w:rsidR="00E82704" w:rsidRPr="00E82704" w:rsidRDefault="00E82704" w:rsidP="00E82704">
      <w:pPr>
        <w:suppressAutoHyphens/>
        <w:rPr>
          <w:b/>
          <w:sz w:val="14"/>
          <w:szCs w:val="14"/>
        </w:rPr>
      </w:pPr>
      <w:r w:rsidRPr="00E82704">
        <w:rPr>
          <w:b/>
          <w:sz w:val="14"/>
          <w:szCs w:val="14"/>
        </w:rPr>
        <w:t xml:space="preserve">Заместитель Главы </w:t>
      </w:r>
      <w:proofErr w:type="gramStart"/>
      <w:r w:rsidRPr="00E82704">
        <w:rPr>
          <w:b/>
          <w:sz w:val="14"/>
          <w:szCs w:val="14"/>
        </w:rPr>
        <w:t>администрации  М.В.</w:t>
      </w:r>
      <w:proofErr w:type="gramEnd"/>
      <w:r w:rsidRPr="00E82704">
        <w:rPr>
          <w:b/>
          <w:sz w:val="14"/>
          <w:szCs w:val="14"/>
        </w:rPr>
        <w:t xml:space="preserve"> Тимофеев</w:t>
      </w:r>
    </w:p>
    <w:p w14:paraId="42CBF6F5" w14:textId="1877356C" w:rsidR="00E82704" w:rsidRDefault="00E82704" w:rsidP="00ED5DAD">
      <w:pPr>
        <w:suppressAutoHyphens/>
        <w:ind w:firstLine="284"/>
        <w:jc w:val="center"/>
        <w:rPr>
          <w:sz w:val="14"/>
          <w:szCs w:val="14"/>
        </w:rPr>
      </w:pPr>
    </w:p>
    <w:p w14:paraId="3049377E" w14:textId="03E2ACA7" w:rsidR="00E82704" w:rsidRDefault="00E82704" w:rsidP="00ED5DAD">
      <w:pPr>
        <w:suppressAutoHyphens/>
        <w:ind w:firstLine="284"/>
        <w:jc w:val="center"/>
        <w:rPr>
          <w:sz w:val="14"/>
          <w:szCs w:val="14"/>
        </w:rPr>
      </w:pPr>
    </w:p>
    <w:p w14:paraId="2A0627E9" w14:textId="767EE6CA" w:rsidR="00E82704" w:rsidRDefault="00E82704" w:rsidP="00ED5DAD">
      <w:pPr>
        <w:suppressAutoHyphens/>
        <w:ind w:firstLine="284"/>
        <w:jc w:val="center"/>
        <w:rPr>
          <w:sz w:val="14"/>
          <w:szCs w:val="14"/>
        </w:rPr>
      </w:pPr>
    </w:p>
    <w:p w14:paraId="52A13D77" w14:textId="77777777" w:rsidR="00CC3F9D" w:rsidRPr="000F21E7" w:rsidRDefault="00CC3F9D" w:rsidP="00CC3F9D">
      <w:pPr>
        <w:suppressAutoHyphens/>
        <w:ind w:firstLine="284"/>
        <w:jc w:val="center"/>
        <w:rPr>
          <w:sz w:val="14"/>
          <w:szCs w:val="14"/>
        </w:rPr>
      </w:pPr>
    </w:p>
    <w:p w14:paraId="0EBFF18C" w14:textId="77777777" w:rsidR="00CC3F9D" w:rsidRPr="000F21E7" w:rsidRDefault="00CC3F9D" w:rsidP="00CC3F9D">
      <w:pPr>
        <w:jc w:val="center"/>
        <w:rPr>
          <w:b/>
          <w:sz w:val="16"/>
          <w:szCs w:val="16"/>
        </w:rPr>
      </w:pPr>
      <w:r w:rsidRPr="000F21E7">
        <w:rPr>
          <w:b/>
          <w:sz w:val="16"/>
          <w:szCs w:val="16"/>
        </w:rPr>
        <w:t>ПОСТАНОВЛЕНИЕ</w:t>
      </w:r>
    </w:p>
    <w:p w14:paraId="74A2503D" w14:textId="77777777" w:rsidR="00CC3F9D" w:rsidRPr="000F21E7" w:rsidRDefault="00CC3F9D" w:rsidP="00CC3F9D">
      <w:pPr>
        <w:jc w:val="center"/>
        <w:rPr>
          <w:sz w:val="16"/>
          <w:szCs w:val="16"/>
        </w:rPr>
      </w:pPr>
      <w:r w:rsidRPr="000F21E7">
        <w:rPr>
          <w:sz w:val="16"/>
          <w:szCs w:val="16"/>
        </w:rPr>
        <w:t>Администрации Солецкого муниципального округа</w:t>
      </w:r>
    </w:p>
    <w:p w14:paraId="11ED1FD6" w14:textId="77777777" w:rsidR="00CC3F9D" w:rsidRPr="000F21E7" w:rsidRDefault="00CC3F9D" w:rsidP="00CC3F9D">
      <w:pPr>
        <w:jc w:val="center"/>
        <w:rPr>
          <w:sz w:val="16"/>
          <w:szCs w:val="16"/>
        </w:rPr>
      </w:pPr>
    </w:p>
    <w:p w14:paraId="50EB08F7" w14:textId="4524EF5D" w:rsidR="00CC3F9D" w:rsidRPr="000F21E7" w:rsidRDefault="00CC3F9D" w:rsidP="00CC3F9D">
      <w:pPr>
        <w:jc w:val="center"/>
        <w:rPr>
          <w:sz w:val="16"/>
          <w:szCs w:val="16"/>
        </w:rPr>
      </w:pPr>
      <w:r w:rsidRPr="000F21E7">
        <w:rPr>
          <w:sz w:val="16"/>
          <w:szCs w:val="16"/>
        </w:rPr>
        <w:t>от 1</w:t>
      </w:r>
      <w:r>
        <w:rPr>
          <w:sz w:val="16"/>
          <w:szCs w:val="16"/>
        </w:rPr>
        <w:t>4.01.2022 № 30</w:t>
      </w:r>
    </w:p>
    <w:p w14:paraId="63C3DCB8" w14:textId="77777777" w:rsidR="00CC3F9D" w:rsidRPr="000F21E7" w:rsidRDefault="00CC3F9D" w:rsidP="00CC3F9D">
      <w:pPr>
        <w:jc w:val="center"/>
        <w:rPr>
          <w:sz w:val="16"/>
          <w:szCs w:val="16"/>
        </w:rPr>
      </w:pPr>
      <w:r w:rsidRPr="000F21E7">
        <w:rPr>
          <w:sz w:val="16"/>
          <w:szCs w:val="16"/>
        </w:rPr>
        <w:t>г. Сольцы</w:t>
      </w:r>
    </w:p>
    <w:p w14:paraId="7D68D8FA" w14:textId="76E865E3" w:rsidR="00CC3F9D" w:rsidRDefault="00CC3F9D" w:rsidP="00ED5DAD">
      <w:pPr>
        <w:suppressAutoHyphens/>
        <w:ind w:firstLine="284"/>
        <w:jc w:val="center"/>
        <w:rPr>
          <w:sz w:val="14"/>
          <w:szCs w:val="14"/>
        </w:rPr>
      </w:pPr>
    </w:p>
    <w:tbl>
      <w:tblPr>
        <w:tblW w:w="0" w:type="auto"/>
        <w:jc w:val="center"/>
        <w:tblLook w:val="0000" w:firstRow="0" w:lastRow="0" w:firstColumn="0" w:lastColumn="0" w:noHBand="0" w:noVBand="0"/>
      </w:tblPr>
      <w:tblGrid>
        <w:gridCol w:w="4064"/>
      </w:tblGrid>
      <w:tr w:rsidR="00117943" w:rsidRPr="006C2A0E" w14:paraId="65431B26" w14:textId="77777777" w:rsidTr="00117943">
        <w:trPr>
          <w:jc w:val="center"/>
        </w:trPr>
        <w:tc>
          <w:tcPr>
            <w:tcW w:w="0" w:type="auto"/>
            <w:tcBorders>
              <w:top w:val="nil"/>
              <w:left w:val="nil"/>
              <w:bottom w:val="nil"/>
              <w:right w:val="nil"/>
            </w:tcBorders>
          </w:tcPr>
          <w:p w14:paraId="33CD47AA" w14:textId="77777777" w:rsidR="00117943" w:rsidRPr="006C2A0E" w:rsidRDefault="00117943" w:rsidP="00F14613">
            <w:pPr>
              <w:widowControl w:val="0"/>
              <w:tabs>
                <w:tab w:val="left" w:pos="3060"/>
              </w:tabs>
              <w:autoSpaceDE w:val="0"/>
              <w:autoSpaceDN w:val="0"/>
              <w:jc w:val="center"/>
              <w:rPr>
                <w:b/>
                <w:bCs/>
                <w:sz w:val="14"/>
                <w:szCs w:val="14"/>
              </w:rPr>
            </w:pPr>
            <w:r w:rsidRPr="006C2A0E">
              <w:rPr>
                <w:b/>
                <w:bCs/>
                <w:sz w:val="14"/>
                <w:szCs w:val="14"/>
              </w:rPr>
              <w:t>О мерах безопасности при проведении Крещенских купаний</w:t>
            </w:r>
          </w:p>
        </w:tc>
      </w:tr>
    </w:tbl>
    <w:p w14:paraId="659E8108" w14:textId="77777777" w:rsidR="00117943" w:rsidRPr="006C2A0E" w:rsidRDefault="00117943" w:rsidP="00117943">
      <w:pPr>
        <w:widowControl w:val="0"/>
        <w:jc w:val="both"/>
        <w:rPr>
          <w:color w:val="000000"/>
          <w:sz w:val="14"/>
          <w:szCs w:val="14"/>
          <w:shd w:val="clear" w:color="auto" w:fill="FFFFFF"/>
        </w:rPr>
      </w:pPr>
    </w:p>
    <w:p w14:paraId="0CC8F344" w14:textId="77777777" w:rsidR="00117943" w:rsidRPr="006C2A0E" w:rsidRDefault="00117943" w:rsidP="00117943">
      <w:pPr>
        <w:widowControl w:val="0"/>
        <w:shd w:val="clear" w:color="auto" w:fill="FFFFFF"/>
        <w:autoSpaceDE w:val="0"/>
        <w:autoSpaceDN w:val="0"/>
        <w:ind w:firstLine="284"/>
        <w:jc w:val="both"/>
        <w:rPr>
          <w:bCs/>
          <w:sz w:val="14"/>
          <w:szCs w:val="14"/>
        </w:rPr>
      </w:pPr>
      <w:r w:rsidRPr="006C2A0E">
        <w:rPr>
          <w:bCs/>
          <w:sz w:val="14"/>
          <w:szCs w:val="14"/>
        </w:rPr>
        <w:t>В соответствии с пунктом 32 части 1 статьи 16 Федерального закона от  6 октября 2003 года №131 – ФЗ “Об общих принципах организации местного самоуправления в Российской Федерации”, Правилами охраны жизни людей на водных объектах Новгородской области, утвержденными постановлением Администрации  области от 28.05.2007 № 145, У</w:t>
      </w:r>
      <w:r w:rsidRPr="006C2A0E">
        <w:rPr>
          <w:bCs/>
          <w:color w:val="000000"/>
          <w:spacing w:val="3"/>
          <w:sz w:val="14"/>
          <w:szCs w:val="14"/>
        </w:rPr>
        <w:t>казом Губернатора Новгородской области </w:t>
      </w:r>
      <w:hyperlink r:id="rId13" w:history="1">
        <w:r w:rsidRPr="006C2A0E">
          <w:rPr>
            <w:bCs/>
            <w:spacing w:val="3"/>
            <w:sz w:val="14"/>
            <w:szCs w:val="14"/>
          </w:rPr>
          <w:t>от 06.03.2020 № 97</w:t>
        </w:r>
      </w:hyperlink>
      <w:r w:rsidRPr="006C2A0E">
        <w:rPr>
          <w:bCs/>
          <w:spacing w:val="3"/>
          <w:sz w:val="14"/>
          <w:szCs w:val="14"/>
        </w:rPr>
        <w:t xml:space="preserve"> "О введении режима повышенной готовности» </w:t>
      </w:r>
      <w:r w:rsidRPr="006C2A0E">
        <w:rPr>
          <w:bCs/>
          <w:sz w:val="14"/>
          <w:szCs w:val="14"/>
        </w:rPr>
        <w:t xml:space="preserve">и в целях обеспечения </w:t>
      </w:r>
      <w:r w:rsidRPr="006C2A0E">
        <w:rPr>
          <w:bCs/>
          <w:sz w:val="14"/>
          <w:szCs w:val="14"/>
        </w:rPr>
        <w:t xml:space="preserve">безопасности людей на водных объектах  Администрация Солецкого муниципального округа, </w:t>
      </w:r>
      <w:r w:rsidRPr="006C2A0E">
        <w:rPr>
          <w:b/>
          <w:bCs/>
          <w:sz w:val="14"/>
          <w:szCs w:val="14"/>
        </w:rPr>
        <w:t>ПОСТАНОВЛЯЕТ:</w:t>
      </w:r>
    </w:p>
    <w:p w14:paraId="142925A3" w14:textId="77777777" w:rsidR="00117943" w:rsidRPr="006C2A0E" w:rsidRDefault="00117943" w:rsidP="00117943">
      <w:pPr>
        <w:shd w:val="clear" w:color="auto" w:fill="FFFFFF"/>
        <w:ind w:firstLine="284"/>
        <w:jc w:val="both"/>
        <w:rPr>
          <w:color w:val="2C2C2C"/>
          <w:sz w:val="14"/>
          <w:szCs w:val="14"/>
        </w:rPr>
      </w:pPr>
      <w:r w:rsidRPr="006C2A0E">
        <w:rPr>
          <w:color w:val="000000"/>
          <w:sz w:val="14"/>
          <w:szCs w:val="14"/>
          <w:shd w:val="clear" w:color="auto" w:fill="FFFFFF"/>
        </w:rPr>
        <w:t xml:space="preserve">1. Определить местом организованных Крещенских купаний на территории муниципального округа 19.01.2022  с 12.00 до 15.00 - д. Молочково «Святой источник </w:t>
      </w:r>
      <w:r w:rsidRPr="006C2A0E">
        <w:rPr>
          <w:color w:val="2C2C2C"/>
          <w:sz w:val="14"/>
          <w:szCs w:val="14"/>
        </w:rPr>
        <w:t xml:space="preserve">праведного воина Фёдора Ушакова», с учётом ограничительных мер, определенных </w:t>
      </w:r>
      <w:r w:rsidRPr="006C2A0E">
        <w:rPr>
          <w:bCs/>
          <w:sz w:val="14"/>
          <w:szCs w:val="14"/>
        </w:rPr>
        <w:t>У</w:t>
      </w:r>
      <w:r w:rsidRPr="006C2A0E">
        <w:rPr>
          <w:bCs/>
          <w:color w:val="000000"/>
          <w:spacing w:val="3"/>
          <w:sz w:val="14"/>
          <w:szCs w:val="14"/>
        </w:rPr>
        <w:t>казом Губернатора Новгородской области </w:t>
      </w:r>
      <w:hyperlink r:id="rId14" w:history="1">
        <w:r w:rsidRPr="006C2A0E">
          <w:rPr>
            <w:bCs/>
            <w:spacing w:val="3"/>
            <w:sz w:val="14"/>
            <w:szCs w:val="14"/>
          </w:rPr>
          <w:t>от 06.03.2020 № 97</w:t>
        </w:r>
      </w:hyperlink>
      <w:r w:rsidRPr="006C2A0E">
        <w:rPr>
          <w:bCs/>
          <w:spacing w:val="3"/>
          <w:sz w:val="14"/>
          <w:szCs w:val="14"/>
        </w:rPr>
        <w:t> "О введении режима повышенной готовности»</w:t>
      </w:r>
      <w:r w:rsidRPr="006C2A0E">
        <w:rPr>
          <w:color w:val="2C2C2C"/>
          <w:sz w:val="14"/>
          <w:szCs w:val="14"/>
        </w:rPr>
        <w:t xml:space="preserve">. </w:t>
      </w:r>
    </w:p>
    <w:p w14:paraId="09959EF5" w14:textId="77777777" w:rsidR="00117943" w:rsidRPr="006C2A0E" w:rsidRDefault="00117943" w:rsidP="00117943">
      <w:pPr>
        <w:shd w:val="clear" w:color="auto" w:fill="FFFFFF"/>
        <w:ind w:firstLine="284"/>
        <w:jc w:val="both"/>
        <w:rPr>
          <w:color w:val="000000"/>
          <w:sz w:val="14"/>
          <w:szCs w:val="14"/>
          <w:shd w:val="clear" w:color="auto" w:fill="FFFFFF"/>
        </w:rPr>
      </w:pPr>
      <w:r w:rsidRPr="006C2A0E">
        <w:rPr>
          <w:sz w:val="14"/>
          <w:szCs w:val="14"/>
          <w:shd w:val="clear" w:color="auto" w:fill="FFFFFF"/>
        </w:rPr>
        <w:t xml:space="preserve">2. Утвердить </w:t>
      </w:r>
      <w:r w:rsidRPr="006C2A0E">
        <w:rPr>
          <w:color w:val="000000"/>
          <w:sz w:val="14"/>
          <w:szCs w:val="14"/>
          <w:shd w:val="clear" w:color="auto" w:fill="FFFFFF"/>
        </w:rPr>
        <w:t xml:space="preserve">прилагаемый План обеспечения безопасности населения на водном объекте общего пользования при </w:t>
      </w:r>
      <w:proofErr w:type="gramStart"/>
      <w:r w:rsidRPr="006C2A0E">
        <w:rPr>
          <w:color w:val="000000"/>
          <w:sz w:val="14"/>
          <w:szCs w:val="14"/>
          <w:shd w:val="clear" w:color="auto" w:fill="FFFFFF"/>
        </w:rPr>
        <w:t>проведении  Крещенских</w:t>
      </w:r>
      <w:proofErr w:type="gramEnd"/>
      <w:r w:rsidRPr="006C2A0E">
        <w:rPr>
          <w:color w:val="000000"/>
          <w:sz w:val="14"/>
          <w:szCs w:val="14"/>
          <w:shd w:val="clear" w:color="auto" w:fill="FFFFFF"/>
        </w:rPr>
        <w:t xml:space="preserve"> купаний.</w:t>
      </w:r>
    </w:p>
    <w:p w14:paraId="4BFFCE15" w14:textId="77777777" w:rsidR="00117943" w:rsidRPr="006C2A0E" w:rsidRDefault="00117943" w:rsidP="00117943">
      <w:pPr>
        <w:ind w:firstLine="284"/>
        <w:jc w:val="both"/>
        <w:rPr>
          <w:sz w:val="14"/>
          <w:szCs w:val="14"/>
        </w:rPr>
      </w:pPr>
      <w:r w:rsidRPr="006C2A0E">
        <w:rPr>
          <w:color w:val="000000"/>
          <w:sz w:val="14"/>
          <w:szCs w:val="14"/>
          <w:shd w:val="clear" w:color="auto" w:fill="FFFFFF"/>
        </w:rPr>
        <w:t>3</w:t>
      </w:r>
      <w:r w:rsidRPr="006C2A0E">
        <w:rPr>
          <w:sz w:val="14"/>
          <w:szCs w:val="14"/>
        </w:rPr>
        <w:t xml:space="preserve">. </w:t>
      </w:r>
      <w:proofErr w:type="gramStart"/>
      <w:r w:rsidRPr="006C2A0E">
        <w:rPr>
          <w:sz w:val="14"/>
          <w:szCs w:val="14"/>
        </w:rPr>
        <w:t>Опубликовать  настоящее</w:t>
      </w:r>
      <w:proofErr w:type="gramEnd"/>
      <w:r w:rsidRPr="006C2A0E">
        <w:rPr>
          <w:sz w:val="14"/>
          <w:szCs w:val="14"/>
        </w:rPr>
        <w:t xml:space="preserve"> постановление в периодическом печатном издании – «Бюллетень Солецкого муниципального округа» и разместить официальном   сайте  Администрации Солецкого  муниципального округа  в информационно-телекоммуникационной сети  «Интернет».</w:t>
      </w:r>
    </w:p>
    <w:p w14:paraId="2F91D47F" w14:textId="77777777" w:rsidR="00117943" w:rsidRPr="006C2A0E" w:rsidRDefault="00117943" w:rsidP="00117943">
      <w:pPr>
        <w:ind w:firstLine="284"/>
        <w:jc w:val="both"/>
        <w:rPr>
          <w:sz w:val="14"/>
          <w:szCs w:val="14"/>
        </w:rPr>
      </w:pPr>
      <w:r w:rsidRPr="006C2A0E">
        <w:rPr>
          <w:color w:val="000000"/>
          <w:sz w:val="14"/>
          <w:szCs w:val="14"/>
          <w:shd w:val="clear" w:color="auto" w:fill="FFFFFF"/>
        </w:rPr>
        <w:t>4. Контроль за выполнением данного постановления оставляю за собой.</w:t>
      </w:r>
    </w:p>
    <w:p w14:paraId="0891CFF3" w14:textId="77777777" w:rsidR="00117943" w:rsidRPr="006C2A0E" w:rsidRDefault="00117943" w:rsidP="00117943">
      <w:pPr>
        <w:jc w:val="center"/>
        <w:rPr>
          <w:b/>
          <w:sz w:val="14"/>
          <w:szCs w:val="14"/>
        </w:rPr>
      </w:pPr>
    </w:p>
    <w:p w14:paraId="19D41450" w14:textId="77777777" w:rsidR="00117943" w:rsidRPr="006C2A0E" w:rsidRDefault="00117943" w:rsidP="00117943">
      <w:pPr>
        <w:jc w:val="center"/>
        <w:rPr>
          <w:b/>
          <w:sz w:val="14"/>
          <w:szCs w:val="14"/>
        </w:rPr>
      </w:pPr>
    </w:p>
    <w:p w14:paraId="781BEDDE" w14:textId="1E78F08F" w:rsidR="00117943" w:rsidRDefault="00117943" w:rsidP="00117943">
      <w:pPr>
        <w:suppressAutoHyphens/>
        <w:jc w:val="both"/>
        <w:outlineLvl w:val="0"/>
        <w:rPr>
          <w:b/>
          <w:sz w:val="14"/>
          <w:szCs w:val="14"/>
          <w:lang w:eastAsia="x-none"/>
        </w:rPr>
      </w:pPr>
      <w:r w:rsidRPr="006C2A0E">
        <w:rPr>
          <w:b/>
          <w:sz w:val="14"/>
          <w:szCs w:val="14"/>
          <w:lang w:eastAsia="x-none"/>
        </w:rPr>
        <w:t>Заместитель Главы администрации   М.В. Тимофеев</w:t>
      </w:r>
    </w:p>
    <w:p w14:paraId="6088DE44" w14:textId="7DC3ADD7" w:rsidR="00117943" w:rsidRDefault="00117943" w:rsidP="00117943">
      <w:pPr>
        <w:suppressAutoHyphens/>
        <w:jc w:val="both"/>
        <w:outlineLvl w:val="0"/>
        <w:rPr>
          <w:b/>
          <w:sz w:val="14"/>
          <w:szCs w:val="14"/>
          <w:lang w:eastAsia="x-none"/>
        </w:rPr>
      </w:pPr>
    </w:p>
    <w:p w14:paraId="25999002" w14:textId="77777777" w:rsidR="00117943" w:rsidRPr="00117943" w:rsidRDefault="00117943" w:rsidP="00117943">
      <w:pPr>
        <w:suppressAutoHyphens/>
        <w:jc w:val="right"/>
        <w:outlineLvl w:val="0"/>
        <w:rPr>
          <w:bCs/>
          <w:sz w:val="14"/>
          <w:szCs w:val="14"/>
        </w:rPr>
      </w:pPr>
      <w:r w:rsidRPr="00117943">
        <w:rPr>
          <w:bCs/>
          <w:sz w:val="14"/>
          <w:szCs w:val="14"/>
        </w:rPr>
        <w:t>Утвержден</w:t>
      </w:r>
    </w:p>
    <w:p w14:paraId="0F3665EF" w14:textId="77777777" w:rsidR="00117943" w:rsidRPr="00117943" w:rsidRDefault="00117943" w:rsidP="00117943">
      <w:pPr>
        <w:suppressAutoHyphens/>
        <w:jc w:val="right"/>
        <w:outlineLvl w:val="0"/>
        <w:rPr>
          <w:bCs/>
          <w:sz w:val="14"/>
          <w:szCs w:val="14"/>
        </w:rPr>
      </w:pPr>
      <w:r w:rsidRPr="00117943">
        <w:rPr>
          <w:bCs/>
          <w:sz w:val="14"/>
          <w:szCs w:val="14"/>
        </w:rPr>
        <w:t>постановлением Администрации</w:t>
      </w:r>
    </w:p>
    <w:p w14:paraId="34F1470F" w14:textId="77777777" w:rsidR="00117943" w:rsidRPr="00117943" w:rsidRDefault="00117943" w:rsidP="00117943">
      <w:pPr>
        <w:suppressAutoHyphens/>
        <w:jc w:val="right"/>
        <w:outlineLvl w:val="0"/>
        <w:rPr>
          <w:bCs/>
          <w:sz w:val="14"/>
          <w:szCs w:val="14"/>
        </w:rPr>
      </w:pPr>
      <w:r w:rsidRPr="00117943">
        <w:rPr>
          <w:bCs/>
          <w:sz w:val="14"/>
          <w:szCs w:val="14"/>
        </w:rPr>
        <w:t xml:space="preserve"> муниципального округа</w:t>
      </w:r>
    </w:p>
    <w:p w14:paraId="56F11AD3" w14:textId="273FDDFF" w:rsidR="00117943" w:rsidRPr="006C2A0E" w:rsidRDefault="00117943" w:rsidP="00117943">
      <w:pPr>
        <w:suppressAutoHyphens/>
        <w:jc w:val="right"/>
        <w:outlineLvl w:val="0"/>
        <w:rPr>
          <w:bCs/>
          <w:sz w:val="14"/>
          <w:szCs w:val="14"/>
        </w:rPr>
      </w:pPr>
      <w:r w:rsidRPr="00117943">
        <w:rPr>
          <w:bCs/>
          <w:sz w:val="14"/>
          <w:szCs w:val="14"/>
        </w:rPr>
        <w:t>от 14.01.2022 № 30</w:t>
      </w:r>
    </w:p>
    <w:p w14:paraId="44B5C46B" w14:textId="5834476B" w:rsidR="00117943" w:rsidRPr="006C2A0E" w:rsidRDefault="00117943" w:rsidP="00117943">
      <w:pPr>
        <w:tabs>
          <w:tab w:val="left" w:pos="0"/>
        </w:tabs>
        <w:ind w:left="10065"/>
        <w:jc w:val="right"/>
        <w:rPr>
          <w:bCs/>
          <w:sz w:val="14"/>
          <w:szCs w:val="14"/>
        </w:rPr>
      </w:pPr>
      <w:r w:rsidRPr="006C2A0E">
        <w:rPr>
          <w:bCs/>
          <w:sz w:val="14"/>
          <w:szCs w:val="14"/>
        </w:rPr>
        <w:t>3</w:t>
      </w:r>
    </w:p>
    <w:p w14:paraId="20ED3B26" w14:textId="77777777" w:rsidR="00117943" w:rsidRPr="006C2A0E" w:rsidRDefault="00117943" w:rsidP="00117943">
      <w:pPr>
        <w:jc w:val="center"/>
        <w:rPr>
          <w:b/>
          <w:bCs/>
          <w:sz w:val="14"/>
          <w:szCs w:val="14"/>
        </w:rPr>
      </w:pPr>
      <w:r w:rsidRPr="006C2A0E">
        <w:rPr>
          <w:b/>
          <w:bCs/>
          <w:sz w:val="14"/>
          <w:szCs w:val="14"/>
        </w:rPr>
        <w:t xml:space="preserve">План </w:t>
      </w:r>
    </w:p>
    <w:p w14:paraId="4802F540" w14:textId="77777777" w:rsidR="00117943" w:rsidRPr="006C2A0E" w:rsidRDefault="00117943" w:rsidP="00117943">
      <w:pPr>
        <w:jc w:val="center"/>
        <w:rPr>
          <w:b/>
          <w:bCs/>
          <w:sz w:val="14"/>
          <w:szCs w:val="14"/>
        </w:rPr>
      </w:pPr>
      <w:r w:rsidRPr="006C2A0E">
        <w:rPr>
          <w:b/>
          <w:bCs/>
          <w:sz w:val="14"/>
          <w:szCs w:val="14"/>
        </w:rPr>
        <w:t xml:space="preserve">обеспечения безопасности населения на водном объекте общего пользования при проведении Крещенских купаний </w:t>
      </w:r>
    </w:p>
    <w:p w14:paraId="348766ED" w14:textId="77777777" w:rsidR="00117943" w:rsidRPr="006C2A0E" w:rsidRDefault="00117943" w:rsidP="00117943">
      <w:pPr>
        <w:jc w:val="center"/>
        <w:rPr>
          <w:b/>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100"/>
        <w:gridCol w:w="668"/>
        <w:gridCol w:w="1013"/>
        <w:gridCol w:w="599"/>
        <w:gridCol w:w="595"/>
        <w:gridCol w:w="786"/>
      </w:tblGrid>
      <w:tr w:rsidR="00117943" w:rsidRPr="00117943" w14:paraId="0B0B0463" w14:textId="77777777" w:rsidTr="00117943">
        <w:tc>
          <w:tcPr>
            <w:tcW w:w="0" w:type="auto"/>
            <w:vMerge w:val="restart"/>
            <w:shd w:val="clear" w:color="auto" w:fill="auto"/>
            <w:vAlign w:val="center"/>
          </w:tcPr>
          <w:p w14:paraId="4984614C" w14:textId="77777777" w:rsidR="00117943" w:rsidRPr="00117943" w:rsidRDefault="00117943" w:rsidP="00F14613">
            <w:pPr>
              <w:jc w:val="center"/>
              <w:rPr>
                <w:b/>
                <w:bCs/>
                <w:sz w:val="10"/>
                <w:szCs w:val="10"/>
              </w:rPr>
            </w:pPr>
            <w:r w:rsidRPr="00117943">
              <w:rPr>
                <w:b/>
                <w:bCs/>
                <w:sz w:val="10"/>
                <w:szCs w:val="10"/>
              </w:rPr>
              <w:t>№</w:t>
            </w:r>
          </w:p>
          <w:p w14:paraId="76957A38" w14:textId="77777777" w:rsidR="00117943" w:rsidRPr="00117943" w:rsidRDefault="00117943" w:rsidP="00F14613">
            <w:pPr>
              <w:jc w:val="center"/>
              <w:rPr>
                <w:b/>
                <w:bCs/>
                <w:sz w:val="10"/>
                <w:szCs w:val="10"/>
              </w:rPr>
            </w:pPr>
            <w:r w:rsidRPr="00117943">
              <w:rPr>
                <w:b/>
                <w:bCs/>
                <w:sz w:val="10"/>
                <w:szCs w:val="10"/>
              </w:rPr>
              <w:t>п/п</w:t>
            </w:r>
          </w:p>
        </w:tc>
        <w:tc>
          <w:tcPr>
            <w:tcW w:w="0" w:type="auto"/>
            <w:vMerge w:val="restart"/>
            <w:shd w:val="clear" w:color="auto" w:fill="auto"/>
            <w:vAlign w:val="center"/>
          </w:tcPr>
          <w:p w14:paraId="5F7EBFD6" w14:textId="77777777" w:rsidR="00117943" w:rsidRPr="00117943" w:rsidRDefault="00117943" w:rsidP="00F14613">
            <w:pPr>
              <w:jc w:val="center"/>
              <w:rPr>
                <w:b/>
                <w:bCs/>
                <w:sz w:val="10"/>
                <w:szCs w:val="10"/>
              </w:rPr>
            </w:pPr>
            <w:r w:rsidRPr="00117943">
              <w:rPr>
                <w:b/>
                <w:bCs/>
                <w:sz w:val="10"/>
                <w:szCs w:val="10"/>
              </w:rPr>
              <w:t>Мероприятия</w:t>
            </w:r>
          </w:p>
        </w:tc>
        <w:tc>
          <w:tcPr>
            <w:tcW w:w="0" w:type="auto"/>
            <w:vMerge w:val="restart"/>
            <w:shd w:val="clear" w:color="auto" w:fill="auto"/>
            <w:vAlign w:val="center"/>
          </w:tcPr>
          <w:p w14:paraId="1C925A92" w14:textId="77777777" w:rsidR="00117943" w:rsidRPr="00117943" w:rsidRDefault="00117943" w:rsidP="00F14613">
            <w:pPr>
              <w:jc w:val="center"/>
              <w:rPr>
                <w:b/>
                <w:bCs/>
                <w:sz w:val="10"/>
                <w:szCs w:val="10"/>
              </w:rPr>
            </w:pPr>
            <w:r w:rsidRPr="00117943">
              <w:rPr>
                <w:b/>
                <w:bCs/>
                <w:sz w:val="10"/>
                <w:szCs w:val="10"/>
              </w:rPr>
              <w:t>Дата</w:t>
            </w:r>
          </w:p>
        </w:tc>
        <w:tc>
          <w:tcPr>
            <w:tcW w:w="0" w:type="auto"/>
            <w:vMerge w:val="restart"/>
            <w:shd w:val="clear" w:color="auto" w:fill="auto"/>
            <w:vAlign w:val="center"/>
          </w:tcPr>
          <w:p w14:paraId="35A9671C" w14:textId="77777777" w:rsidR="00117943" w:rsidRPr="00117943" w:rsidRDefault="00117943" w:rsidP="00F14613">
            <w:pPr>
              <w:jc w:val="center"/>
              <w:rPr>
                <w:b/>
                <w:bCs/>
                <w:sz w:val="10"/>
                <w:szCs w:val="10"/>
              </w:rPr>
            </w:pPr>
            <w:r w:rsidRPr="00117943">
              <w:rPr>
                <w:b/>
                <w:bCs/>
                <w:sz w:val="10"/>
                <w:szCs w:val="10"/>
              </w:rPr>
              <w:t>Исполнитель</w:t>
            </w:r>
          </w:p>
        </w:tc>
        <w:tc>
          <w:tcPr>
            <w:tcW w:w="0" w:type="auto"/>
            <w:gridSpan w:val="2"/>
            <w:vAlign w:val="center"/>
          </w:tcPr>
          <w:p w14:paraId="3EE56F5E" w14:textId="77777777" w:rsidR="00117943" w:rsidRPr="00117943" w:rsidRDefault="00117943" w:rsidP="00F14613">
            <w:pPr>
              <w:widowControl w:val="0"/>
              <w:suppressAutoHyphens/>
              <w:autoSpaceDE w:val="0"/>
              <w:autoSpaceDN w:val="0"/>
              <w:adjustRightInd w:val="0"/>
              <w:jc w:val="center"/>
              <w:rPr>
                <w:b/>
                <w:bCs/>
                <w:color w:val="000000"/>
                <w:sz w:val="10"/>
                <w:szCs w:val="10"/>
              </w:rPr>
            </w:pPr>
            <w:r w:rsidRPr="00117943">
              <w:rPr>
                <w:b/>
                <w:bCs/>
                <w:color w:val="000000"/>
                <w:sz w:val="10"/>
                <w:szCs w:val="10"/>
              </w:rPr>
              <w:t>Силы и средства</w:t>
            </w:r>
          </w:p>
        </w:tc>
        <w:tc>
          <w:tcPr>
            <w:tcW w:w="0" w:type="auto"/>
            <w:shd w:val="clear" w:color="auto" w:fill="auto"/>
            <w:vAlign w:val="center"/>
          </w:tcPr>
          <w:p w14:paraId="02EE4CF5" w14:textId="77777777" w:rsidR="00117943" w:rsidRPr="00117943" w:rsidRDefault="00117943" w:rsidP="00F14613">
            <w:pPr>
              <w:widowControl w:val="0"/>
              <w:suppressAutoHyphens/>
              <w:autoSpaceDE w:val="0"/>
              <w:autoSpaceDN w:val="0"/>
              <w:adjustRightInd w:val="0"/>
              <w:jc w:val="center"/>
              <w:rPr>
                <w:b/>
                <w:bCs/>
                <w:color w:val="000000"/>
                <w:sz w:val="10"/>
                <w:szCs w:val="10"/>
              </w:rPr>
            </w:pPr>
            <w:r w:rsidRPr="00117943">
              <w:rPr>
                <w:b/>
                <w:bCs/>
                <w:color w:val="000000"/>
                <w:sz w:val="10"/>
                <w:szCs w:val="10"/>
              </w:rPr>
              <w:t>Примечание</w:t>
            </w:r>
          </w:p>
        </w:tc>
      </w:tr>
      <w:tr w:rsidR="00117943" w:rsidRPr="00117943" w14:paraId="7EFD9C27" w14:textId="77777777" w:rsidTr="00117943">
        <w:tc>
          <w:tcPr>
            <w:tcW w:w="0" w:type="auto"/>
            <w:vMerge/>
            <w:shd w:val="clear" w:color="auto" w:fill="auto"/>
          </w:tcPr>
          <w:p w14:paraId="40B3F1FB" w14:textId="77777777" w:rsidR="00117943" w:rsidRPr="00117943" w:rsidRDefault="00117943" w:rsidP="00F14613">
            <w:pPr>
              <w:jc w:val="center"/>
              <w:rPr>
                <w:b/>
                <w:bCs/>
                <w:sz w:val="10"/>
                <w:szCs w:val="10"/>
              </w:rPr>
            </w:pPr>
          </w:p>
        </w:tc>
        <w:tc>
          <w:tcPr>
            <w:tcW w:w="0" w:type="auto"/>
            <w:vMerge/>
            <w:shd w:val="clear" w:color="auto" w:fill="auto"/>
            <w:vAlign w:val="center"/>
          </w:tcPr>
          <w:p w14:paraId="5256F481" w14:textId="77777777" w:rsidR="00117943" w:rsidRPr="00117943" w:rsidRDefault="00117943" w:rsidP="00F14613">
            <w:pPr>
              <w:jc w:val="center"/>
              <w:rPr>
                <w:b/>
                <w:bCs/>
                <w:sz w:val="10"/>
                <w:szCs w:val="10"/>
              </w:rPr>
            </w:pPr>
          </w:p>
        </w:tc>
        <w:tc>
          <w:tcPr>
            <w:tcW w:w="0" w:type="auto"/>
            <w:vMerge/>
            <w:shd w:val="clear" w:color="auto" w:fill="auto"/>
            <w:vAlign w:val="center"/>
          </w:tcPr>
          <w:p w14:paraId="6CEECA9C" w14:textId="77777777" w:rsidR="00117943" w:rsidRPr="00117943" w:rsidRDefault="00117943" w:rsidP="00F14613">
            <w:pPr>
              <w:jc w:val="center"/>
              <w:rPr>
                <w:b/>
                <w:bCs/>
                <w:sz w:val="10"/>
                <w:szCs w:val="10"/>
              </w:rPr>
            </w:pPr>
          </w:p>
        </w:tc>
        <w:tc>
          <w:tcPr>
            <w:tcW w:w="0" w:type="auto"/>
            <w:vMerge/>
            <w:shd w:val="clear" w:color="auto" w:fill="auto"/>
            <w:vAlign w:val="center"/>
          </w:tcPr>
          <w:p w14:paraId="1FDFA308" w14:textId="77777777" w:rsidR="00117943" w:rsidRPr="00117943" w:rsidRDefault="00117943" w:rsidP="00F14613">
            <w:pPr>
              <w:jc w:val="center"/>
              <w:rPr>
                <w:b/>
                <w:bCs/>
                <w:sz w:val="10"/>
                <w:szCs w:val="10"/>
              </w:rPr>
            </w:pPr>
          </w:p>
        </w:tc>
        <w:tc>
          <w:tcPr>
            <w:tcW w:w="0" w:type="auto"/>
            <w:vAlign w:val="center"/>
          </w:tcPr>
          <w:p w14:paraId="617E3429" w14:textId="77777777" w:rsidR="00117943" w:rsidRPr="00117943" w:rsidRDefault="00117943" w:rsidP="00F14613">
            <w:pPr>
              <w:widowControl w:val="0"/>
              <w:suppressAutoHyphens/>
              <w:autoSpaceDE w:val="0"/>
              <w:autoSpaceDN w:val="0"/>
              <w:adjustRightInd w:val="0"/>
              <w:jc w:val="center"/>
              <w:rPr>
                <w:b/>
                <w:bCs/>
                <w:color w:val="000000"/>
                <w:sz w:val="10"/>
                <w:szCs w:val="10"/>
              </w:rPr>
            </w:pPr>
            <w:r w:rsidRPr="00117943">
              <w:rPr>
                <w:b/>
                <w:bCs/>
                <w:color w:val="000000"/>
                <w:sz w:val="10"/>
                <w:szCs w:val="10"/>
              </w:rPr>
              <w:t>Кол-во личного состава (чел.)</w:t>
            </w:r>
          </w:p>
        </w:tc>
        <w:tc>
          <w:tcPr>
            <w:tcW w:w="0" w:type="auto"/>
            <w:vAlign w:val="center"/>
          </w:tcPr>
          <w:p w14:paraId="41A3E2F5" w14:textId="77777777" w:rsidR="00117943" w:rsidRPr="00117943" w:rsidRDefault="00117943" w:rsidP="00F14613">
            <w:pPr>
              <w:widowControl w:val="0"/>
              <w:suppressAutoHyphens/>
              <w:autoSpaceDE w:val="0"/>
              <w:autoSpaceDN w:val="0"/>
              <w:adjustRightInd w:val="0"/>
              <w:jc w:val="center"/>
              <w:rPr>
                <w:b/>
                <w:bCs/>
                <w:color w:val="000000"/>
                <w:sz w:val="10"/>
                <w:szCs w:val="10"/>
              </w:rPr>
            </w:pPr>
            <w:r w:rsidRPr="00117943">
              <w:rPr>
                <w:b/>
                <w:bCs/>
                <w:color w:val="000000"/>
                <w:sz w:val="10"/>
                <w:szCs w:val="10"/>
              </w:rPr>
              <w:t>Кол-во техники (ед.)</w:t>
            </w:r>
          </w:p>
        </w:tc>
        <w:tc>
          <w:tcPr>
            <w:tcW w:w="0" w:type="auto"/>
            <w:shd w:val="clear" w:color="auto" w:fill="auto"/>
            <w:vAlign w:val="center"/>
          </w:tcPr>
          <w:p w14:paraId="4746B795" w14:textId="77777777" w:rsidR="00117943" w:rsidRPr="00117943" w:rsidRDefault="00117943" w:rsidP="00F14613">
            <w:pPr>
              <w:jc w:val="center"/>
              <w:rPr>
                <w:b/>
                <w:bCs/>
                <w:sz w:val="10"/>
                <w:szCs w:val="10"/>
              </w:rPr>
            </w:pPr>
          </w:p>
        </w:tc>
      </w:tr>
      <w:tr w:rsidR="00117943" w:rsidRPr="00117943" w14:paraId="3B6AE26B" w14:textId="77777777" w:rsidTr="00117943">
        <w:tc>
          <w:tcPr>
            <w:tcW w:w="0" w:type="auto"/>
            <w:shd w:val="clear" w:color="auto" w:fill="auto"/>
          </w:tcPr>
          <w:p w14:paraId="625C79E1" w14:textId="77777777" w:rsidR="00117943" w:rsidRPr="00117943" w:rsidRDefault="00117943" w:rsidP="00F14613">
            <w:pPr>
              <w:jc w:val="center"/>
              <w:rPr>
                <w:bCs/>
                <w:sz w:val="10"/>
                <w:szCs w:val="10"/>
              </w:rPr>
            </w:pPr>
            <w:r w:rsidRPr="00117943">
              <w:rPr>
                <w:bCs/>
                <w:sz w:val="10"/>
                <w:szCs w:val="10"/>
              </w:rPr>
              <w:t>1.</w:t>
            </w:r>
          </w:p>
        </w:tc>
        <w:tc>
          <w:tcPr>
            <w:tcW w:w="0" w:type="auto"/>
            <w:shd w:val="clear" w:color="auto" w:fill="auto"/>
          </w:tcPr>
          <w:p w14:paraId="10BC945E" w14:textId="77777777" w:rsidR="00117943" w:rsidRPr="00117943" w:rsidRDefault="00117943" w:rsidP="00F14613">
            <w:pPr>
              <w:jc w:val="both"/>
              <w:rPr>
                <w:bCs/>
                <w:sz w:val="10"/>
                <w:szCs w:val="10"/>
              </w:rPr>
            </w:pPr>
            <w:r w:rsidRPr="00117943">
              <w:rPr>
                <w:bCs/>
                <w:sz w:val="10"/>
                <w:szCs w:val="10"/>
              </w:rPr>
              <w:t>Организация дежурства медицинского персонала для оказания медицинской помощи пострадавшим на воде</w:t>
            </w:r>
          </w:p>
          <w:p w14:paraId="2D9495A5" w14:textId="77777777" w:rsidR="00117943" w:rsidRPr="00117943" w:rsidRDefault="00117943" w:rsidP="00F14613">
            <w:pPr>
              <w:jc w:val="both"/>
              <w:rPr>
                <w:bCs/>
                <w:sz w:val="10"/>
                <w:szCs w:val="10"/>
              </w:rPr>
            </w:pPr>
          </w:p>
        </w:tc>
        <w:tc>
          <w:tcPr>
            <w:tcW w:w="0" w:type="auto"/>
            <w:shd w:val="clear" w:color="auto" w:fill="auto"/>
          </w:tcPr>
          <w:p w14:paraId="383D96F6" w14:textId="77777777" w:rsidR="00117943" w:rsidRPr="00117943" w:rsidRDefault="00117943" w:rsidP="00F14613">
            <w:pPr>
              <w:jc w:val="center"/>
              <w:rPr>
                <w:bCs/>
                <w:sz w:val="10"/>
                <w:szCs w:val="10"/>
              </w:rPr>
            </w:pPr>
            <w:r w:rsidRPr="00117943">
              <w:rPr>
                <w:bCs/>
                <w:sz w:val="10"/>
                <w:szCs w:val="10"/>
              </w:rPr>
              <w:t>19.01.2022 г.</w:t>
            </w:r>
          </w:p>
          <w:p w14:paraId="2DD521CD" w14:textId="77777777" w:rsidR="00117943" w:rsidRPr="00117943" w:rsidRDefault="00117943" w:rsidP="00F14613">
            <w:pPr>
              <w:jc w:val="center"/>
              <w:rPr>
                <w:bCs/>
                <w:sz w:val="10"/>
                <w:szCs w:val="10"/>
              </w:rPr>
            </w:pPr>
            <w:r w:rsidRPr="00117943">
              <w:rPr>
                <w:bCs/>
                <w:sz w:val="10"/>
                <w:szCs w:val="10"/>
              </w:rPr>
              <w:t xml:space="preserve"> с 12.00 до 15.00</w:t>
            </w:r>
          </w:p>
        </w:tc>
        <w:tc>
          <w:tcPr>
            <w:tcW w:w="0" w:type="auto"/>
            <w:shd w:val="clear" w:color="auto" w:fill="auto"/>
          </w:tcPr>
          <w:p w14:paraId="647E856B" w14:textId="77777777" w:rsidR="00117943" w:rsidRPr="00117943" w:rsidRDefault="00117943" w:rsidP="00F14613">
            <w:pPr>
              <w:jc w:val="center"/>
              <w:rPr>
                <w:bCs/>
                <w:sz w:val="10"/>
                <w:szCs w:val="10"/>
              </w:rPr>
            </w:pPr>
            <w:r w:rsidRPr="00117943">
              <w:rPr>
                <w:bCs/>
                <w:sz w:val="10"/>
                <w:szCs w:val="10"/>
              </w:rPr>
              <w:t xml:space="preserve">Главный врач ГОБУЗ Солецкая ЦРБ </w:t>
            </w:r>
          </w:p>
          <w:p w14:paraId="64D152CE" w14:textId="77777777" w:rsidR="00117943" w:rsidRPr="00117943" w:rsidRDefault="00117943" w:rsidP="00F14613">
            <w:pPr>
              <w:jc w:val="center"/>
              <w:rPr>
                <w:bCs/>
                <w:sz w:val="10"/>
                <w:szCs w:val="10"/>
              </w:rPr>
            </w:pPr>
            <w:r w:rsidRPr="00117943">
              <w:rPr>
                <w:bCs/>
                <w:sz w:val="10"/>
                <w:szCs w:val="10"/>
              </w:rPr>
              <w:t xml:space="preserve">(по согласованию) </w:t>
            </w:r>
          </w:p>
        </w:tc>
        <w:tc>
          <w:tcPr>
            <w:tcW w:w="0" w:type="auto"/>
            <w:vAlign w:val="center"/>
          </w:tcPr>
          <w:p w14:paraId="4D62891E" w14:textId="77777777" w:rsidR="00117943" w:rsidRPr="00117943" w:rsidRDefault="00117943" w:rsidP="00F14613">
            <w:pPr>
              <w:jc w:val="center"/>
              <w:rPr>
                <w:bCs/>
                <w:sz w:val="10"/>
                <w:szCs w:val="10"/>
              </w:rPr>
            </w:pPr>
            <w:r w:rsidRPr="00117943">
              <w:rPr>
                <w:bCs/>
                <w:sz w:val="10"/>
                <w:szCs w:val="10"/>
              </w:rPr>
              <w:t>2</w:t>
            </w:r>
          </w:p>
        </w:tc>
        <w:tc>
          <w:tcPr>
            <w:tcW w:w="0" w:type="auto"/>
            <w:vAlign w:val="center"/>
          </w:tcPr>
          <w:p w14:paraId="58332D65" w14:textId="77777777" w:rsidR="00117943" w:rsidRPr="00117943" w:rsidRDefault="00117943" w:rsidP="00F14613">
            <w:pPr>
              <w:jc w:val="center"/>
              <w:rPr>
                <w:bCs/>
                <w:sz w:val="10"/>
                <w:szCs w:val="10"/>
              </w:rPr>
            </w:pPr>
            <w:r w:rsidRPr="00117943">
              <w:rPr>
                <w:bCs/>
                <w:sz w:val="10"/>
                <w:szCs w:val="10"/>
              </w:rPr>
              <w:t>1</w:t>
            </w:r>
          </w:p>
        </w:tc>
        <w:tc>
          <w:tcPr>
            <w:tcW w:w="0" w:type="auto"/>
            <w:shd w:val="clear" w:color="auto" w:fill="auto"/>
          </w:tcPr>
          <w:p w14:paraId="3E61724E" w14:textId="77777777" w:rsidR="00117943" w:rsidRPr="00117943" w:rsidRDefault="00117943" w:rsidP="00F14613">
            <w:pPr>
              <w:jc w:val="center"/>
              <w:rPr>
                <w:bCs/>
                <w:sz w:val="10"/>
                <w:szCs w:val="10"/>
              </w:rPr>
            </w:pPr>
          </w:p>
        </w:tc>
      </w:tr>
      <w:tr w:rsidR="00117943" w:rsidRPr="00117943" w14:paraId="12F71CAA" w14:textId="77777777" w:rsidTr="00117943">
        <w:tc>
          <w:tcPr>
            <w:tcW w:w="0" w:type="auto"/>
            <w:shd w:val="clear" w:color="auto" w:fill="auto"/>
          </w:tcPr>
          <w:p w14:paraId="0E7CF2AC" w14:textId="77777777" w:rsidR="00117943" w:rsidRPr="00117943" w:rsidRDefault="00117943" w:rsidP="00F14613">
            <w:pPr>
              <w:jc w:val="center"/>
              <w:rPr>
                <w:bCs/>
                <w:sz w:val="10"/>
                <w:szCs w:val="10"/>
              </w:rPr>
            </w:pPr>
            <w:r w:rsidRPr="00117943">
              <w:rPr>
                <w:bCs/>
                <w:sz w:val="10"/>
                <w:szCs w:val="10"/>
              </w:rPr>
              <w:t>2.</w:t>
            </w:r>
          </w:p>
        </w:tc>
        <w:tc>
          <w:tcPr>
            <w:tcW w:w="0" w:type="auto"/>
            <w:shd w:val="clear" w:color="auto" w:fill="auto"/>
          </w:tcPr>
          <w:p w14:paraId="6A76751E" w14:textId="77777777" w:rsidR="00117943" w:rsidRPr="00117943" w:rsidRDefault="00117943" w:rsidP="00F14613">
            <w:pPr>
              <w:jc w:val="both"/>
              <w:rPr>
                <w:bCs/>
                <w:sz w:val="10"/>
                <w:szCs w:val="10"/>
              </w:rPr>
            </w:pPr>
            <w:r w:rsidRPr="00117943">
              <w:rPr>
                <w:bCs/>
                <w:sz w:val="10"/>
                <w:szCs w:val="10"/>
              </w:rPr>
              <w:t>Организация дежурства сотрудников полиции для охраны общественного порядка во время проведения организованных Крещенских купаний</w:t>
            </w:r>
          </w:p>
          <w:p w14:paraId="5D77E86C" w14:textId="77777777" w:rsidR="00117943" w:rsidRPr="00117943" w:rsidRDefault="00117943" w:rsidP="00F14613">
            <w:pPr>
              <w:jc w:val="both"/>
              <w:rPr>
                <w:bCs/>
                <w:sz w:val="10"/>
                <w:szCs w:val="10"/>
              </w:rPr>
            </w:pPr>
          </w:p>
        </w:tc>
        <w:tc>
          <w:tcPr>
            <w:tcW w:w="0" w:type="auto"/>
            <w:shd w:val="clear" w:color="auto" w:fill="auto"/>
          </w:tcPr>
          <w:p w14:paraId="5C1C5FFC" w14:textId="77777777" w:rsidR="00117943" w:rsidRPr="00117943" w:rsidRDefault="00117943" w:rsidP="00F14613">
            <w:pPr>
              <w:jc w:val="center"/>
              <w:rPr>
                <w:bCs/>
                <w:sz w:val="10"/>
                <w:szCs w:val="10"/>
              </w:rPr>
            </w:pPr>
            <w:r w:rsidRPr="00117943">
              <w:rPr>
                <w:bCs/>
                <w:sz w:val="10"/>
                <w:szCs w:val="10"/>
              </w:rPr>
              <w:t>19.01.2022 г.</w:t>
            </w:r>
          </w:p>
          <w:p w14:paraId="479B1DD7" w14:textId="77777777" w:rsidR="00117943" w:rsidRPr="00117943" w:rsidRDefault="00117943" w:rsidP="00F14613">
            <w:pPr>
              <w:jc w:val="center"/>
              <w:rPr>
                <w:bCs/>
                <w:sz w:val="10"/>
                <w:szCs w:val="10"/>
              </w:rPr>
            </w:pPr>
            <w:r w:rsidRPr="00117943">
              <w:rPr>
                <w:bCs/>
                <w:sz w:val="10"/>
                <w:szCs w:val="10"/>
              </w:rPr>
              <w:t xml:space="preserve"> с 12.00 до 15.00</w:t>
            </w:r>
          </w:p>
        </w:tc>
        <w:tc>
          <w:tcPr>
            <w:tcW w:w="0" w:type="auto"/>
            <w:shd w:val="clear" w:color="auto" w:fill="auto"/>
          </w:tcPr>
          <w:p w14:paraId="24D48C09" w14:textId="77777777" w:rsidR="00117943" w:rsidRPr="00117943" w:rsidRDefault="00117943" w:rsidP="00F14613">
            <w:pPr>
              <w:jc w:val="center"/>
              <w:rPr>
                <w:bCs/>
                <w:sz w:val="10"/>
                <w:szCs w:val="10"/>
              </w:rPr>
            </w:pPr>
            <w:r w:rsidRPr="00117943">
              <w:rPr>
                <w:bCs/>
                <w:sz w:val="10"/>
                <w:szCs w:val="10"/>
              </w:rPr>
              <w:t xml:space="preserve">Начальник ОМВД России по Солецкому району </w:t>
            </w:r>
          </w:p>
          <w:p w14:paraId="090D0153" w14:textId="77777777" w:rsidR="00117943" w:rsidRPr="00117943" w:rsidRDefault="00117943" w:rsidP="00F14613">
            <w:pPr>
              <w:jc w:val="center"/>
              <w:rPr>
                <w:bCs/>
                <w:sz w:val="10"/>
                <w:szCs w:val="10"/>
              </w:rPr>
            </w:pPr>
            <w:r w:rsidRPr="00117943">
              <w:rPr>
                <w:bCs/>
                <w:sz w:val="10"/>
                <w:szCs w:val="10"/>
              </w:rPr>
              <w:t>(по согласованию)</w:t>
            </w:r>
          </w:p>
        </w:tc>
        <w:tc>
          <w:tcPr>
            <w:tcW w:w="0" w:type="auto"/>
            <w:vAlign w:val="center"/>
          </w:tcPr>
          <w:p w14:paraId="52F88EA4" w14:textId="77777777" w:rsidR="00117943" w:rsidRPr="00117943" w:rsidRDefault="00117943" w:rsidP="00F14613">
            <w:pPr>
              <w:jc w:val="center"/>
              <w:rPr>
                <w:bCs/>
                <w:sz w:val="10"/>
                <w:szCs w:val="10"/>
              </w:rPr>
            </w:pPr>
            <w:r w:rsidRPr="00117943">
              <w:rPr>
                <w:bCs/>
                <w:sz w:val="10"/>
                <w:szCs w:val="10"/>
              </w:rPr>
              <w:t>5</w:t>
            </w:r>
          </w:p>
        </w:tc>
        <w:tc>
          <w:tcPr>
            <w:tcW w:w="0" w:type="auto"/>
            <w:vAlign w:val="center"/>
          </w:tcPr>
          <w:p w14:paraId="2484F9FA" w14:textId="77777777" w:rsidR="00117943" w:rsidRPr="00117943" w:rsidRDefault="00117943" w:rsidP="00F14613">
            <w:pPr>
              <w:jc w:val="center"/>
              <w:rPr>
                <w:bCs/>
                <w:sz w:val="10"/>
                <w:szCs w:val="10"/>
              </w:rPr>
            </w:pPr>
            <w:r w:rsidRPr="00117943">
              <w:rPr>
                <w:bCs/>
                <w:sz w:val="10"/>
                <w:szCs w:val="10"/>
              </w:rPr>
              <w:t>2</w:t>
            </w:r>
          </w:p>
        </w:tc>
        <w:tc>
          <w:tcPr>
            <w:tcW w:w="0" w:type="auto"/>
            <w:shd w:val="clear" w:color="auto" w:fill="auto"/>
          </w:tcPr>
          <w:p w14:paraId="1C76C1D7" w14:textId="77777777" w:rsidR="00117943" w:rsidRPr="00117943" w:rsidRDefault="00117943" w:rsidP="00F14613">
            <w:pPr>
              <w:jc w:val="center"/>
              <w:rPr>
                <w:bCs/>
                <w:sz w:val="10"/>
                <w:szCs w:val="10"/>
              </w:rPr>
            </w:pPr>
          </w:p>
        </w:tc>
      </w:tr>
      <w:tr w:rsidR="00117943" w:rsidRPr="00117943" w14:paraId="23170CD8" w14:textId="77777777" w:rsidTr="00117943">
        <w:tc>
          <w:tcPr>
            <w:tcW w:w="0" w:type="auto"/>
            <w:shd w:val="clear" w:color="auto" w:fill="auto"/>
          </w:tcPr>
          <w:p w14:paraId="2D136B25" w14:textId="77777777" w:rsidR="00117943" w:rsidRPr="00117943" w:rsidRDefault="00117943" w:rsidP="00F14613">
            <w:pPr>
              <w:jc w:val="center"/>
              <w:rPr>
                <w:bCs/>
                <w:sz w:val="10"/>
                <w:szCs w:val="10"/>
              </w:rPr>
            </w:pPr>
            <w:r w:rsidRPr="00117943">
              <w:rPr>
                <w:bCs/>
                <w:sz w:val="10"/>
                <w:szCs w:val="10"/>
              </w:rPr>
              <w:t>3.</w:t>
            </w:r>
          </w:p>
        </w:tc>
        <w:tc>
          <w:tcPr>
            <w:tcW w:w="0" w:type="auto"/>
            <w:shd w:val="clear" w:color="auto" w:fill="auto"/>
          </w:tcPr>
          <w:p w14:paraId="5D02258F" w14:textId="77777777" w:rsidR="00117943" w:rsidRPr="00117943" w:rsidRDefault="00117943" w:rsidP="00F14613">
            <w:pPr>
              <w:jc w:val="both"/>
              <w:rPr>
                <w:bCs/>
                <w:sz w:val="10"/>
                <w:szCs w:val="10"/>
              </w:rPr>
            </w:pPr>
            <w:r w:rsidRPr="00117943">
              <w:rPr>
                <w:bCs/>
                <w:sz w:val="10"/>
                <w:szCs w:val="10"/>
              </w:rPr>
              <w:t>Организация развертывания спасательного поста с необходимым оборудованием, снаряжением и обеспечение дежурства спасателей для предупреждения несчастных случаев с людьми</w:t>
            </w:r>
          </w:p>
        </w:tc>
        <w:tc>
          <w:tcPr>
            <w:tcW w:w="0" w:type="auto"/>
            <w:shd w:val="clear" w:color="auto" w:fill="auto"/>
          </w:tcPr>
          <w:p w14:paraId="3667C4DA" w14:textId="77777777" w:rsidR="00117943" w:rsidRPr="00117943" w:rsidRDefault="00117943" w:rsidP="00F14613">
            <w:pPr>
              <w:jc w:val="center"/>
              <w:rPr>
                <w:bCs/>
                <w:sz w:val="10"/>
                <w:szCs w:val="10"/>
              </w:rPr>
            </w:pPr>
            <w:r w:rsidRPr="00117943">
              <w:rPr>
                <w:bCs/>
                <w:sz w:val="10"/>
                <w:szCs w:val="10"/>
              </w:rPr>
              <w:t>19.01.2022 г.</w:t>
            </w:r>
          </w:p>
          <w:p w14:paraId="45F7BA3C" w14:textId="77777777" w:rsidR="00117943" w:rsidRPr="00117943" w:rsidRDefault="00117943" w:rsidP="00F14613">
            <w:pPr>
              <w:jc w:val="center"/>
              <w:rPr>
                <w:bCs/>
                <w:sz w:val="10"/>
                <w:szCs w:val="10"/>
              </w:rPr>
            </w:pPr>
            <w:r w:rsidRPr="00117943">
              <w:rPr>
                <w:bCs/>
                <w:sz w:val="10"/>
                <w:szCs w:val="10"/>
              </w:rPr>
              <w:t xml:space="preserve"> с 12.00 до 15.00</w:t>
            </w:r>
          </w:p>
        </w:tc>
        <w:tc>
          <w:tcPr>
            <w:tcW w:w="0" w:type="auto"/>
            <w:shd w:val="clear" w:color="auto" w:fill="auto"/>
          </w:tcPr>
          <w:p w14:paraId="4BB05DDF" w14:textId="77777777" w:rsidR="00117943" w:rsidRPr="00117943" w:rsidRDefault="00117943" w:rsidP="00F14613">
            <w:pPr>
              <w:jc w:val="center"/>
              <w:rPr>
                <w:bCs/>
                <w:sz w:val="10"/>
                <w:szCs w:val="10"/>
              </w:rPr>
            </w:pPr>
            <w:r w:rsidRPr="00117943">
              <w:rPr>
                <w:bCs/>
                <w:sz w:val="10"/>
                <w:szCs w:val="10"/>
              </w:rPr>
              <w:t>заместитель начальника отряда - начальнику 14 ПСЧ 3 ПСО ФГС ГПС ГУ  МЧС России по Новгородской области</w:t>
            </w:r>
            <w:r w:rsidRPr="00117943">
              <w:rPr>
                <w:rStyle w:val="1f6"/>
                <w:bCs/>
                <w:color w:val="000000"/>
                <w:sz w:val="10"/>
                <w:szCs w:val="10"/>
              </w:rPr>
              <w:t xml:space="preserve"> </w:t>
            </w:r>
            <w:r w:rsidRPr="00117943">
              <w:rPr>
                <w:bCs/>
                <w:sz w:val="10"/>
                <w:szCs w:val="10"/>
              </w:rPr>
              <w:t>(по согласованию)</w:t>
            </w:r>
          </w:p>
        </w:tc>
        <w:tc>
          <w:tcPr>
            <w:tcW w:w="0" w:type="auto"/>
            <w:vAlign w:val="center"/>
          </w:tcPr>
          <w:p w14:paraId="480E1831" w14:textId="77777777" w:rsidR="00117943" w:rsidRPr="00117943" w:rsidRDefault="00117943" w:rsidP="00F14613">
            <w:pPr>
              <w:jc w:val="center"/>
              <w:rPr>
                <w:bCs/>
                <w:sz w:val="10"/>
                <w:szCs w:val="10"/>
              </w:rPr>
            </w:pPr>
            <w:r w:rsidRPr="00117943">
              <w:rPr>
                <w:bCs/>
                <w:sz w:val="10"/>
                <w:szCs w:val="10"/>
              </w:rPr>
              <w:t>2</w:t>
            </w:r>
          </w:p>
        </w:tc>
        <w:tc>
          <w:tcPr>
            <w:tcW w:w="0" w:type="auto"/>
            <w:vAlign w:val="center"/>
          </w:tcPr>
          <w:p w14:paraId="5FC2E405" w14:textId="77777777" w:rsidR="00117943" w:rsidRPr="00117943" w:rsidRDefault="00117943" w:rsidP="00F14613">
            <w:pPr>
              <w:jc w:val="center"/>
              <w:rPr>
                <w:bCs/>
                <w:sz w:val="10"/>
                <w:szCs w:val="10"/>
              </w:rPr>
            </w:pPr>
            <w:r w:rsidRPr="00117943">
              <w:rPr>
                <w:bCs/>
                <w:sz w:val="10"/>
                <w:szCs w:val="10"/>
              </w:rPr>
              <w:t>1</w:t>
            </w:r>
          </w:p>
        </w:tc>
        <w:tc>
          <w:tcPr>
            <w:tcW w:w="0" w:type="auto"/>
            <w:shd w:val="clear" w:color="auto" w:fill="auto"/>
          </w:tcPr>
          <w:p w14:paraId="52B273F3" w14:textId="77777777" w:rsidR="00117943" w:rsidRPr="00117943" w:rsidRDefault="00117943" w:rsidP="00F14613">
            <w:pPr>
              <w:jc w:val="center"/>
              <w:rPr>
                <w:bCs/>
                <w:sz w:val="10"/>
                <w:szCs w:val="10"/>
              </w:rPr>
            </w:pPr>
          </w:p>
        </w:tc>
      </w:tr>
      <w:tr w:rsidR="00117943" w:rsidRPr="00117943" w14:paraId="20B0B7A5" w14:textId="77777777" w:rsidTr="00117943">
        <w:tc>
          <w:tcPr>
            <w:tcW w:w="0" w:type="auto"/>
            <w:shd w:val="clear" w:color="auto" w:fill="auto"/>
          </w:tcPr>
          <w:p w14:paraId="46546C99" w14:textId="77777777" w:rsidR="00117943" w:rsidRPr="00117943" w:rsidRDefault="00117943" w:rsidP="00F14613">
            <w:pPr>
              <w:jc w:val="center"/>
              <w:rPr>
                <w:bCs/>
                <w:sz w:val="10"/>
                <w:szCs w:val="10"/>
              </w:rPr>
            </w:pPr>
            <w:r w:rsidRPr="00117943">
              <w:rPr>
                <w:bCs/>
                <w:sz w:val="10"/>
                <w:szCs w:val="10"/>
              </w:rPr>
              <w:t>4.</w:t>
            </w:r>
          </w:p>
        </w:tc>
        <w:tc>
          <w:tcPr>
            <w:tcW w:w="0" w:type="auto"/>
            <w:shd w:val="clear" w:color="auto" w:fill="auto"/>
          </w:tcPr>
          <w:p w14:paraId="2FD6F0EA" w14:textId="77777777" w:rsidR="00117943" w:rsidRPr="00117943" w:rsidRDefault="00117943" w:rsidP="00F14613">
            <w:pPr>
              <w:jc w:val="both"/>
              <w:rPr>
                <w:bCs/>
                <w:sz w:val="10"/>
                <w:szCs w:val="10"/>
              </w:rPr>
            </w:pPr>
            <w:r w:rsidRPr="00117943">
              <w:rPr>
                <w:bCs/>
                <w:sz w:val="10"/>
                <w:szCs w:val="10"/>
              </w:rPr>
              <w:t>Организация и проведение  разъяснительной работы с организаторами мероприятий, населением по обеспечению безопасности на водных объектах при подготовке и проведении Крещенских купаний с учётом ограничительных мер,</w:t>
            </w:r>
            <w:r w:rsidRPr="00117943">
              <w:rPr>
                <w:bCs/>
                <w:color w:val="2C2C2C"/>
                <w:sz w:val="10"/>
                <w:szCs w:val="10"/>
              </w:rPr>
              <w:t xml:space="preserve"> определенных </w:t>
            </w:r>
            <w:r w:rsidRPr="00117943">
              <w:rPr>
                <w:sz w:val="10"/>
                <w:szCs w:val="10"/>
              </w:rPr>
              <w:t>У</w:t>
            </w:r>
            <w:r w:rsidRPr="00117943">
              <w:rPr>
                <w:color w:val="000000"/>
                <w:spacing w:val="3"/>
                <w:sz w:val="10"/>
                <w:szCs w:val="10"/>
              </w:rPr>
              <w:t>казом Губернатора Новгородской области </w:t>
            </w:r>
            <w:hyperlink r:id="rId15" w:history="1">
              <w:r w:rsidRPr="00117943">
                <w:rPr>
                  <w:rStyle w:val="af6"/>
                  <w:color w:val="auto"/>
                  <w:spacing w:val="3"/>
                  <w:sz w:val="10"/>
                  <w:szCs w:val="10"/>
                  <w:u w:val="none"/>
                </w:rPr>
                <w:t>от 06.03.2020 № 97</w:t>
              </w:r>
            </w:hyperlink>
            <w:r w:rsidRPr="00117943">
              <w:rPr>
                <w:spacing w:val="3"/>
                <w:sz w:val="10"/>
                <w:szCs w:val="10"/>
              </w:rPr>
              <w:t> "О введении режима повышенной готовности»</w:t>
            </w:r>
          </w:p>
        </w:tc>
        <w:tc>
          <w:tcPr>
            <w:tcW w:w="0" w:type="auto"/>
            <w:shd w:val="clear" w:color="auto" w:fill="auto"/>
          </w:tcPr>
          <w:p w14:paraId="63E517D9" w14:textId="77777777" w:rsidR="00117943" w:rsidRPr="00117943" w:rsidRDefault="00117943" w:rsidP="00F14613">
            <w:pPr>
              <w:jc w:val="center"/>
              <w:rPr>
                <w:bCs/>
                <w:sz w:val="10"/>
                <w:szCs w:val="10"/>
              </w:rPr>
            </w:pPr>
            <w:r w:rsidRPr="00117943">
              <w:rPr>
                <w:bCs/>
                <w:sz w:val="10"/>
                <w:szCs w:val="10"/>
              </w:rPr>
              <w:t>16-18.01.2022 г.</w:t>
            </w:r>
          </w:p>
        </w:tc>
        <w:tc>
          <w:tcPr>
            <w:tcW w:w="0" w:type="auto"/>
            <w:shd w:val="clear" w:color="auto" w:fill="auto"/>
          </w:tcPr>
          <w:p w14:paraId="66D0CDAD" w14:textId="77777777" w:rsidR="00117943" w:rsidRPr="00117943" w:rsidRDefault="00117943" w:rsidP="00F14613">
            <w:pPr>
              <w:jc w:val="center"/>
              <w:rPr>
                <w:bCs/>
                <w:sz w:val="10"/>
                <w:szCs w:val="10"/>
              </w:rPr>
            </w:pPr>
            <w:r w:rsidRPr="00117943">
              <w:rPr>
                <w:bCs/>
                <w:sz w:val="10"/>
                <w:szCs w:val="10"/>
              </w:rPr>
              <w:t>Отдел МП ГО и ЧС, Дубровский территориальный отдел Администрации муниципального округа</w:t>
            </w:r>
          </w:p>
        </w:tc>
        <w:tc>
          <w:tcPr>
            <w:tcW w:w="0" w:type="auto"/>
            <w:vAlign w:val="center"/>
          </w:tcPr>
          <w:p w14:paraId="736F4AA0" w14:textId="77777777" w:rsidR="00117943" w:rsidRPr="00117943" w:rsidRDefault="00117943" w:rsidP="00F14613">
            <w:pPr>
              <w:jc w:val="center"/>
              <w:rPr>
                <w:bCs/>
                <w:sz w:val="10"/>
                <w:szCs w:val="10"/>
              </w:rPr>
            </w:pPr>
            <w:r w:rsidRPr="00117943">
              <w:rPr>
                <w:bCs/>
                <w:sz w:val="10"/>
                <w:szCs w:val="10"/>
              </w:rPr>
              <w:t>3</w:t>
            </w:r>
          </w:p>
        </w:tc>
        <w:tc>
          <w:tcPr>
            <w:tcW w:w="0" w:type="auto"/>
            <w:vAlign w:val="center"/>
          </w:tcPr>
          <w:p w14:paraId="0F8EC1BB" w14:textId="77777777" w:rsidR="00117943" w:rsidRPr="00117943" w:rsidRDefault="00117943" w:rsidP="00F14613">
            <w:pPr>
              <w:jc w:val="center"/>
              <w:rPr>
                <w:bCs/>
                <w:sz w:val="10"/>
                <w:szCs w:val="10"/>
              </w:rPr>
            </w:pPr>
            <w:r w:rsidRPr="00117943">
              <w:rPr>
                <w:bCs/>
                <w:sz w:val="10"/>
                <w:szCs w:val="10"/>
              </w:rPr>
              <w:t>1</w:t>
            </w:r>
          </w:p>
        </w:tc>
        <w:tc>
          <w:tcPr>
            <w:tcW w:w="0" w:type="auto"/>
            <w:shd w:val="clear" w:color="auto" w:fill="auto"/>
          </w:tcPr>
          <w:p w14:paraId="72AAE218" w14:textId="77777777" w:rsidR="00117943" w:rsidRPr="00117943" w:rsidRDefault="00117943" w:rsidP="00F14613">
            <w:pPr>
              <w:jc w:val="center"/>
              <w:rPr>
                <w:bCs/>
                <w:sz w:val="10"/>
                <w:szCs w:val="10"/>
              </w:rPr>
            </w:pPr>
          </w:p>
        </w:tc>
      </w:tr>
    </w:tbl>
    <w:p w14:paraId="4AB6DB5C" w14:textId="640A42AB" w:rsidR="00117943" w:rsidRDefault="00117943" w:rsidP="00ED5DAD">
      <w:pPr>
        <w:suppressAutoHyphens/>
        <w:ind w:firstLine="284"/>
        <w:jc w:val="center"/>
        <w:rPr>
          <w:sz w:val="14"/>
          <w:szCs w:val="14"/>
        </w:rPr>
      </w:pPr>
    </w:p>
    <w:p w14:paraId="78AC89B0" w14:textId="0E2B108A" w:rsidR="00117943" w:rsidRDefault="00117943" w:rsidP="00ED5DAD">
      <w:pPr>
        <w:suppressAutoHyphens/>
        <w:ind w:firstLine="284"/>
        <w:jc w:val="center"/>
        <w:rPr>
          <w:sz w:val="14"/>
          <w:szCs w:val="14"/>
        </w:rPr>
      </w:pPr>
    </w:p>
    <w:p w14:paraId="25262B51" w14:textId="44588A35" w:rsidR="00117943" w:rsidRDefault="00117943" w:rsidP="00ED5DAD">
      <w:pPr>
        <w:suppressAutoHyphens/>
        <w:ind w:firstLine="284"/>
        <w:jc w:val="center"/>
        <w:rPr>
          <w:sz w:val="14"/>
          <w:szCs w:val="14"/>
        </w:rPr>
      </w:pPr>
    </w:p>
    <w:p w14:paraId="13BAED8C" w14:textId="0537C29E" w:rsidR="00117943" w:rsidRDefault="00117943" w:rsidP="00ED5DAD">
      <w:pPr>
        <w:suppressAutoHyphens/>
        <w:ind w:firstLine="284"/>
        <w:jc w:val="center"/>
        <w:rPr>
          <w:sz w:val="14"/>
          <w:szCs w:val="14"/>
        </w:rPr>
      </w:pPr>
    </w:p>
    <w:p w14:paraId="4731E810" w14:textId="60A07E49" w:rsidR="00117943" w:rsidRDefault="00117943" w:rsidP="00ED5DAD">
      <w:pPr>
        <w:suppressAutoHyphens/>
        <w:ind w:firstLine="284"/>
        <w:jc w:val="center"/>
        <w:rPr>
          <w:sz w:val="14"/>
          <w:szCs w:val="14"/>
        </w:rPr>
      </w:pPr>
    </w:p>
    <w:p w14:paraId="08199382" w14:textId="583CA5A9" w:rsidR="00117943" w:rsidRDefault="00117943" w:rsidP="00ED5DAD">
      <w:pPr>
        <w:suppressAutoHyphens/>
        <w:ind w:firstLine="284"/>
        <w:jc w:val="center"/>
        <w:rPr>
          <w:sz w:val="14"/>
          <w:szCs w:val="14"/>
        </w:rPr>
      </w:pPr>
    </w:p>
    <w:p w14:paraId="29AC3085" w14:textId="4DCE15EA" w:rsidR="00117943" w:rsidRDefault="00117943" w:rsidP="00ED5DAD">
      <w:pPr>
        <w:suppressAutoHyphens/>
        <w:ind w:firstLine="284"/>
        <w:jc w:val="center"/>
        <w:rPr>
          <w:sz w:val="14"/>
          <w:szCs w:val="14"/>
        </w:rPr>
      </w:pPr>
    </w:p>
    <w:p w14:paraId="762B834D" w14:textId="7E59243E" w:rsidR="00117943" w:rsidRDefault="00117943" w:rsidP="00ED5DAD">
      <w:pPr>
        <w:suppressAutoHyphens/>
        <w:ind w:firstLine="284"/>
        <w:jc w:val="center"/>
        <w:rPr>
          <w:sz w:val="14"/>
          <w:szCs w:val="14"/>
        </w:rPr>
      </w:pPr>
    </w:p>
    <w:p w14:paraId="3CD067B8" w14:textId="2227C7CD" w:rsidR="00117943" w:rsidRDefault="00117943" w:rsidP="00ED5DAD">
      <w:pPr>
        <w:suppressAutoHyphens/>
        <w:ind w:firstLine="284"/>
        <w:jc w:val="center"/>
        <w:rPr>
          <w:sz w:val="14"/>
          <w:szCs w:val="14"/>
        </w:rPr>
      </w:pPr>
    </w:p>
    <w:p w14:paraId="6B28C1A9" w14:textId="159A6775" w:rsidR="00117943" w:rsidRDefault="00117943" w:rsidP="00ED5DAD">
      <w:pPr>
        <w:suppressAutoHyphens/>
        <w:ind w:firstLine="284"/>
        <w:jc w:val="center"/>
        <w:rPr>
          <w:sz w:val="14"/>
          <w:szCs w:val="14"/>
        </w:rPr>
      </w:pPr>
    </w:p>
    <w:p w14:paraId="77CFD05D" w14:textId="77777777" w:rsidR="00CC3F9D" w:rsidRPr="000F21E7" w:rsidRDefault="00CC3F9D" w:rsidP="00CC3F9D">
      <w:pPr>
        <w:jc w:val="center"/>
        <w:rPr>
          <w:b/>
          <w:sz w:val="16"/>
          <w:szCs w:val="16"/>
        </w:rPr>
      </w:pPr>
      <w:r w:rsidRPr="000F21E7">
        <w:rPr>
          <w:b/>
          <w:sz w:val="16"/>
          <w:szCs w:val="16"/>
        </w:rPr>
        <w:lastRenderedPageBreak/>
        <w:t>ПОСТАНОВЛЕНИЕ</w:t>
      </w:r>
    </w:p>
    <w:p w14:paraId="7A797891" w14:textId="77777777" w:rsidR="00CC3F9D" w:rsidRPr="000F21E7" w:rsidRDefault="00CC3F9D" w:rsidP="00CC3F9D">
      <w:pPr>
        <w:jc w:val="center"/>
        <w:rPr>
          <w:sz w:val="16"/>
          <w:szCs w:val="16"/>
        </w:rPr>
      </w:pPr>
      <w:r w:rsidRPr="000F21E7">
        <w:rPr>
          <w:sz w:val="16"/>
          <w:szCs w:val="16"/>
        </w:rPr>
        <w:t>Администрации Солецкого муниципального округа</w:t>
      </w:r>
    </w:p>
    <w:p w14:paraId="21134B63" w14:textId="77777777" w:rsidR="00CC3F9D" w:rsidRPr="000F21E7" w:rsidRDefault="00CC3F9D" w:rsidP="00CC3F9D">
      <w:pPr>
        <w:jc w:val="center"/>
        <w:rPr>
          <w:sz w:val="16"/>
          <w:szCs w:val="16"/>
        </w:rPr>
      </w:pPr>
    </w:p>
    <w:p w14:paraId="7C3FE06A" w14:textId="3E4673D0" w:rsidR="00CC3F9D" w:rsidRPr="000F21E7" w:rsidRDefault="00CC3F9D" w:rsidP="00CC3F9D">
      <w:pPr>
        <w:jc w:val="center"/>
        <w:rPr>
          <w:sz w:val="16"/>
          <w:szCs w:val="16"/>
        </w:rPr>
      </w:pPr>
      <w:r w:rsidRPr="000F21E7">
        <w:rPr>
          <w:sz w:val="16"/>
          <w:szCs w:val="16"/>
        </w:rPr>
        <w:t>от 1</w:t>
      </w:r>
      <w:r>
        <w:rPr>
          <w:sz w:val="16"/>
          <w:szCs w:val="16"/>
        </w:rPr>
        <w:t>4.01.2022 № 31</w:t>
      </w:r>
    </w:p>
    <w:p w14:paraId="39913F57" w14:textId="77777777" w:rsidR="00CC3F9D" w:rsidRPr="000F21E7" w:rsidRDefault="00CC3F9D" w:rsidP="00CC3F9D">
      <w:pPr>
        <w:jc w:val="center"/>
        <w:rPr>
          <w:sz w:val="16"/>
          <w:szCs w:val="16"/>
        </w:rPr>
      </w:pPr>
      <w:r w:rsidRPr="000F21E7">
        <w:rPr>
          <w:sz w:val="16"/>
          <w:szCs w:val="16"/>
        </w:rPr>
        <w:t>г. Сольцы</w:t>
      </w:r>
    </w:p>
    <w:p w14:paraId="66B2E388" w14:textId="77777777" w:rsidR="00CC3F9D" w:rsidRDefault="00CC3F9D" w:rsidP="00ED5DAD">
      <w:pPr>
        <w:suppressAutoHyphens/>
        <w:ind w:firstLine="284"/>
        <w:jc w:val="center"/>
        <w:rPr>
          <w:sz w:val="14"/>
          <w:szCs w:val="14"/>
        </w:rPr>
      </w:pPr>
    </w:p>
    <w:p w14:paraId="05336FFB" w14:textId="77777777" w:rsidR="00117943" w:rsidRPr="00DB0907" w:rsidRDefault="00117943" w:rsidP="00117943">
      <w:pPr>
        <w:overflowPunct w:val="0"/>
        <w:autoSpaceDE w:val="0"/>
        <w:autoSpaceDN w:val="0"/>
        <w:adjustRightInd w:val="0"/>
        <w:jc w:val="center"/>
        <w:textAlignment w:val="baseline"/>
        <w:rPr>
          <w:b/>
          <w:sz w:val="14"/>
          <w:szCs w:val="14"/>
        </w:rPr>
      </w:pPr>
      <w:r w:rsidRPr="00DB0907">
        <w:rPr>
          <w:b/>
          <w:sz w:val="14"/>
          <w:szCs w:val="14"/>
        </w:rPr>
        <w:t>О разрешении выхода на лед водоёмов муниципального округа и мерах по обеспечению безопасности людей на водных объектах</w:t>
      </w:r>
    </w:p>
    <w:p w14:paraId="215B98CC" w14:textId="77777777" w:rsidR="00117943" w:rsidRPr="00DB0907" w:rsidRDefault="00117943" w:rsidP="00117943">
      <w:pPr>
        <w:overflowPunct w:val="0"/>
        <w:autoSpaceDE w:val="0"/>
        <w:autoSpaceDN w:val="0"/>
        <w:adjustRightInd w:val="0"/>
        <w:jc w:val="center"/>
        <w:textAlignment w:val="baseline"/>
        <w:rPr>
          <w:b/>
          <w:sz w:val="14"/>
          <w:szCs w:val="14"/>
        </w:rPr>
      </w:pPr>
    </w:p>
    <w:p w14:paraId="20D0D76C" w14:textId="77777777" w:rsidR="00117943" w:rsidRPr="00DB0907" w:rsidRDefault="00117943" w:rsidP="00117943">
      <w:pPr>
        <w:tabs>
          <w:tab w:val="left" w:pos="567"/>
        </w:tabs>
        <w:overflowPunct w:val="0"/>
        <w:autoSpaceDE w:val="0"/>
        <w:autoSpaceDN w:val="0"/>
        <w:adjustRightInd w:val="0"/>
        <w:ind w:firstLine="284"/>
        <w:jc w:val="both"/>
        <w:textAlignment w:val="baseline"/>
        <w:rPr>
          <w:b/>
          <w:sz w:val="14"/>
          <w:szCs w:val="14"/>
        </w:rPr>
      </w:pPr>
      <w:r w:rsidRPr="00DB0907">
        <w:rPr>
          <w:sz w:val="14"/>
          <w:szCs w:val="14"/>
        </w:rPr>
        <w:t>В соответствии с пунктом 32 части 1статьи 16 Федерального закона от 6 октября 2003 года № 131-ФЗ «Об общих принципах организации местного самоуправления в Российской Федерации», разделом 7 Правил охраны жизни людей на водных объектах в Новгородской области, утвержденных постановлением Администрации области от 28.05.2007 № 145, информации Новгородского ЦГМС – филиала ФГБУ «Северо-Западное УГМС» от 11.01.2022 № 53/02.09-29, в связи с</w:t>
      </w:r>
      <w:r w:rsidRPr="00DB0907">
        <w:rPr>
          <w:color w:val="000000"/>
          <w:sz w:val="14"/>
          <w:szCs w:val="14"/>
          <w:shd w:val="clear" w:color="auto" w:fill="FFFFFF"/>
        </w:rPr>
        <w:t xml:space="preserve"> понижением температуры воздуха окружающей среды, укреплением ледового покрова на водных объектах Солецкого муниципального округа, Администрация</w:t>
      </w:r>
      <w:r w:rsidRPr="00DB0907">
        <w:rPr>
          <w:sz w:val="14"/>
          <w:szCs w:val="14"/>
        </w:rPr>
        <w:t xml:space="preserve"> Солецкого муниципального округа </w:t>
      </w:r>
      <w:r w:rsidRPr="00DB0907">
        <w:rPr>
          <w:b/>
          <w:sz w:val="14"/>
          <w:szCs w:val="14"/>
        </w:rPr>
        <w:t>ПОСТАНОВЛЯЕТ:</w:t>
      </w:r>
    </w:p>
    <w:p w14:paraId="06E50881" w14:textId="77777777" w:rsidR="00117943" w:rsidRPr="00DB0907" w:rsidRDefault="00117943" w:rsidP="00117943">
      <w:pPr>
        <w:ind w:firstLine="284"/>
        <w:jc w:val="both"/>
        <w:rPr>
          <w:sz w:val="14"/>
          <w:szCs w:val="14"/>
        </w:rPr>
      </w:pPr>
      <w:r w:rsidRPr="00DB0907">
        <w:rPr>
          <w:sz w:val="14"/>
          <w:szCs w:val="14"/>
        </w:rPr>
        <w:t>1. Разрешить выход граждан на лед водоёмов муниципального округа с 14 января 2022 года.</w:t>
      </w:r>
    </w:p>
    <w:p w14:paraId="1B83EE2B" w14:textId="77777777" w:rsidR="00117943" w:rsidRPr="00DB0907" w:rsidRDefault="00117943" w:rsidP="00117943">
      <w:pPr>
        <w:overflowPunct w:val="0"/>
        <w:autoSpaceDE w:val="0"/>
        <w:autoSpaceDN w:val="0"/>
        <w:adjustRightInd w:val="0"/>
        <w:ind w:firstLine="284"/>
        <w:jc w:val="both"/>
        <w:textAlignment w:val="baseline"/>
        <w:rPr>
          <w:sz w:val="14"/>
          <w:szCs w:val="14"/>
        </w:rPr>
      </w:pPr>
      <w:r w:rsidRPr="00DB0907">
        <w:rPr>
          <w:sz w:val="14"/>
          <w:szCs w:val="14"/>
        </w:rPr>
        <w:t xml:space="preserve">2. Отделу по мобилизационной подготовке, гражданской обороне и чрезвычайным ситуациям Администрации муниципального округа, Главам территориальных отделов Администрации муниципального округа организовать в населенных пунктах размещение на информационных стендах объявлений о разрешении выхода людей на лед водоёмов муниципального округа, а также о прогнозах опасных изменений в ледовой обстановке. </w:t>
      </w:r>
    </w:p>
    <w:p w14:paraId="2F54AF07" w14:textId="77777777" w:rsidR="00117943" w:rsidRPr="00DB0907" w:rsidRDefault="00117943" w:rsidP="00117943">
      <w:pPr>
        <w:ind w:firstLine="284"/>
        <w:jc w:val="both"/>
        <w:rPr>
          <w:sz w:val="14"/>
          <w:szCs w:val="14"/>
        </w:rPr>
      </w:pPr>
      <w:r w:rsidRPr="00DB0907">
        <w:rPr>
          <w:sz w:val="14"/>
          <w:szCs w:val="14"/>
        </w:rPr>
        <w:t>3. Признать утратившим силу постановление Администрации муниципального округа от 06.12.2021 № 1817 «О запрещении выхода на лед водоёмов муниципального округа</w:t>
      </w:r>
      <w:r w:rsidRPr="00DB0907">
        <w:rPr>
          <w:b/>
          <w:sz w:val="14"/>
          <w:szCs w:val="14"/>
        </w:rPr>
        <w:t>»</w:t>
      </w:r>
      <w:r w:rsidRPr="00DB0907">
        <w:rPr>
          <w:sz w:val="14"/>
          <w:szCs w:val="14"/>
        </w:rPr>
        <w:t xml:space="preserve">. </w:t>
      </w:r>
    </w:p>
    <w:p w14:paraId="5ECB7D5A" w14:textId="77777777" w:rsidR="00117943" w:rsidRPr="00DB0907" w:rsidRDefault="00117943" w:rsidP="00117943">
      <w:pPr>
        <w:ind w:firstLine="284"/>
        <w:jc w:val="both"/>
        <w:rPr>
          <w:sz w:val="14"/>
          <w:szCs w:val="14"/>
        </w:rPr>
      </w:pPr>
      <w:r w:rsidRPr="00DB0907">
        <w:rPr>
          <w:sz w:val="14"/>
          <w:szCs w:val="14"/>
        </w:rPr>
        <w:t>4. Настоящее постановление вступает в силу с момента его официального опубликования.</w:t>
      </w:r>
    </w:p>
    <w:p w14:paraId="3F94CF6B" w14:textId="77777777" w:rsidR="00117943" w:rsidRPr="00DB0907" w:rsidRDefault="00117943" w:rsidP="00117943">
      <w:pPr>
        <w:overflowPunct w:val="0"/>
        <w:autoSpaceDE w:val="0"/>
        <w:autoSpaceDN w:val="0"/>
        <w:adjustRightInd w:val="0"/>
        <w:ind w:firstLine="284"/>
        <w:jc w:val="both"/>
        <w:textAlignment w:val="baseline"/>
        <w:rPr>
          <w:bCs/>
          <w:sz w:val="14"/>
          <w:szCs w:val="14"/>
        </w:rPr>
      </w:pPr>
      <w:r w:rsidRPr="00DB0907">
        <w:rPr>
          <w:bCs/>
          <w:sz w:val="14"/>
          <w:szCs w:val="14"/>
        </w:rPr>
        <w:t xml:space="preserve">5. Опубликовать постановление в периодичном печатном издании – «Бюллетень Солецкого муниципального </w:t>
      </w:r>
      <w:proofErr w:type="gramStart"/>
      <w:r w:rsidRPr="00DB0907">
        <w:rPr>
          <w:bCs/>
          <w:sz w:val="14"/>
          <w:szCs w:val="14"/>
        </w:rPr>
        <w:t>округа»  и</w:t>
      </w:r>
      <w:proofErr w:type="gramEnd"/>
      <w:r w:rsidRPr="00DB0907">
        <w:rPr>
          <w:bCs/>
          <w:sz w:val="14"/>
          <w:szCs w:val="14"/>
        </w:rPr>
        <w:t xml:space="preserve"> разместить на официальном сайте Администрации муниципального округа в информационно-телекоммуникационной сети «Интернет».</w:t>
      </w:r>
    </w:p>
    <w:p w14:paraId="4AE62106" w14:textId="77777777" w:rsidR="00117943" w:rsidRPr="00DB0907" w:rsidRDefault="00117943" w:rsidP="00117943">
      <w:pPr>
        <w:ind w:firstLine="284"/>
        <w:rPr>
          <w:sz w:val="14"/>
          <w:szCs w:val="14"/>
        </w:rPr>
      </w:pPr>
      <w:r w:rsidRPr="00DB0907">
        <w:rPr>
          <w:sz w:val="14"/>
          <w:szCs w:val="14"/>
        </w:rPr>
        <w:t>6.   Контроль за исполнением постановления оставляю за собой.</w:t>
      </w:r>
    </w:p>
    <w:p w14:paraId="798DC542" w14:textId="77777777" w:rsidR="00117943" w:rsidRPr="00DB0907" w:rsidRDefault="00117943" w:rsidP="00117943">
      <w:pPr>
        <w:overflowPunct w:val="0"/>
        <w:autoSpaceDE w:val="0"/>
        <w:autoSpaceDN w:val="0"/>
        <w:adjustRightInd w:val="0"/>
        <w:textAlignment w:val="baseline"/>
        <w:rPr>
          <w:sz w:val="14"/>
          <w:szCs w:val="14"/>
        </w:rPr>
      </w:pPr>
    </w:p>
    <w:p w14:paraId="4ED56C43" w14:textId="77777777" w:rsidR="00117943" w:rsidRPr="00DB0907" w:rsidRDefault="00117943" w:rsidP="00117943">
      <w:pPr>
        <w:jc w:val="center"/>
        <w:rPr>
          <w:b/>
          <w:sz w:val="14"/>
          <w:szCs w:val="14"/>
        </w:rPr>
      </w:pPr>
    </w:p>
    <w:p w14:paraId="6CA726C5" w14:textId="77777777" w:rsidR="00117943" w:rsidRPr="00DB0907" w:rsidRDefault="00117943" w:rsidP="00117943">
      <w:pPr>
        <w:jc w:val="center"/>
        <w:rPr>
          <w:b/>
          <w:sz w:val="14"/>
          <w:szCs w:val="14"/>
        </w:rPr>
      </w:pPr>
    </w:p>
    <w:p w14:paraId="63874B00" w14:textId="77777777" w:rsidR="00117943" w:rsidRPr="00DB0907" w:rsidRDefault="00117943" w:rsidP="00117943">
      <w:pPr>
        <w:suppressAutoHyphens/>
        <w:jc w:val="both"/>
        <w:outlineLvl w:val="0"/>
        <w:rPr>
          <w:b/>
          <w:sz w:val="14"/>
          <w:szCs w:val="14"/>
          <w:lang w:eastAsia="x-none"/>
        </w:rPr>
      </w:pPr>
      <w:r w:rsidRPr="00DB0907">
        <w:rPr>
          <w:b/>
          <w:sz w:val="14"/>
          <w:szCs w:val="14"/>
          <w:lang w:eastAsia="x-none"/>
        </w:rPr>
        <w:t>Заместитель Главы администрации   М.В. Тимофеев</w:t>
      </w:r>
    </w:p>
    <w:p w14:paraId="51E6B15F" w14:textId="1A2F6680" w:rsidR="00117943" w:rsidRDefault="00117943" w:rsidP="00ED5DAD">
      <w:pPr>
        <w:suppressAutoHyphens/>
        <w:ind w:firstLine="284"/>
        <w:jc w:val="center"/>
        <w:rPr>
          <w:sz w:val="14"/>
          <w:szCs w:val="14"/>
        </w:rPr>
      </w:pPr>
    </w:p>
    <w:p w14:paraId="277BFFF0" w14:textId="5B165FF2" w:rsidR="00117943" w:rsidRDefault="00117943" w:rsidP="00ED5DAD">
      <w:pPr>
        <w:suppressAutoHyphens/>
        <w:ind w:firstLine="284"/>
        <w:jc w:val="center"/>
        <w:rPr>
          <w:sz w:val="14"/>
          <w:szCs w:val="14"/>
        </w:rPr>
      </w:pPr>
    </w:p>
    <w:p w14:paraId="046BA4E1" w14:textId="0209E497" w:rsidR="00117943" w:rsidRDefault="00117943" w:rsidP="00ED5DAD">
      <w:pPr>
        <w:suppressAutoHyphens/>
        <w:ind w:firstLine="284"/>
        <w:jc w:val="center"/>
        <w:rPr>
          <w:sz w:val="14"/>
          <w:szCs w:val="14"/>
        </w:rPr>
      </w:pPr>
    </w:p>
    <w:p w14:paraId="62202EC8" w14:textId="77777777" w:rsidR="008561C3" w:rsidRPr="000F21E7" w:rsidRDefault="008561C3" w:rsidP="008561C3">
      <w:pPr>
        <w:jc w:val="center"/>
        <w:rPr>
          <w:b/>
          <w:sz w:val="16"/>
          <w:szCs w:val="16"/>
        </w:rPr>
      </w:pPr>
      <w:r w:rsidRPr="000F21E7">
        <w:rPr>
          <w:b/>
          <w:sz w:val="16"/>
          <w:szCs w:val="16"/>
        </w:rPr>
        <w:t>ПОСТАНОВЛЕНИЕ</w:t>
      </w:r>
    </w:p>
    <w:p w14:paraId="07AF8880" w14:textId="77777777" w:rsidR="008561C3" w:rsidRPr="000F21E7" w:rsidRDefault="008561C3" w:rsidP="008561C3">
      <w:pPr>
        <w:jc w:val="center"/>
        <w:rPr>
          <w:sz w:val="16"/>
          <w:szCs w:val="16"/>
        </w:rPr>
      </w:pPr>
      <w:r w:rsidRPr="000F21E7">
        <w:rPr>
          <w:sz w:val="16"/>
          <w:szCs w:val="16"/>
        </w:rPr>
        <w:t>Администрации Солецкого муниципального округа</w:t>
      </w:r>
    </w:p>
    <w:p w14:paraId="741441CE" w14:textId="77777777" w:rsidR="008561C3" w:rsidRPr="000F21E7" w:rsidRDefault="008561C3" w:rsidP="008561C3">
      <w:pPr>
        <w:jc w:val="center"/>
        <w:rPr>
          <w:sz w:val="16"/>
          <w:szCs w:val="16"/>
        </w:rPr>
      </w:pPr>
    </w:p>
    <w:p w14:paraId="482D7B97" w14:textId="41AA80ED" w:rsidR="008561C3" w:rsidRPr="000F21E7" w:rsidRDefault="008561C3" w:rsidP="008561C3">
      <w:pPr>
        <w:jc w:val="center"/>
        <w:rPr>
          <w:sz w:val="16"/>
          <w:szCs w:val="16"/>
        </w:rPr>
      </w:pPr>
      <w:r w:rsidRPr="000F21E7">
        <w:rPr>
          <w:sz w:val="16"/>
          <w:szCs w:val="16"/>
        </w:rPr>
        <w:t xml:space="preserve">от </w:t>
      </w:r>
      <w:r>
        <w:rPr>
          <w:sz w:val="16"/>
          <w:szCs w:val="16"/>
        </w:rPr>
        <w:t>19.01.2022 № 67</w:t>
      </w:r>
    </w:p>
    <w:p w14:paraId="13EB1E29" w14:textId="77777777" w:rsidR="008561C3" w:rsidRPr="000F21E7" w:rsidRDefault="008561C3" w:rsidP="008561C3">
      <w:pPr>
        <w:jc w:val="center"/>
        <w:rPr>
          <w:sz w:val="16"/>
          <w:szCs w:val="16"/>
        </w:rPr>
      </w:pPr>
      <w:r w:rsidRPr="000F21E7">
        <w:rPr>
          <w:sz w:val="16"/>
          <w:szCs w:val="16"/>
        </w:rPr>
        <w:t>г. Сольцы</w:t>
      </w:r>
    </w:p>
    <w:p w14:paraId="7980ED65" w14:textId="1FE4B58D" w:rsidR="008561C3" w:rsidRDefault="008561C3" w:rsidP="00ED5DAD">
      <w:pPr>
        <w:suppressAutoHyphens/>
        <w:ind w:firstLine="284"/>
        <w:jc w:val="center"/>
        <w:rPr>
          <w:sz w:val="14"/>
          <w:szCs w:val="14"/>
        </w:rPr>
      </w:pPr>
    </w:p>
    <w:p w14:paraId="49EFBC6C" w14:textId="77777777" w:rsidR="008561C3" w:rsidRPr="00E32E22" w:rsidRDefault="008561C3" w:rsidP="008561C3">
      <w:pPr>
        <w:suppressAutoHyphens/>
        <w:jc w:val="center"/>
        <w:rPr>
          <w:b/>
          <w:bCs/>
          <w:color w:val="000000"/>
          <w:sz w:val="14"/>
          <w:szCs w:val="14"/>
        </w:rPr>
      </w:pPr>
      <w:r w:rsidRPr="00E32E22">
        <w:rPr>
          <w:b/>
          <w:sz w:val="14"/>
          <w:szCs w:val="14"/>
        </w:rPr>
        <w:t xml:space="preserve">О внесении изменений в примерное </w:t>
      </w:r>
      <w:r w:rsidRPr="00E32E22">
        <w:rPr>
          <w:b/>
          <w:bCs/>
          <w:color w:val="000000"/>
          <w:sz w:val="14"/>
          <w:szCs w:val="14"/>
        </w:rPr>
        <w:t xml:space="preserve">Положение об оплате </w:t>
      </w:r>
      <w:proofErr w:type="gramStart"/>
      <w:r w:rsidRPr="00E32E22">
        <w:rPr>
          <w:b/>
          <w:bCs/>
          <w:color w:val="000000"/>
          <w:sz w:val="14"/>
          <w:szCs w:val="14"/>
        </w:rPr>
        <w:t>труда  работников</w:t>
      </w:r>
      <w:proofErr w:type="gramEnd"/>
      <w:r w:rsidRPr="00E32E22">
        <w:rPr>
          <w:b/>
          <w:bCs/>
          <w:color w:val="000000"/>
          <w:sz w:val="14"/>
          <w:szCs w:val="14"/>
        </w:rPr>
        <w:t xml:space="preserve"> муниципальных бюджетных учреждений культуры и молодежной политики  </w:t>
      </w:r>
    </w:p>
    <w:p w14:paraId="0D1C5B5F" w14:textId="77777777" w:rsidR="008561C3" w:rsidRPr="00E32E22" w:rsidRDefault="008561C3" w:rsidP="008561C3">
      <w:pPr>
        <w:suppressAutoHyphens/>
        <w:jc w:val="center"/>
        <w:rPr>
          <w:b/>
          <w:bCs/>
          <w:color w:val="000000"/>
          <w:sz w:val="14"/>
          <w:szCs w:val="14"/>
        </w:rPr>
      </w:pPr>
    </w:p>
    <w:p w14:paraId="132A1E9C" w14:textId="77777777" w:rsidR="008561C3" w:rsidRPr="00E32E22" w:rsidRDefault="008561C3" w:rsidP="008561C3">
      <w:pPr>
        <w:suppressAutoHyphens/>
        <w:ind w:firstLine="284"/>
        <w:contextualSpacing/>
        <w:jc w:val="both"/>
        <w:rPr>
          <w:b/>
          <w:sz w:val="14"/>
          <w:szCs w:val="14"/>
        </w:rPr>
      </w:pPr>
      <w:r w:rsidRPr="00E32E22">
        <w:rPr>
          <w:sz w:val="14"/>
          <w:szCs w:val="14"/>
        </w:rPr>
        <w:t xml:space="preserve">В соответствии </w:t>
      </w:r>
      <w:proofErr w:type="gramStart"/>
      <w:r w:rsidRPr="00E32E22">
        <w:rPr>
          <w:sz w:val="14"/>
          <w:szCs w:val="14"/>
        </w:rPr>
        <w:t>с  Едиными</w:t>
      </w:r>
      <w:proofErr w:type="gramEnd"/>
      <w:r w:rsidRPr="00E32E22">
        <w:rPr>
          <w:sz w:val="14"/>
          <w:szCs w:val="14"/>
        </w:rPr>
        <w:t xml:space="preserve">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Администрация Солецкого муниципального округа</w:t>
      </w:r>
      <w:r w:rsidRPr="00E32E22">
        <w:rPr>
          <w:b/>
          <w:sz w:val="14"/>
          <w:szCs w:val="14"/>
        </w:rPr>
        <w:t xml:space="preserve"> ПОСТАНОВЛЯЕТ:</w:t>
      </w:r>
    </w:p>
    <w:p w14:paraId="51E50E01" w14:textId="77777777" w:rsidR="008561C3" w:rsidRPr="00E32E22" w:rsidRDefault="008561C3" w:rsidP="008561C3">
      <w:pPr>
        <w:tabs>
          <w:tab w:val="left" w:pos="4536"/>
        </w:tabs>
        <w:ind w:firstLine="284"/>
        <w:jc w:val="both"/>
        <w:rPr>
          <w:sz w:val="14"/>
          <w:szCs w:val="14"/>
        </w:rPr>
      </w:pPr>
      <w:r w:rsidRPr="00E32E22">
        <w:rPr>
          <w:sz w:val="14"/>
          <w:szCs w:val="14"/>
        </w:rPr>
        <w:t xml:space="preserve">1. Внести изменения </w:t>
      </w:r>
      <w:proofErr w:type="gramStart"/>
      <w:r w:rsidRPr="00E32E22">
        <w:rPr>
          <w:sz w:val="14"/>
          <w:szCs w:val="14"/>
        </w:rPr>
        <w:t>в  примерное</w:t>
      </w:r>
      <w:proofErr w:type="gramEnd"/>
      <w:r w:rsidRPr="00E32E22">
        <w:rPr>
          <w:sz w:val="14"/>
          <w:szCs w:val="14"/>
        </w:rPr>
        <w:t xml:space="preserve"> Положение об оплате труда  работников муниципальных бюджетных учреждений  культуры и молодежной политики, утвержденное постановлением Администрации  муниципального округа  от 09.03.2021 № 345, изложив:</w:t>
      </w:r>
    </w:p>
    <w:p w14:paraId="5B571334" w14:textId="77777777" w:rsidR="008561C3" w:rsidRPr="00E32E22" w:rsidRDefault="008561C3" w:rsidP="008561C3">
      <w:pPr>
        <w:tabs>
          <w:tab w:val="left" w:pos="4536"/>
        </w:tabs>
        <w:ind w:firstLine="284"/>
        <w:jc w:val="both"/>
        <w:rPr>
          <w:sz w:val="14"/>
          <w:szCs w:val="14"/>
        </w:rPr>
      </w:pPr>
      <w:r w:rsidRPr="00E32E22">
        <w:rPr>
          <w:sz w:val="14"/>
          <w:szCs w:val="14"/>
        </w:rPr>
        <w:t xml:space="preserve">1.1. Пункты 2.1, 2.2 раздела 2 в редакции: </w:t>
      </w:r>
    </w:p>
    <w:p w14:paraId="36889FBD" w14:textId="77777777" w:rsidR="008561C3" w:rsidRPr="00E32E22" w:rsidRDefault="008561C3" w:rsidP="008561C3">
      <w:pPr>
        <w:suppressAutoHyphens/>
        <w:autoSpaceDE w:val="0"/>
        <w:autoSpaceDN w:val="0"/>
        <w:adjustRightInd w:val="0"/>
        <w:ind w:firstLine="284"/>
        <w:jc w:val="both"/>
        <w:rPr>
          <w:sz w:val="14"/>
          <w:szCs w:val="14"/>
        </w:rPr>
      </w:pPr>
      <w:r w:rsidRPr="00E32E22">
        <w:rPr>
          <w:sz w:val="14"/>
          <w:szCs w:val="14"/>
        </w:rPr>
        <w:t>«2.1.  Минимальные размеры окладов работников в соответствии с ПКГ, утвержденными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w:t>
      </w:r>
    </w:p>
    <w:tbl>
      <w:tblPr>
        <w:tblW w:w="0" w:type="auto"/>
        <w:tblInd w:w="75" w:type="dxa"/>
        <w:tblCellMar>
          <w:left w:w="75" w:type="dxa"/>
          <w:right w:w="75" w:type="dxa"/>
        </w:tblCellMar>
        <w:tblLook w:val="04A0" w:firstRow="1" w:lastRow="0" w:firstColumn="1" w:lastColumn="0" w:noHBand="0" w:noVBand="1"/>
      </w:tblPr>
      <w:tblGrid>
        <w:gridCol w:w="285"/>
        <w:gridCol w:w="3142"/>
        <w:gridCol w:w="819"/>
        <w:gridCol w:w="790"/>
      </w:tblGrid>
      <w:tr w:rsidR="008561C3" w:rsidRPr="008561C3" w14:paraId="6CA886FE" w14:textId="77777777" w:rsidTr="008561C3">
        <w:trPr>
          <w:trHeight w:val="20"/>
        </w:trPr>
        <w:tc>
          <w:tcPr>
            <w:tcW w:w="0" w:type="auto"/>
            <w:vMerge w:val="restart"/>
            <w:tcBorders>
              <w:top w:val="single" w:sz="8" w:space="0" w:color="auto"/>
              <w:left w:val="single" w:sz="8" w:space="0" w:color="auto"/>
              <w:right w:val="single" w:sz="8" w:space="0" w:color="auto"/>
            </w:tcBorders>
            <w:hideMark/>
          </w:tcPr>
          <w:p w14:paraId="3264D414"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 № </w:t>
            </w:r>
          </w:p>
          <w:p w14:paraId="6128C281" w14:textId="77777777" w:rsidR="008561C3" w:rsidRPr="008561C3" w:rsidRDefault="008561C3" w:rsidP="00F14613">
            <w:pPr>
              <w:suppressAutoHyphens/>
              <w:autoSpaceDE w:val="0"/>
              <w:autoSpaceDN w:val="0"/>
              <w:adjustRightInd w:val="0"/>
              <w:rPr>
                <w:sz w:val="10"/>
                <w:szCs w:val="14"/>
              </w:rPr>
            </w:pPr>
            <w:r w:rsidRPr="008561C3">
              <w:rPr>
                <w:sz w:val="10"/>
                <w:szCs w:val="14"/>
              </w:rPr>
              <w:t>п/п</w:t>
            </w:r>
          </w:p>
        </w:tc>
        <w:tc>
          <w:tcPr>
            <w:tcW w:w="0" w:type="auto"/>
            <w:vMerge w:val="restart"/>
            <w:tcBorders>
              <w:top w:val="single" w:sz="8" w:space="0" w:color="auto"/>
              <w:left w:val="single" w:sz="8" w:space="0" w:color="auto"/>
              <w:right w:val="single" w:sz="8" w:space="0" w:color="auto"/>
            </w:tcBorders>
            <w:hideMark/>
          </w:tcPr>
          <w:p w14:paraId="73BAB46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ПКГ</w:t>
            </w:r>
          </w:p>
          <w:p w14:paraId="5CA73EE3" w14:textId="77777777" w:rsidR="008561C3" w:rsidRPr="008561C3" w:rsidRDefault="008561C3" w:rsidP="00F14613">
            <w:pPr>
              <w:tabs>
                <w:tab w:val="left" w:pos="4800"/>
              </w:tabs>
              <w:suppressAutoHyphens/>
              <w:rPr>
                <w:sz w:val="10"/>
                <w:szCs w:val="14"/>
              </w:rPr>
            </w:pPr>
          </w:p>
        </w:tc>
        <w:tc>
          <w:tcPr>
            <w:tcW w:w="0" w:type="auto"/>
            <w:gridSpan w:val="2"/>
            <w:tcBorders>
              <w:top w:val="single" w:sz="8" w:space="0" w:color="auto"/>
              <w:left w:val="single" w:sz="8" w:space="0" w:color="auto"/>
              <w:bottom w:val="single" w:sz="4" w:space="0" w:color="auto"/>
              <w:right w:val="single" w:sz="8" w:space="0" w:color="auto"/>
            </w:tcBorders>
            <w:hideMark/>
          </w:tcPr>
          <w:p w14:paraId="17246D4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Минимальный</w:t>
            </w:r>
          </w:p>
          <w:p w14:paraId="6B81C67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размер оклада (руб.) </w:t>
            </w:r>
          </w:p>
        </w:tc>
      </w:tr>
      <w:tr w:rsidR="008561C3" w:rsidRPr="008561C3" w14:paraId="5926B026" w14:textId="77777777" w:rsidTr="008561C3">
        <w:trPr>
          <w:trHeight w:val="20"/>
        </w:trPr>
        <w:tc>
          <w:tcPr>
            <w:tcW w:w="0" w:type="auto"/>
            <w:vMerge/>
            <w:tcBorders>
              <w:left w:val="single" w:sz="8" w:space="0" w:color="auto"/>
              <w:bottom w:val="single" w:sz="4" w:space="0" w:color="auto"/>
              <w:right w:val="single" w:sz="8" w:space="0" w:color="auto"/>
            </w:tcBorders>
            <w:hideMark/>
          </w:tcPr>
          <w:p w14:paraId="184FB989" w14:textId="77777777" w:rsidR="008561C3" w:rsidRPr="008561C3" w:rsidRDefault="008561C3" w:rsidP="00F14613">
            <w:pPr>
              <w:suppressAutoHyphens/>
              <w:autoSpaceDE w:val="0"/>
              <w:autoSpaceDN w:val="0"/>
              <w:adjustRightInd w:val="0"/>
              <w:rPr>
                <w:sz w:val="10"/>
                <w:szCs w:val="14"/>
              </w:rPr>
            </w:pPr>
          </w:p>
        </w:tc>
        <w:tc>
          <w:tcPr>
            <w:tcW w:w="0" w:type="auto"/>
            <w:vMerge/>
            <w:tcBorders>
              <w:left w:val="single" w:sz="8" w:space="0" w:color="auto"/>
              <w:bottom w:val="single" w:sz="4" w:space="0" w:color="auto"/>
              <w:right w:val="single" w:sz="8" w:space="0" w:color="auto"/>
            </w:tcBorders>
            <w:hideMark/>
          </w:tcPr>
          <w:p w14:paraId="458D689A" w14:textId="77777777" w:rsidR="008561C3" w:rsidRPr="008561C3" w:rsidRDefault="008561C3" w:rsidP="00F14613">
            <w:pPr>
              <w:suppressAutoHyphens/>
              <w:autoSpaceDE w:val="0"/>
              <w:autoSpaceDN w:val="0"/>
              <w:adjustRightInd w:val="0"/>
              <w:jc w:val="center"/>
              <w:rPr>
                <w:sz w:val="10"/>
                <w:szCs w:val="14"/>
              </w:rPr>
            </w:pPr>
          </w:p>
        </w:tc>
        <w:tc>
          <w:tcPr>
            <w:tcW w:w="0" w:type="auto"/>
            <w:tcBorders>
              <w:top w:val="single" w:sz="4" w:space="0" w:color="auto"/>
              <w:left w:val="single" w:sz="8" w:space="0" w:color="auto"/>
              <w:bottom w:val="single" w:sz="4" w:space="0" w:color="auto"/>
              <w:right w:val="single" w:sz="4" w:space="0" w:color="auto"/>
            </w:tcBorders>
            <w:hideMark/>
          </w:tcPr>
          <w:p w14:paraId="5CF2BFC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bottom w:val="single" w:sz="4" w:space="0" w:color="auto"/>
              <w:right w:val="single" w:sz="8" w:space="0" w:color="auto"/>
            </w:tcBorders>
          </w:tcPr>
          <w:p w14:paraId="67B3007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7496F4AA" w14:textId="77777777" w:rsidTr="008561C3">
        <w:trPr>
          <w:trHeight w:val="20"/>
        </w:trPr>
        <w:tc>
          <w:tcPr>
            <w:tcW w:w="0" w:type="auto"/>
            <w:tcBorders>
              <w:left w:val="single" w:sz="8" w:space="0" w:color="auto"/>
              <w:bottom w:val="single" w:sz="8" w:space="0" w:color="auto"/>
              <w:right w:val="single" w:sz="8" w:space="0" w:color="auto"/>
            </w:tcBorders>
          </w:tcPr>
          <w:p w14:paraId="3C407B7F"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w:t>
            </w:r>
          </w:p>
        </w:tc>
        <w:tc>
          <w:tcPr>
            <w:tcW w:w="0" w:type="auto"/>
            <w:tcBorders>
              <w:left w:val="single" w:sz="8" w:space="0" w:color="auto"/>
              <w:bottom w:val="single" w:sz="8" w:space="0" w:color="auto"/>
              <w:right w:val="single" w:sz="8" w:space="0" w:color="auto"/>
            </w:tcBorders>
          </w:tcPr>
          <w:p w14:paraId="10CE7AE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2</w:t>
            </w:r>
          </w:p>
        </w:tc>
        <w:tc>
          <w:tcPr>
            <w:tcW w:w="0" w:type="auto"/>
            <w:tcBorders>
              <w:top w:val="single" w:sz="4" w:space="0" w:color="auto"/>
              <w:left w:val="single" w:sz="8" w:space="0" w:color="auto"/>
              <w:bottom w:val="single" w:sz="8" w:space="0" w:color="auto"/>
              <w:right w:val="single" w:sz="4" w:space="0" w:color="auto"/>
            </w:tcBorders>
          </w:tcPr>
          <w:p w14:paraId="5C4C9EA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3</w:t>
            </w:r>
          </w:p>
        </w:tc>
        <w:tc>
          <w:tcPr>
            <w:tcW w:w="0" w:type="auto"/>
            <w:tcBorders>
              <w:top w:val="single" w:sz="4" w:space="0" w:color="auto"/>
              <w:left w:val="single" w:sz="4" w:space="0" w:color="auto"/>
              <w:bottom w:val="single" w:sz="8" w:space="0" w:color="auto"/>
              <w:right w:val="single" w:sz="8" w:space="0" w:color="auto"/>
            </w:tcBorders>
          </w:tcPr>
          <w:p w14:paraId="026EED6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w:t>
            </w:r>
          </w:p>
        </w:tc>
      </w:tr>
      <w:tr w:rsidR="008561C3" w:rsidRPr="008561C3" w14:paraId="5BF491BE"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5E3512F2"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1. </w:t>
            </w:r>
          </w:p>
        </w:tc>
        <w:tc>
          <w:tcPr>
            <w:tcW w:w="0" w:type="auto"/>
            <w:tcBorders>
              <w:top w:val="nil"/>
              <w:left w:val="single" w:sz="8" w:space="0" w:color="auto"/>
              <w:bottom w:val="single" w:sz="8" w:space="0" w:color="auto"/>
              <w:right w:val="single" w:sz="8" w:space="0" w:color="auto"/>
            </w:tcBorders>
            <w:hideMark/>
          </w:tcPr>
          <w:p w14:paraId="3524C221"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Должности, отнесенные к ПГТ «Должности технических исполнителей и артистов вспомогательного состава»</w:t>
            </w:r>
          </w:p>
        </w:tc>
        <w:tc>
          <w:tcPr>
            <w:tcW w:w="0" w:type="auto"/>
            <w:tcBorders>
              <w:top w:val="nil"/>
              <w:left w:val="single" w:sz="8" w:space="0" w:color="auto"/>
              <w:bottom w:val="single" w:sz="8" w:space="0" w:color="auto"/>
              <w:right w:val="single" w:sz="4" w:space="0" w:color="auto"/>
            </w:tcBorders>
            <w:hideMark/>
          </w:tcPr>
          <w:p w14:paraId="5E383B4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4456</w:t>
            </w:r>
          </w:p>
        </w:tc>
        <w:tc>
          <w:tcPr>
            <w:tcW w:w="0" w:type="auto"/>
            <w:tcBorders>
              <w:top w:val="nil"/>
              <w:left w:val="single" w:sz="4" w:space="0" w:color="auto"/>
              <w:bottom w:val="single" w:sz="8" w:space="0" w:color="auto"/>
              <w:right w:val="single" w:sz="8" w:space="0" w:color="auto"/>
            </w:tcBorders>
          </w:tcPr>
          <w:p w14:paraId="2E4659E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5347</w:t>
            </w:r>
          </w:p>
        </w:tc>
      </w:tr>
      <w:tr w:rsidR="008561C3" w:rsidRPr="008561C3" w14:paraId="787815A3"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50880C26"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2. </w:t>
            </w:r>
          </w:p>
        </w:tc>
        <w:tc>
          <w:tcPr>
            <w:tcW w:w="0" w:type="auto"/>
            <w:tcBorders>
              <w:top w:val="nil"/>
              <w:left w:val="single" w:sz="8" w:space="0" w:color="auto"/>
              <w:bottom w:val="single" w:sz="8" w:space="0" w:color="auto"/>
              <w:right w:val="single" w:sz="8" w:space="0" w:color="auto"/>
            </w:tcBorders>
            <w:hideMark/>
          </w:tcPr>
          <w:p w14:paraId="0E46FDC0"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 xml:space="preserve">Должности, отнесенные к ПГТ «Должности работников культуры, искусства и кинематографии среднего звена» </w:t>
            </w:r>
          </w:p>
        </w:tc>
        <w:tc>
          <w:tcPr>
            <w:tcW w:w="0" w:type="auto"/>
            <w:tcBorders>
              <w:top w:val="nil"/>
              <w:left w:val="single" w:sz="8" w:space="0" w:color="auto"/>
              <w:bottom w:val="single" w:sz="8" w:space="0" w:color="auto"/>
              <w:right w:val="single" w:sz="4" w:space="0" w:color="auto"/>
            </w:tcBorders>
            <w:hideMark/>
          </w:tcPr>
          <w:p w14:paraId="5481707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6133</w:t>
            </w:r>
          </w:p>
        </w:tc>
        <w:tc>
          <w:tcPr>
            <w:tcW w:w="0" w:type="auto"/>
            <w:tcBorders>
              <w:top w:val="nil"/>
              <w:left w:val="single" w:sz="4" w:space="0" w:color="auto"/>
              <w:bottom w:val="single" w:sz="8" w:space="0" w:color="auto"/>
              <w:right w:val="single" w:sz="8" w:space="0" w:color="auto"/>
            </w:tcBorders>
          </w:tcPr>
          <w:p w14:paraId="04C4442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7360</w:t>
            </w:r>
          </w:p>
        </w:tc>
      </w:tr>
      <w:tr w:rsidR="008561C3" w:rsidRPr="008561C3" w14:paraId="591DD9B3"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31E2FD43"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3. </w:t>
            </w:r>
          </w:p>
        </w:tc>
        <w:tc>
          <w:tcPr>
            <w:tcW w:w="0" w:type="auto"/>
            <w:tcBorders>
              <w:top w:val="nil"/>
              <w:left w:val="single" w:sz="8" w:space="0" w:color="auto"/>
              <w:bottom w:val="single" w:sz="8" w:space="0" w:color="auto"/>
              <w:right w:val="single" w:sz="8" w:space="0" w:color="auto"/>
            </w:tcBorders>
            <w:hideMark/>
          </w:tcPr>
          <w:p w14:paraId="6C1AAE4E"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 xml:space="preserve">Должности, отнесенные к ПГТ «Должности работников культуры, искусства и кинематографии ведущего звена» </w:t>
            </w:r>
          </w:p>
        </w:tc>
        <w:tc>
          <w:tcPr>
            <w:tcW w:w="0" w:type="auto"/>
            <w:tcBorders>
              <w:top w:val="nil"/>
              <w:left w:val="single" w:sz="8" w:space="0" w:color="auto"/>
              <w:bottom w:val="single" w:sz="8" w:space="0" w:color="auto"/>
              <w:right w:val="single" w:sz="4" w:space="0" w:color="auto"/>
            </w:tcBorders>
            <w:hideMark/>
          </w:tcPr>
          <w:p w14:paraId="569DE4A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6899</w:t>
            </w:r>
          </w:p>
        </w:tc>
        <w:tc>
          <w:tcPr>
            <w:tcW w:w="0" w:type="auto"/>
            <w:tcBorders>
              <w:top w:val="nil"/>
              <w:left w:val="single" w:sz="4" w:space="0" w:color="auto"/>
              <w:bottom w:val="single" w:sz="8" w:space="0" w:color="auto"/>
              <w:right w:val="single" w:sz="8" w:space="0" w:color="auto"/>
            </w:tcBorders>
          </w:tcPr>
          <w:p w14:paraId="025A3131"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8279</w:t>
            </w:r>
          </w:p>
        </w:tc>
      </w:tr>
      <w:tr w:rsidR="008561C3" w:rsidRPr="008561C3" w14:paraId="242E7835"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69358B02"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4. </w:t>
            </w:r>
          </w:p>
        </w:tc>
        <w:tc>
          <w:tcPr>
            <w:tcW w:w="0" w:type="auto"/>
            <w:tcBorders>
              <w:top w:val="nil"/>
              <w:left w:val="single" w:sz="8" w:space="0" w:color="auto"/>
              <w:bottom w:val="single" w:sz="8" w:space="0" w:color="auto"/>
              <w:right w:val="single" w:sz="8" w:space="0" w:color="auto"/>
            </w:tcBorders>
            <w:hideMark/>
          </w:tcPr>
          <w:p w14:paraId="4622BA8C"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 xml:space="preserve">Должности, отнесенные к ПГТ «Общеотраслевые должности служащих первого уровня» </w:t>
            </w:r>
          </w:p>
        </w:tc>
        <w:tc>
          <w:tcPr>
            <w:tcW w:w="0" w:type="auto"/>
            <w:tcBorders>
              <w:top w:val="nil"/>
              <w:left w:val="single" w:sz="8" w:space="0" w:color="auto"/>
              <w:bottom w:val="single" w:sz="8" w:space="0" w:color="auto"/>
              <w:right w:val="single" w:sz="4" w:space="0" w:color="auto"/>
            </w:tcBorders>
            <w:hideMark/>
          </w:tcPr>
          <w:p w14:paraId="3D5B592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8050</w:t>
            </w:r>
          </w:p>
        </w:tc>
        <w:tc>
          <w:tcPr>
            <w:tcW w:w="0" w:type="auto"/>
            <w:tcBorders>
              <w:top w:val="nil"/>
              <w:left w:val="single" w:sz="4" w:space="0" w:color="auto"/>
              <w:bottom w:val="single" w:sz="8" w:space="0" w:color="auto"/>
              <w:right w:val="single" w:sz="8" w:space="0" w:color="auto"/>
            </w:tcBorders>
          </w:tcPr>
          <w:p w14:paraId="74776A1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9660</w:t>
            </w:r>
          </w:p>
        </w:tc>
      </w:tr>
      <w:tr w:rsidR="008561C3" w:rsidRPr="008561C3" w14:paraId="098B9403" w14:textId="77777777" w:rsidTr="008561C3">
        <w:trPr>
          <w:trHeight w:val="20"/>
        </w:trPr>
        <w:tc>
          <w:tcPr>
            <w:tcW w:w="0" w:type="auto"/>
            <w:tcBorders>
              <w:top w:val="nil"/>
              <w:left w:val="single" w:sz="8" w:space="0" w:color="auto"/>
              <w:bottom w:val="single" w:sz="4" w:space="0" w:color="auto"/>
              <w:right w:val="single" w:sz="8" w:space="0" w:color="auto"/>
            </w:tcBorders>
            <w:hideMark/>
          </w:tcPr>
          <w:p w14:paraId="25C66066" w14:textId="77777777" w:rsidR="008561C3" w:rsidRPr="008561C3" w:rsidRDefault="008561C3" w:rsidP="00F14613">
            <w:pPr>
              <w:suppressAutoHyphens/>
              <w:autoSpaceDE w:val="0"/>
              <w:autoSpaceDN w:val="0"/>
              <w:adjustRightInd w:val="0"/>
              <w:rPr>
                <w:sz w:val="10"/>
                <w:szCs w:val="14"/>
              </w:rPr>
            </w:pPr>
            <w:r w:rsidRPr="008561C3">
              <w:rPr>
                <w:sz w:val="10"/>
                <w:szCs w:val="14"/>
              </w:rPr>
              <w:t>5.</w:t>
            </w:r>
          </w:p>
        </w:tc>
        <w:tc>
          <w:tcPr>
            <w:tcW w:w="0" w:type="auto"/>
            <w:tcBorders>
              <w:top w:val="nil"/>
              <w:left w:val="single" w:sz="8" w:space="0" w:color="auto"/>
              <w:bottom w:val="single" w:sz="4" w:space="0" w:color="auto"/>
              <w:right w:val="single" w:sz="8" w:space="0" w:color="auto"/>
            </w:tcBorders>
          </w:tcPr>
          <w:p w14:paraId="466CE60C"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Должности, отнесенные к ПГТ «Общеотраслевые должности служащих второго уровня»</w:t>
            </w:r>
          </w:p>
        </w:tc>
        <w:tc>
          <w:tcPr>
            <w:tcW w:w="0" w:type="auto"/>
            <w:tcBorders>
              <w:top w:val="nil"/>
              <w:left w:val="single" w:sz="8" w:space="0" w:color="auto"/>
              <w:bottom w:val="single" w:sz="4" w:space="0" w:color="auto"/>
              <w:right w:val="single" w:sz="4" w:space="0" w:color="auto"/>
            </w:tcBorders>
            <w:hideMark/>
          </w:tcPr>
          <w:p w14:paraId="5AC22EA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5941</w:t>
            </w:r>
          </w:p>
        </w:tc>
        <w:tc>
          <w:tcPr>
            <w:tcW w:w="0" w:type="auto"/>
            <w:tcBorders>
              <w:top w:val="nil"/>
              <w:left w:val="single" w:sz="4" w:space="0" w:color="auto"/>
              <w:bottom w:val="single" w:sz="4" w:space="0" w:color="auto"/>
              <w:right w:val="single" w:sz="8" w:space="0" w:color="auto"/>
            </w:tcBorders>
          </w:tcPr>
          <w:p w14:paraId="6684A3C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7129</w:t>
            </w:r>
          </w:p>
        </w:tc>
      </w:tr>
      <w:tr w:rsidR="008561C3" w:rsidRPr="008561C3" w14:paraId="4BF23648"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4AB9E997" w14:textId="77777777" w:rsidR="008561C3" w:rsidRPr="008561C3" w:rsidRDefault="008561C3" w:rsidP="00F14613">
            <w:pPr>
              <w:suppressAutoHyphens/>
              <w:autoSpaceDE w:val="0"/>
              <w:autoSpaceDN w:val="0"/>
              <w:adjustRightInd w:val="0"/>
              <w:rPr>
                <w:sz w:val="10"/>
                <w:szCs w:val="14"/>
              </w:rPr>
            </w:pPr>
            <w:r w:rsidRPr="008561C3">
              <w:rPr>
                <w:sz w:val="10"/>
                <w:szCs w:val="14"/>
              </w:rPr>
              <w:t>6.</w:t>
            </w:r>
          </w:p>
        </w:tc>
        <w:tc>
          <w:tcPr>
            <w:tcW w:w="0" w:type="auto"/>
            <w:tcBorders>
              <w:top w:val="single" w:sz="4" w:space="0" w:color="auto"/>
              <w:left w:val="single" w:sz="8" w:space="0" w:color="auto"/>
              <w:bottom w:val="single" w:sz="4" w:space="0" w:color="auto"/>
              <w:right w:val="single" w:sz="8" w:space="0" w:color="auto"/>
            </w:tcBorders>
          </w:tcPr>
          <w:p w14:paraId="59433007"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Должности, отнесенные к ПГТ «Общеотраслевые должности служащих третьего уровня»</w:t>
            </w:r>
          </w:p>
        </w:tc>
        <w:tc>
          <w:tcPr>
            <w:tcW w:w="0" w:type="auto"/>
            <w:tcBorders>
              <w:top w:val="single" w:sz="4" w:space="0" w:color="auto"/>
              <w:left w:val="single" w:sz="8" w:space="0" w:color="auto"/>
              <w:bottom w:val="single" w:sz="4" w:space="0" w:color="auto"/>
              <w:right w:val="single" w:sz="4" w:space="0" w:color="auto"/>
            </w:tcBorders>
            <w:hideMark/>
          </w:tcPr>
          <w:p w14:paraId="0196652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6899</w:t>
            </w:r>
          </w:p>
        </w:tc>
        <w:tc>
          <w:tcPr>
            <w:tcW w:w="0" w:type="auto"/>
            <w:tcBorders>
              <w:top w:val="single" w:sz="4" w:space="0" w:color="auto"/>
              <w:left w:val="single" w:sz="4" w:space="0" w:color="auto"/>
              <w:bottom w:val="single" w:sz="4" w:space="0" w:color="auto"/>
              <w:right w:val="single" w:sz="8" w:space="0" w:color="auto"/>
            </w:tcBorders>
          </w:tcPr>
          <w:p w14:paraId="01B305C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8279</w:t>
            </w:r>
          </w:p>
        </w:tc>
      </w:tr>
      <w:tr w:rsidR="008561C3" w:rsidRPr="008561C3" w14:paraId="4C90B04A"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26193EF6" w14:textId="77777777" w:rsidR="008561C3" w:rsidRPr="008561C3" w:rsidRDefault="008561C3" w:rsidP="00F14613">
            <w:pPr>
              <w:suppressAutoHyphens/>
              <w:autoSpaceDE w:val="0"/>
              <w:autoSpaceDN w:val="0"/>
              <w:adjustRightInd w:val="0"/>
              <w:rPr>
                <w:sz w:val="10"/>
                <w:szCs w:val="14"/>
              </w:rPr>
            </w:pPr>
            <w:r w:rsidRPr="008561C3">
              <w:rPr>
                <w:sz w:val="10"/>
                <w:szCs w:val="14"/>
              </w:rPr>
              <w:t>7.</w:t>
            </w:r>
          </w:p>
        </w:tc>
        <w:tc>
          <w:tcPr>
            <w:tcW w:w="0" w:type="auto"/>
            <w:tcBorders>
              <w:top w:val="single" w:sz="4" w:space="0" w:color="auto"/>
              <w:left w:val="single" w:sz="8" w:space="0" w:color="auto"/>
              <w:bottom w:val="single" w:sz="4" w:space="0" w:color="auto"/>
              <w:right w:val="single" w:sz="8" w:space="0" w:color="auto"/>
            </w:tcBorders>
          </w:tcPr>
          <w:p w14:paraId="31912395"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Должности, отнесенные к ПГТ «Должности руководящего состава учреждений культуры, искусства и кинематографии»</w:t>
            </w:r>
          </w:p>
        </w:tc>
        <w:tc>
          <w:tcPr>
            <w:tcW w:w="0" w:type="auto"/>
            <w:tcBorders>
              <w:top w:val="single" w:sz="4" w:space="0" w:color="auto"/>
              <w:left w:val="single" w:sz="8" w:space="0" w:color="auto"/>
              <w:bottom w:val="single" w:sz="4" w:space="0" w:color="auto"/>
              <w:right w:val="single" w:sz="4" w:space="0" w:color="auto"/>
            </w:tcBorders>
            <w:hideMark/>
          </w:tcPr>
          <w:p w14:paraId="280ED828"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7954</w:t>
            </w:r>
          </w:p>
        </w:tc>
        <w:tc>
          <w:tcPr>
            <w:tcW w:w="0" w:type="auto"/>
            <w:tcBorders>
              <w:top w:val="single" w:sz="4" w:space="0" w:color="auto"/>
              <w:left w:val="single" w:sz="4" w:space="0" w:color="auto"/>
              <w:bottom w:val="single" w:sz="4" w:space="0" w:color="auto"/>
              <w:right w:val="single" w:sz="8" w:space="0" w:color="auto"/>
            </w:tcBorders>
          </w:tcPr>
          <w:p w14:paraId="5C8745E1"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9545</w:t>
            </w:r>
          </w:p>
        </w:tc>
      </w:tr>
      <w:tr w:rsidR="008561C3" w:rsidRPr="008561C3" w14:paraId="4C58FBE6"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65C7E1C5" w14:textId="77777777" w:rsidR="008561C3" w:rsidRPr="008561C3" w:rsidRDefault="008561C3" w:rsidP="00F14613">
            <w:pPr>
              <w:suppressAutoHyphens/>
              <w:autoSpaceDE w:val="0"/>
              <w:autoSpaceDN w:val="0"/>
              <w:adjustRightInd w:val="0"/>
              <w:rPr>
                <w:sz w:val="10"/>
                <w:szCs w:val="14"/>
              </w:rPr>
            </w:pPr>
            <w:r w:rsidRPr="008561C3">
              <w:rPr>
                <w:sz w:val="10"/>
                <w:szCs w:val="14"/>
              </w:rPr>
              <w:t>8.</w:t>
            </w:r>
          </w:p>
        </w:tc>
        <w:tc>
          <w:tcPr>
            <w:tcW w:w="0" w:type="auto"/>
            <w:tcBorders>
              <w:top w:val="single" w:sz="4" w:space="0" w:color="auto"/>
              <w:left w:val="single" w:sz="8" w:space="0" w:color="auto"/>
              <w:bottom w:val="single" w:sz="4" w:space="0" w:color="auto"/>
              <w:right w:val="single" w:sz="8" w:space="0" w:color="auto"/>
            </w:tcBorders>
            <w:hideMark/>
          </w:tcPr>
          <w:p w14:paraId="402D2912" w14:textId="77777777" w:rsidR="008561C3" w:rsidRPr="008561C3" w:rsidRDefault="008561C3" w:rsidP="00F14613">
            <w:pPr>
              <w:suppressAutoHyphens/>
              <w:autoSpaceDE w:val="0"/>
              <w:autoSpaceDN w:val="0"/>
              <w:adjustRightInd w:val="0"/>
              <w:jc w:val="both"/>
              <w:rPr>
                <w:sz w:val="10"/>
                <w:szCs w:val="14"/>
              </w:rPr>
            </w:pPr>
            <w:r w:rsidRPr="008561C3">
              <w:rPr>
                <w:sz w:val="10"/>
                <w:szCs w:val="14"/>
              </w:rPr>
              <w:t xml:space="preserve">Должности, отнесенные к ПГТ «Общеотраслевые должности служащих четвертого уровня» </w:t>
            </w:r>
          </w:p>
        </w:tc>
        <w:tc>
          <w:tcPr>
            <w:tcW w:w="0" w:type="auto"/>
            <w:tcBorders>
              <w:top w:val="single" w:sz="4" w:space="0" w:color="auto"/>
              <w:left w:val="single" w:sz="8" w:space="0" w:color="auto"/>
              <w:bottom w:val="single" w:sz="4" w:space="0" w:color="auto"/>
              <w:right w:val="single" w:sz="4" w:space="0" w:color="auto"/>
            </w:tcBorders>
            <w:hideMark/>
          </w:tcPr>
          <w:p w14:paraId="1F8D5D99"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9914</w:t>
            </w:r>
          </w:p>
        </w:tc>
        <w:tc>
          <w:tcPr>
            <w:tcW w:w="0" w:type="auto"/>
            <w:tcBorders>
              <w:top w:val="single" w:sz="4" w:space="0" w:color="auto"/>
              <w:left w:val="single" w:sz="4" w:space="0" w:color="auto"/>
              <w:bottom w:val="single" w:sz="4" w:space="0" w:color="auto"/>
              <w:right w:val="single" w:sz="8" w:space="0" w:color="auto"/>
            </w:tcBorders>
          </w:tcPr>
          <w:p w14:paraId="0D4C8A0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11897</w:t>
            </w:r>
          </w:p>
        </w:tc>
      </w:tr>
    </w:tbl>
    <w:p w14:paraId="0CC484F8" w14:textId="77777777" w:rsidR="008561C3" w:rsidRPr="00E32E22" w:rsidRDefault="008561C3" w:rsidP="008561C3">
      <w:pPr>
        <w:suppressAutoHyphens/>
        <w:jc w:val="both"/>
        <w:rPr>
          <w:sz w:val="14"/>
          <w:szCs w:val="14"/>
        </w:rPr>
      </w:pPr>
    </w:p>
    <w:p w14:paraId="6A2DCC79" w14:textId="77777777" w:rsidR="008561C3" w:rsidRPr="00E32E22" w:rsidRDefault="008561C3" w:rsidP="008561C3">
      <w:pPr>
        <w:suppressAutoHyphens/>
        <w:ind w:firstLine="284"/>
        <w:jc w:val="both"/>
        <w:rPr>
          <w:sz w:val="14"/>
          <w:szCs w:val="14"/>
        </w:rPr>
      </w:pPr>
      <w:r w:rsidRPr="00E32E22">
        <w:rPr>
          <w:sz w:val="14"/>
          <w:szCs w:val="14"/>
        </w:rPr>
        <w:t>2.2. Минимальные размеры окладов работников учреждений культуры (далее – работники), должности которых не отнесены к ПКГ:</w:t>
      </w:r>
    </w:p>
    <w:tbl>
      <w:tblPr>
        <w:tblW w:w="0" w:type="auto"/>
        <w:tblInd w:w="75" w:type="dxa"/>
        <w:tblCellMar>
          <w:left w:w="75" w:type="dxa"/>
          <w:right w:w="75" w:type="dxa"/>
        </w:tblCellMar>
        <w:tblLook w:val="04A0" w:firstRow="1" w:lastRow="0" w:firstColumn="1" w:lastColumn="0" w:noHBand="0" w:noVBand="1"/>
      </w:tblPr>
      <w:tblGrid>
        <w:gridCol w:w="285"/>
        <w:gridCol w:w="3178"/>
        <w:gridCol w:w="800"/>
        <w:gridCol w:w="773"/>
      </w:tblGrid>
      <w:tr w:rsidR="008561C3" w:rsidRPr="008561C3" w14:paraId="0609B54C" w14:textId="77777777" w:rsidTr="008561C3">
        <w:trPr>
          <w:trHeight w:val="20"/>
        </w:trPr>
        <w:tc>
          <w:tcPr>
            <w:tcW w:w="0" w:type="auto"/>
            <w:vMerge w:val="restart"/>
            <w:tcBorders>
              <w:top w:val="single" w:sz="8" w:space="0" w:color="auto"/>
              <w:left w:val="single" w:sz="8" w:space="0" w:color="auto"/>
              <w:right w:val="single" w:sz="8" w:space="0" w:color="auto"/>
            </w:tcBorders>
            <w:hideMark/>
          </w:tcPr>
          <w:p w14:paraId="7A0A288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w:t>
            </w:r>
          </w:p>
          <w:p w14:paraId="72C0C1F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п/п</w:t>
            </w:r>
          </w:p>
        </w:tc>
        <w:tc>
          <w:tcPr>
            <w:tcW w:w="0" w:type="auto"/>
            <w:vMerge w:val="restart"/>
            <w:tcBorders>
              <w:top w:val="single" w:sz="8" w:space="0" w:color="auto"/>
              <w:left w:val="single" w:sz="8" w:space="0" w:color="auto"/>
              <w:right w:val="single" w:sz="8" w:space="0" w:color="auto"/>
            </w:tcBorders>
            <w:hideMark/>
          </w:tcPr>
          <w:p w14:paraId="67DD15B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ПКГ</w:t>
            </w:r>
          </w:p>
        </w:tc>
        <w:tc>
          <w:tcPr>
            <w:tcW w:w="0" w:type="auto"/>
            <w:gridSpan w:val="2"/>
            <w:tcBorders>
              <w:top w:val="single" w:sz="8" w:space="0" w:color="auto"/>
              <w:left w:val="single" w:sz="8" w:space="0" w:color="auto"/>
              <w:bottom w:val="single" w:sz="4" w:space="0" w:color="auto"/>
              <w:right w:val="single" w:sz="8" w:space="0" w:color="auto"/>
            </w:tcBorders>
            <w:hideMark/>
          </w:tcPr>
          <w:p w14:paraId="2797CFC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Минимальный размер оклада (руб.)</w:t>
            </w:r>
          </w:p>
        </w:tc>
      </w:tr>
      <w:tr w:rsidR="008561C3" w:rsidRPr="008561C3" w14:paraId="108F7E41" w14:textId="77777777" w:rsidTr="008561C3">
        <w:trPr>
          <w:trHeight w:val="20"/>
        </w:trPr>
        <w:tc>
          <w:tcPr>
            <w:tcW w:w="0" w:type="auto"/>
            <w:vMerge/>
            <w:tcBorders>
              <w:left w:val="single" w:sz="8" w:space="0" w:color="auto"/>
              <w:bottom w:val="single" w:sz="4" w:space="0" w:color="auto"/>
              <w:right w:val="single" w:sz="8" w:space="0" w:color="auto"/>
            </w:tcBorders>
            <w:hideMark/>
          </w:tcPr>
          <w:p w14:paraId="3D7CCF18" w14:textId="77777777" w:rsidR="008561C3" w:rsidRPr="008561C3" w:rsidRDefault="008561C3" w:rsidP="00F14613">
            <w:pPr>
              <w:suppressAutoHyphens/>
              <w:autoSpaceDE w:val="0"/>
              <w:autoSpaceDN w:val="0"/>
              <w:adjustRightInd w:val="0"/>
              <w:jc w:val="center"/>
              <w:rPr>
                <w:sz w:val="10"/>
                <w:szCs w:val="14"/>
              </w:rPr>
            </w:pPr>
          </w:p>
        </w:tc>
        <w:tc>
          <w:tcPr>
            <w:tcW w:w="0" w:type="auto"/>
            <w:vMerge/>
            <w:tcBorders>
              <w:left w:val="single" w:sz="8" w:space="0" w:color="auto"/>
              <w:bottom w:val="single" w:sz="4" w:space="0" w:color="auto"/>
              <w:right w:val="single" w:sz="8" w:space="0" w:color="auto"/>
            </w:tcBorders>
            <w:hideMark/>
          </w:tcPr>
          <w:p w14:paraId="7821A52E" w14:textId="77777777" w:rsidR="008561C3" w:rsidRPr="008561C3" w:rsidRDefault="008561C3" w:rsidP="00F14613">
            <w:pPr>
              <w:suppressAutoHyphens/>
              <w:autoSpaceDE w:val="0"/>
              <w:autoSpaceDN w:val="0"/>
              <w:adjustRightInd w:val="0"/>
              <w:jc w:val="center"/>
              <w:rPr>
                <w:sz w:val="10"/>
                <w:szCs w:val="14"/>
              </w:rPr>
            </w:pPr>
          </w:p>
        </w:tc>
        <w:tc>
          <w:tcPr>
            <w:tcW w:w="0" w:type="auto"/>
            <w:tcBorders>
              <w:top w:val="single" w:sz="4" w:space="0" w:color="auto"/>
              <w:left w:val="single" w:sz="8" w:space="0" w:color="auto"/>
              <w:right w:val="single" w:sz="4" w:space="0" w:color="auto"/>
            </w:tcBorders>
            <w:hideMark/>
          </w:tcPr>
          <w:p w14:paraId="3DCAD14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right w:val="single" w:sz="8" w:space="0" w:color="auto"/>
            </w:tcBorders>
          </w:tcPr>
          <w:p w14:paraId="28CB0BC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1C6CA24F" w14:textId="77777777" w:rsidTr="008561C3">
        <w:trPr>
          <w:trHeight w:val="20"/>
        </w:trPr>
        <w:tc>
          <w:tcPr>
            <w:tcW w:w="0" w:type="auto"/>
            <w:tcBorders>
              <w:top w:val="single" w:sz="4" w:space="0" w:color="auto"/>
              <w:left w:val="single" w:sz="8" w:space="0" w:color="auto"/>
              <w:bottom w:val="single" w:sz="8" w:space="0" w:color="auto"/>
              <w:right w:val="single" w:sz="8" w:space="0" w:color="auto"/>
            </w:tcBorders>
          </w:tcPr>
          <w:p w14:paraId="6BEB367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w:t>
            </w:r>
          </w:p>
        </w:tc>
        <w:tc>
          <w:tcPr>
            <w:tcW w:w="0" w:type="auto"/>
            <w:tcBorders>
              <w:top w:val="single" w:sz="4" w:space="0" w:color="auto"/>
              <w:left w:val="single" w:sz="8" w:space="0" w:color="auto"/>
              <w:bottom w:val="single" w:sz="8" w:space="0" w:color="auto"/>
              <w:right w:val="single" w:sz="8" w:space="0" w:color="auto"/>
            </w:tcBorders>
          </w:tcPr>
          <w:p w14:paraId="3996401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2</w:t>
            </w:r>
          </w:p>
        </w:tc>
        <w:tc>
          <w:tcPr>
            <w:tcW w:w="0" w:type="auto"/>
            <w:tcBorders>
              <w:top w:val="single" w:sz="4" w:space="0" w:color="auto"/>
              <w:left w:val="single" w:sz="8" w:space="0" w:color="auto"/>
              <w:bottom w:val="single" w:sz="8" w:space="0" w:color="auto"/>
              <w:right w:val="single" w:sz="4" w:space="0" w:color="auto"/>
            </w:tcBorders>
          </w:tcPr>
          <w:p w14:paraId="542479F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3</w:t>
            </w:r>
          </w:p>
        </w:tc>
        <w:tc>
          <w:tcPr>
            <w:tcW w:w="0" w:type="auto"/>
            <w:tcBorders>
              <w:top w:val="single" w:sz="4" w:space="0" w:color="auto"/>
              <w:left w:val="single" w:sz="4" w:space="0" w:color="auto"/>
              <w:bottom w:val="single" w:sz="8" w:space="0" w:color="auto"/>
              <w:right w:val="single" w:sz="8" w:space="0" w:color="auto"/>
            </w:tcBorders>
          </w:tcPr>
          <w:p w14:paraId="1667852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w:t>
            </w:r>
          </w:p>
        </w:tc>
      </w:tr>
      <w:tr w:rsidR="008561C3" w:rsidRPr="008561C3" w14:paraId="4E3198B1"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0E9B6274"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1. </w:t>
            </w:r>
          </w:p>
        </w:tc>
        <w:tc>
          <w:tcPr>
            <w:tcW w:w="0" w:type="auto"/>
            <w:tcBorders>
              <w:top w:val="nil"/>
              <w:left w:val="single" w:sz="8" w:space="0" w:color="auto"/>
              <w:bottom w:val="single" w:sz="8" w:space="0" w:color="auto"/>
              <w:right w:val="single" w:sz="8" w:space="0" w:color="auto"/>
            </w:tcBorders>
            <w:hideMark/>
          </w:tcPr>
          <w:p w14:paraId="7A1CC6FE"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Художественный руководитель сельского Дома культуры (СДК)                                       </w:t>
            </w:r>
          </w:p>
        </w:tc>
        <w:tc>
          <w:tcPr>
            <w:tcW w:w="0" w:type="auto"/>
            <w:tcBorders>
              <w:top w:val="nil"/>
              <w:left w:val="single" w:sz="8" w:space="0" w:color="auto"/>
              <w:bottom w:val="single" w:sz="8" w:space="0" w:color="auto"/>
              <w:right w:val="single" w:sz="4" w:space="0" w:color="auto"/>
            </w:tcBorders>
            <w:hideMark/>
          </w:tcPr>
          <w:p w14:paraId="3D0AE9B9"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6899</w:t>
            </w:r>
          </w:p>
        </w:tc>
        <w:tc>
          <w:tcPr>
            <w:tcW w:w="0" w:type="auto"/>
            <w:tcBorders>
              <w:top w:val="nil"/>
              <w:left w:val="single" w:sz="4" w:space="0" w:color="auto"/>
              <w:bottom w:val="single" w:sz="8" w:space="0" w:color="auto"/>
              <w:right w:val="single" w:sz="8" w:space="0" w:color="auto"/>
            </w:tcBorders>
          </w:tcPr>
          <w:p w14:paraId="66B523F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8279</w:t>
            </w:r>
          </w:p>
        </w:tc>
      </w:tr>
      <w:tr w:rsidR="008561C3" w:rsidRPr="008561C3" w14:paraId="45921806" w14:textId="77777777" w:rsidTr="008561C3">
        <w:trPr>
          <w:trHeight w:val="20"/>
        </w:trPr>
        <w:tc>
          <w:tcPr>
            <w:tcW w:w="0" w:type="auto"/>
            <w:tcBorders>
              <w:top w:val="nil"/>
              <w:left w:val="single" w:sz="8" w:space="0" w:color="auto"/>
              <w:bottom w:val="single" w:sz="4" w:space="0" w:color="auto"/>
              <w:right w:val="single" w:sz="8" w:space="0" w:color="auto"/>
            </w:tcBorders>
            <w:hideMark/>
          </w:tcPr>
          <w:p w14:paraId="5FBB8F99"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2. </w:t>
            </w:r>
          </w:p>
        </w:tc>
        <w:tc>
          <w:tcPr>
            <w:tcW w:w="0" w:type="auto"/>
            <w:tcBorders>
              <w:top w:val="nil"/>
              <w:left w:val="single" w:sz="8" w:space="0" w:color="auto"/>
              <w:bottom w:val="single" w:sz="4" w:space="0" w:color="auto"/>
              <w:right w:val="single" w:sz="8" w:space="0" w:color="auto"/>
            </w:tcBorders>
          </w:tcPr>
          <w:p w14:paraId="3980BD7E" w14:textId="77777777" w:rsidR="008561C3" w:rsidRPr="008561C3" w:rsidRDefault="008561C3" w:rsidP="00F14613">
            <w:pPr>
              <w:suppressAutoHyphens/>
              <w:autoSpaceDE w:val="0"/>
              <w:autoSpaceDN w:val="0"/>
              <w:adjustRightInd w:val="0"/>
              <w:rPr>
                <w:sz w:val="10"/>
                <w:szCs w:val="14"/>
              </w:rPr>
            </w:pPr>
            <w:r w:rsidRPr="008561C3">
              <w:rPr>
                <w:sz w:val="10"/>
                <w:szCs w:val="14"/>
              </w:rPr>
              <w:t>Директор СДК, сельского клуба (СК), заведующая СК и иных аналогичных учреждений, не отнесенных к группе по оплате труда</w:t>
            </w:r>
          </w:p>
        </w:tc>
        <w:tc>
          <w:tcPr>
            <w:tcW w:w="0" w:type="auto"/>
            <w:tcBorders>
              <w:top w:val="nil"/>
              <w:left w:val="single" w:sz="8" w:space="0" w:color="auto"/>
              <w:bottom w:val="single" w:sz="4" w:space="0" w:color="auto"/>
              <w:right w:val="single" w:sz="4" w:space="0" w:color="auto"/>
            </w:tcBorders>
            <w:hideMark/>
          </w:tcPr>
          <w:p w14:paraId="1AF26D9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7666</w:t>
            </w:r>
          </w:p>
        </w:tc>
        <w:tc>
          <w:tcPr>
            <w:tcW w:w="0" w:type="auto"/>
            <w:tcBorders>
              <w:top w:val="nil"/>
              <w:left w:val="single" w:sz="4" w:space="0" w:color="auto"/>
              <w:bottom w:val="single" w:sz="4" w:space="0" w:color="auto"/>
              <w:right w:val="single" w:sz="8" w:space="0" w:color="auto"/>
            </w:tcBorders>
          </w:tcPr>
          <w:p w14:paraId="61639D3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9199</w:t>
            </w:r>
          </w:p>
        </w:tc>
      </w:tr>
      <w:tr w:rsidR="008561C3" w:rsidRPr="008561C3" w14:paraId="7FB7F00E"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10B07300" w14:textId="77777777" w:rsidR="008561C3" w:rsidRPr="008561C3" w:rsidRDefault="008561C3" w:rsidP="00F14613">
            <w:pPr>
              <w:suppressAutoHyphens/>
              <w:autoSpaceDE w:val="0"/>
              <w:autoSpaceDN w:val="0"/>
              <w:adjustRightInd w:val="0"/>
              <w:rPr>
                <w:sz w:val="10"/>
                <w:szCs w:val="14"/>
              </w:rPr>
            </w:pPr>
            <w:r w:rsidRPr="008561C3">
              <w:rPr>
                <w:sz w:val="10"/>
                <w:szCs w:val="14"/>
              </w:rPr>
              <w:t>3.</w:t>
            </w:r>
          </w:p>
        </w:tc>
        <w:tc>
          <w:tcPr>
            <w:tcW w:w="0" w:type="auto"/>
            <w:tcBorders>
              <w:top w:val="single" w:sz="4" w:space="0" w:color="auto"/>
              <w:left w:val="single" w:sz="8" w:space="0" w:color="auto"/>
              <w:bottom w:val="single" w:sz="4" w:space="0" w:color="auto"/>
              <w:right w:val="single" w:sz="8" w:space="0" w:color="auto"/>
            </w:tcBorders>
          </w:tcPr>
          <w:p w14:paraId="5C389227" w14:textId="77777777" w:rsidR="008561C3" w:rsidRPr="008561C3" w:rsidRDefault="008561C3" w:rsidP="00F14613">
            <w:pPr>
              <w:suppressAutoHyphens/>
              <w:autoSpaceDE w:val="0"/>
              <w:autoSpaceDN w:val="0"/>
              <w:adjustRightInd w:val="0"/>
              <w:rPr>
                <w:sz w:val="10"/>
                <w:szCs w:val="14"/>
              </w:rPr>
            </w:pPr>
            <w:r w:rsidRPr="008561C3">
              <w:rPr>
                <w:sz w:val="10"/>
                <w:szCs w:val="14"/>
              </w:rPr>
              <w:t>Художественный руководитель народного (образцового) коллектива</w:t>
            </w:r>
          </w:p>
        </w:tc>
        <w:tc>
          <w:tcPr>
            <w:tcW w:w="0" w:type="auto"/>
            <w:tcBorders>
              <w:top w:val="single" w:sz="4" w:space="0" w:color="auto"/>
              <w:left w:val="single" w:sz="8" w:space="0" w:color="auto"/>
              <w:bottom w:val="single" w:sz="4" w:space="0" w:color="auto"/>
              <w:right w:val="single" w:sz="4" w:space="0" w:color="auto"/>
            </w:tcBorders>
            <w:hideMark/>
          </w:tcPr>
          <w:p w14:paraId="014BC321"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8050</w:t>
            </w:r>
          </w:p>
        </w:tc>
        <w:tc>
          <w:tcPr>
            <w:tcW w:w="0" w:type="auto"/>
            <w:tcBorders>
              <w:top w:val="single" w:sz="4" w:space="0" w:color="auto"/>
              <w:left w:val="single" w:sz="4" w:space="0" w:color="auto"/>
              <w:bottom w:val="single" w:sz="4" w:space="0" w:color="auto"/>
              <w:right w:val="single" w:sz="8" w:space="0" w:color="auto"/>
            </w:tcBorders>
          </w:tcPr>
          <w:p w14:paraId="52897E1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9660</w:t>
            </w:r>
          </w:p>
        </w:tc>
      </w:tr>
      <w:tr w:rsidR="008561C3" w:rsidRPr="008561C3" w14:paraId="781D1AB8"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4E81465E" w14:textId="77777777" w:rsidR="008561C3" w:rsidRPr="008561C3" w:rsidRDefault="008561C3" w:rsidP="00F14613">
            <w:pPr>
              <w:suppressAutoHyphens/>
              <w:autoSpaceDE w:val="0"/>
              <w:autoSpaceDN w:val="0"/>
              <w:adjustRightInd w:val="0"/>
              <w:rPr>
                <w:sz w:val="10"/>
                <w:szCs w:val="14"/>
              </w:rPr>
            </w:pPr>
            <w:r w:rsidRPr="008561C3">
              <w:rPr>
                <w:sz w:val="10"/>
                <w:szCs w:val="14"/>
              </w:rPr>
              <w:t>4.</w:t>
            </w:r>
          </w:p>
        </w:tc>
        <w:tc>
          <w:tcPr>
            <w:tcW w:w="0" w:type="auto"/>
            <w:tcBorders>
              <w:top w:val="single" w:sz="4" w:space="0" w:color="auto"/>
              <w:left w:val="single" w:sz="8" w:space="0" w:color="auto"/>
              <w:bottom w:val="single" w:sz="4" w:space="0" w:color="auto"/>
              <w:right w:val="single" w:sz="8" w:space="0" w:color="auto"/>
            </w:tcBorders>
          </w:tcPr>
          <w:p w14:paraId="50755299" w14:textId="77777777" w:rsidR="008561C3" w:rsidRPr="008561C3" w:rsidRDefault="008561C3" w:rsidP="00F14613">
            <w:pPr>
              <w:suppressAutoHyphens/>
              <w:autoSpaceDE w:val="0"/>
              <w:autoSpaceDN w:val="0"/>
              <w:adjustRightInd w:val="0"/>
              <w:rPr>
                <w:sz w:val="10"/>
                <w:szCs w:val="14"/>
              </w:rPr>
            </w:pPr>
            <w:r w:rsidRPr="008561C3">
              <w:rPr>
                <w:sz w:val="10"/>
                <w:szCs w:val="14"/>
              </w:rPr>
              <w:t>Директор СДК и иных аналогичных учреждений, отнесенных к 4 группе по оплате труда</w:t>
            </w:r>
          </w:p>
        </w:tc>
        <w:tc>
          <w:tcPr>
            <w:tcW w:w="0" w:type="auto"/>
            <w:tcBorders>
              <w:top w:val="single" w:sz="4" w:space="0" w:color="auto"/>
              <w:left w:val="single" w:sz="8" w:space="0" w:color="auto"/>
              <w:bottom w:val="single" w:sz="4" w:space="0" w:color="auto"/>
              <w:right w:val="single" w:sz="4" w:space="0" w:color="auto"/>
            </w:tcBorders>
            <w:hideMark/>
          </w:tcPr>
          <w:p w14:paraId="3FEE983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8050</w:t>
            </w:r>
          </w:p>
        </w:tc>
        <w:tc>
          <w:tcPr>
            <w:tcW w:w="0" w:type="auto"/>
            <w:tcBorders>
              <w:top w:val="single" w:sz="4" w:space="0" w:color="auto"/>
              <w:left w:val="single" w:sz="4" w:space="0" w:color="auto"/>
              <w:bottom w:val="single" w:sz="4" w:space="0" w:color="auto"/>
              <w:right w:val="single" w:sz="8" w:space="0" w:color="auto"/>
            </w:tcBorders>
          </w:tcPr>
          <w:p w14:paraId="3F53422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9660</w:t>
            </w:r>
          </w:p>
        </w:tc>
      </w:tr>
      <w:tr w:rsidR="008561C3" w:rsidRPr="008561C3" w14:paraId="6B413778"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0F96F52A" w14:textId="77777777" w:rsidR="008561C3" w:rsidRPr="008561C3" w:rsidRDefault="008561C3" w:rsidP="00F14613">
            <w:pPr>
              <w:suppressAutoHyphens/>
              <w:autoSpaceDE w:val="0"/>
              <w:autoSpaceDN w:val="0"/>
              <w:adjustRightInd w:val="0"/>
              <w:rPr>
                <w:sz w:val="10"/>
                <w:szCs w:val="14"/>
              </w:rPr>
            </w:pPr>
            <w:r w:rsidRPr="008561C3">
              <w:rPr>
                <w:sz w:val="10"/>
                <w:szCs w:val="14"/>
              </w:rPr>
              <w:t>5.</w:t>
            </w:r>
          </w:p>
        </w:tc>
        <w:tc>
          <w:tcPr>
            <w:tcW w:w="0" w:type="auto"/>
            <w:tcBorders>
              <w:top w:val="single" w:sz="4" w:space="0" w:color="auto"/>
              <w:left w:val="single" w:sz="8" w:space="0" w:color="auto"/>
              <w:bottom w:val="single" w:sz="4" w:space="0" w:color="auto"/>
              <w:right w:val="single" w:sz="8" w:space="0" w:color="auto"/>
            </w:tcBorders>
          </w:tcPr>
          <w:p w14:paraId="2D480A86" w14:textId="77777777" w:rsidR="008561C3" w:rsidRPr="008561C3" w:rsidRDefault="008561C3" w:rsidP="00F14613">
            <w:pPr>
              <w:suppressAutoHyphens/>
              <w:autoSpaceDE w:val="0"/>
              <w:autoSpaceDN w:val="0"/>
              <w:adjustRightInd w:val="0"/>
              <w:rPr>
                <w:sz w:val="10"/>
                <w:szCs w:val="14"/>
              </w:rPr>
            </w:pPr>
            <w:r w:rsidRPr="008561C3">
              <w:rPr>
                <w:sz w:val="10"/>
                <w:szCs w:val="14"/>
              </w:rPr>
              <w:t>Директор СДК и иных аналогичных учреждений, отнесенных к 3 группе по оплате труда</w:t>
            </w:r>
          </w:p>
        </w:tc>
        <w:tc>
          <w:tcPr>
            <w:tcW w:w="0" w:type="auto"/>
            <w:tcBorders>
              <w:top w:val="single" w:sz="4" w:space="0" w:color="auto"/>
              <w:left w:val="single" w:sz="8" w:space="0" w:color="auto"/>
              <w:bottom w:val="single" w:sz="4" w:space="0" w:color="auto"/>
              <w:right w:val="single" w:sz="4" w:space="0" w:color="auto"/>
            </w:tcBorders>
            <w:hideMark/>
          </w:tcPr>
          <w:p w14:paraId="3FC88E59"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8625</w:t>
            </w:r>
          </w:p>
        </w:tc>
        <w:tc>
          <w:tcPr>
            <w:tcW w:w="0" w:type="auto"/>
            <w:tcBorders>
              <w:top w:val="single" w:sz="4" w:space="0" w:color="auto"/>
              <w:left w:val="single" w:sz="4" w:space="0" w:color="auto"/>
              <w:bottom w:val="single" w:sz="4" w:space="0" w:color="auto"/>
              <w:right w:val="single" w:sz="8" w:space="0" w:color="auto"/>
            </w:tcBorders>
          </w:tcPr>
          <w:p w14:paraId="0C09B3B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10350</w:t>
            </w:r>
          </w:p>
        </w:tc>
      </w:tr>
      <w:tr w:rsidR="008561C3" w:rsidRPr="008561C3" w14:paraId="0C088C92"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3FF9E051" w14:textId="77777777" w:rsidR="008561C3" w:rsidRPr="008561C3" w:rsidRDefault="008561C3" w:rsidP="00F14613">
            <w:pPr>
              <w:suppressAutoHyphens/>
              <w:autoSpaceDE w:val="0"/>
              <w:autoSpaceDN w:val="0"/>
              <w:adjustRightInd w:val="0"/>
              <w:rPr>
                <w:sz w:val="10"/>
                <w:szCs w:val="14"/>
              </w:rPr>
            </w:pPr>
            <w:r w:rsidRPr="008561C3">
              <w:rPr>
                <w:sz w:val="10"/>
                <w:szCs w:val="14"/>
              </w:rPr>
              <w:t>6.</w:t>
            </w:r>
          </w:p>
        </w:tc>
        <w:tc>
          <w:tcPr>
            <w:tcW w:w="0" w:type="auto"/>
            <w:tcBorders>
              <w:top w:val="single" w:sz="4" w:space="0" w:color="auto"/>
              <w:left w:val="single" w:sz="8" w:space="0" w:color="auto"/>
              <w:bottom w:val="single" w:sz="4" w:space="0" w:color="auto"/>
              <w:right w:val="single" w:sz="8" w:space="0" w:color="auto"/>
            </w:tcBorders>
          </w:tcPr>
          <w:p w14:paraId="701F68A7" w14:textId="77777777" w:rsidR="008561C3" w:rsidRPr="008561C3" w:rsidRDefault="008561C3" w:rsidP="00F14613">
            <w:pPr>
              <w:suppressAutoHyphens/>
              <w:autoSpaceDE w:val="0"/>
              <w:autoSpaceDN w:val="0"/>
              <w:adjustRightInd w:val="0"/>
              <w:rPr>
                <w:sz w:val="10"/>
                <w:szCs w:val="14"/>
              </w:rPr>
            </w:pPr>
            <w:r w:rsidRPr="008561C3">
              <w:rPr>
                <w:sz w:val="10"/>
                <w:szCs w:val="14"/>
              </w:rPr>
              <w:t>Директор СДК и иных аналогичных учреждений, отнесенных к 2 группе по оплате труда</w:t>
            </w:r>
          </w:p>
        </w:tc>
        <w:tc>
          <w:tcPr>
            <w:tcW w:w="0" w:type="auto"/>
            <w:tcBorders>
              <w:top w:val="single" w:sz="4" w:space="0" w:color="auto"/>
              <w:left w:val="single" w:sz="8" w:space="0" w:color="auto"/>
              <w:bottom w:val="single" w:sz="4" w:space="0" w:color="auto"/>
              <w:right w:val="single" w:sz="4" w:space="0" w:color="auto"/>
            </w:tcBorders>
            <w:hideMark/>
          </w:tcPr>
          <w:p w14:paraId="7FFEB7B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9392</w:t>
            </w:r>
          </w:p>
        </w:tc>
        <w:tc>
          <w:tcPr>
            <w:tcW w:w="0" w:type="auto"/>
            <w:tcBorders>
              <w:top w:val="single" w:sz="4" w:space="0" w:color="auto"/>
              <w:left w:val="single" w:sz="4" w:space="0" w:color="auto"/>
              <w:bottom w:val="single" w:sz="4" w:space="0" w:color="auto"/>
              <w:right w:val="single" w:sz="8" w:space="0" w:color="auto"/>
            </w:tcBorders>
          </w:tcPr>
          <w:p w14:paraId="69DADAC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11270</w:t>
            </w:r>
          </w:p>
        </w:tc>
      </w:tr>
      <w:tr w:rsidR="008561C3" w:rsidRPr="008561C3" w14:paraId="46D200AD"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3F0562F4" w14:textId="77777777" w:rsidR="008561C3" w:rsidRPr="008561C3" w:rsidRDefault="008561C3" w:rsidP="00F14613">
            <w:pPr>
              <w:suppressAutoHyphens/>
              <w:autoSpaceDE w:val="0"/>
              <w:autoSpaceDN w:val="0"/>
              <w:adjustRightInd w:val="0"/>
              <w:rPr>
                <w:sz w:val="10"/>
                <w:szCs w:val="14"/>
              </w:rPr>
            </w:pPr>
            <w:r w:rsidRPr="008561C3">
              <w:rPr>
                <w:sz w:val="10"/>
                <w:szCs w:val="14"/>
              </w:rPr>
              <w:t>7.</w:t>
            </w:r>
          </w:p>
        </w:tc>
        <w:tc>
          <w:tcPr>
            <w:tcW w:w="0" w:type="auto"/>
            <w:tcBorders>
              <w:top w:val="single" w:sz="4" w:space="0" w:color="auto"/>
              <w:left w:val="single" w:sz="8" w:space="0" w:color="auto"/>
              <w:bottom w:val="single" w:sz="4" w:space="0" w:color="auto"/>
              <w:right w:val="single" w:sz="8" w:space="0" w:color="auto"/>
            </w:tcBorders>
          </w:tcPr>
          <w:p w14:paraId="4CB20108" w14:textId="77777777" w:rsidR="008561C3" w:rsidRPr="008561C3" w:rsidRDefault="008561C3" w:rsidP="00F14613">
            <w:pPr>
              <w:suppressAutoHyphens/>
              <w:autoSpaceDE w:val="0"/>
              <w:autoSpaceDN w:val="0"/>
              <w:adjustRightInd w:val="0"/>
              <w:rPr>
                <w:sz w:val="10"/>
                <w:szCs w:val="14"/>
              </w:rPr>
            </w:pPr>
            <w:r w:rsidRPr="008561C3">
              <w:rPr>
                <w:sz w:val="10"/>
                <w:szCs w:val="14"/>
              </w:rPr>
              <w:t>Заведующая филиалом библиотеки, заведующая детской библиотекой</w:t>
            </w:r>
          </w:p>
        </w:tc>
        <w:tc>
          <w:tcPr>
            <w:tcW w:w="0" w:type="auto"/>
            <w:tcBorders>
              <w:top w:val="single" w:sz="4" w:space="0" w:color="auto"/>
              <w:left w:val="single" w:sz="8" w:space="0" w:color="auto"/>
              <w:bottom w:val="single" w:sz="4" w:space="0" w:color="auto"/>
              <w:right w:val="single" w:sz="4" w:space="0" w:color="auto"/>
            </w:tcBorders>
            <w:hideMark/>
          </w:tcPr>
          <w:p w14:paraId="63DE7A4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9306</w:t>
            </w:r>
          </w:p>
        </w:tc>
        <w:tc>
          <w:tcPr>
            <w:tcW w:w="0" w:type="auto"/>
            <w:tcBorders>
              <w:top w:val="single" w:sz="4" w:space="0" w:color="auto"/>
              <w:left w:val="single" w:sz="4" w:space="0" w:color="auto"/>
              <w:bottom w:val="single" w:sz="4" w:space="0" w:color="auto"/>
              <w:right w:val="single" w:sz="8" w:space="0" w:color="auto"/>
            </w:tcBorders>
          </w:tcPr>
          <w:p w14:paraId="6906D97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11167</w:t>
            </w:r>
          </w:p>
        </w:tc>
      </w:tr>
      <w:tr w:rsidR="008561C3" w:rsidRPr="008561C3" w14:paraId="7290DF4A" w14:textId="77777777" w:rsidTr="008561C3">
        <w:trPr>
          <w:trHeight w:val="20"/>
        </w:trPr>
        <w:tc>
          <w:tcPr>
            <w:tcW w:w="0" w:type="auto"/>
            <w:tcBorders>
              <w:top w:val="single" w:sz="4" w:space="0" w:color="auto"/>
              <w:left w:val="single" w:sz="8" w:space="0" w:color="auto"/>
              <w:bottom w:val="single" w:sz="8" w:space="0" w:color="auto"/>
              <w:right w:val="single" w:sz="8" w:space="0" w:color="auto"/>
            </w:tcBorders>
            <w:hideMark/>
          </w:tcPr>
          <w:p w14:paraId="0170C125" w14:textId="77777777" w:rsidR="008561C3" w:rsidRPr="008561C3" w:rsidRDefault="008561C3" w:rsidP="00F14613">
            <w:pPr>
              <w:suppressAutoHyphens/>
              <w:autoSpaceDE w:val="0"/>
              <w:autoSpaceDN w:val="0"/>
              <w:adjustRightInd w:val="0"/>
              <w:rPr>
                <w:sz w:val="10"/>
                <w:szCs w:val="14"/>
              </w:rPr>
            </w:pPr>
            <w:r w:rsidRPr="008561C3">
              <w:rPr>
                <w:sz w:val="10"/>
                <w:szCs w:val="14"/>
              </w:rPr>
              <w:t>8.</w:t>
            </w:r>
          </w:p>
        </w:tc>
        <w:tc>
          <w:tcPr>
            <w:tcW w:w="0" w:type="auto"/>
            <w:tcBorders>
              <w:top w:val="single" w:sz="4" w:space="0" w:color="auto"/>
              <w:left w:val="single" w:sz="8" w:space="0" w:color="auto"/>
              <w:bottom w:val="single" w:sz="8" w:space="0" w:color="auto"/>
              <w:right w:val="single" w:sz="8" w:space="0" w:color="auto"/>
            </w:tcBorders>
            <w:hideMark/>
          </w:tcPr>
          <w:p w14:paraId="5DAE692E"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Библиотекарь сельской библиотеки                            </w:t>
            </w:r>
          </w:p>
        </w:tc>
        <w:tc>
          <w:tcPr>
            <w:tcW w:w="0" w:type="auto"/>
            <w:tcBorders>
              <w:top w:val="single" w:sz="4" w:space="0" w:color="auto"/>
              <w:left w:val="single" w:sz="8" w:space="0" w:color="auto"/>
              <w:bottom w:val="single" w:sz="8" w:space="0" w:color="auto"/>
              <w:right w:val="single" w:sz="4" w:space="0" w:color="auto"/>
            </w:tcBorders>
            <w:hideMark/>
          </w:tcPr>
          <w:p w14:paraId="0705E128"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7977</w:t>
            </w:r>
          </w:p>
        </w:tc>
        <w:tc>
          <w:tcPr>
            <w:tcW w:w="0" w:type="auto"/>
            <w:tcBorders>
              <w:top w:val="single" w:sz="4" w:space="0" w:color="auto"/>
              <w:left w:val="single" w:sz="4" w:space="0" w:color="auto"/>
              <w:bottom w:val="single" w:sz="8" w:space="0" w:color="auto"/>
              <w:right w:val="single" w:sz="8" w:space="0" w:color="auto"/>
            </w:tcBorders>
          </w:tcPr>
          <w:p w14:paraId="079B798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9572</w:t>
            </w:r>
          </w:p>
        </w:tc>
      </w:tr>
    </w:tbl>
    <w:p w14:paraId="3AD31823" w14:textId="77777777" w:rsidR="008561C3" w:rsidRPr="00E32E22" w:rsidRDefault="008561C3" w:rsidP="008561C3">
      <w:pPr>
        <w:suppressAutoHyphens/>
        <w:autoSpaceDE w:val="0"/>
        <w:autoSpaceDN w:val="0"/>
        <w:adjustRightInd w:val="0"/>
        <w:ind w:firstLine="284"/>
        <w:jc w:val="both"/>
        <w:rPr>
          <w:sz w:val="14"/>
          <w:szCs w:val="14"/>
        </w:rPr>
      </w:pPr>
      <w:r w:rsidRPr="00E32E22">
        <w:rPr>
          <w:sz w:val="14"/>
          <w:szCs w:val="14"/>
        </w:rPr>
        <w:t xml:space="preserve">2.2.1. Минимальные размеры окладов служащих учреждений по </w:t>
      </w:r>
      <w:hyperlink r:id="rId16" w:history="1">
        <w:r w:rsidRPr="00E32E22">
          <w:rPr>
            <w:sz w:val="14"/>
            <w:szCs w:val="14"/>
          </w:rPr>
          <w:t>ПКГ</w:t>
        </w:r>
      </w:hyperlink>
      <w:r w:rsidRPr="00E32E22">
        <w:rPr>
          <w:sz w:val="14"/>
          <w:szCs w:val="14"/>
        </w:rPr>
        <w:t>, утвержденные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tbl>
      <w:tblPr>
        <w:tblW w:w="0" w:type="auto"/>
        <w:tblInd w:w="75" w:type="dxa"/>
        <w:tblCellMar>
          <w:left w:w="75" w:type="dxa"/>
          <w:right w:w="75" w:type="dxa"/>
        </w:tblCellMar>
        <w:tblLook w:val="04A0" w:firstRow="1" w:lastRow="0" w:firstColumn="1" w:lastColumn="0" w:noHBand="0" w:noVBand="1"/>
      </w:tblPr>
      <w:tblGrid>
        <w:gridCol w:w="301"/>
        <w:gridCol w:w="1066"/>
        <w:gridCol w:w="2465"/>
        <w:gridCol w:w="607"/>
        <w:gridCol w:w="597"/>
      </w:tblGrid>
      <w:tr w:rsidR="008561C3" w:rsidRPr="008561C3" w14:paraId="4D5B3349" w14:textId="77777777" w:rsidTr="008561C3">
        <w:trPr>
          <w:trHeight w:val="20"/>
        </w:trPr>
        <w:tc>
          <w:tcPr>
            <w:tcW w:w="0" w:type="auto"/>
            <w:vMerge w:val="restart"/>
            <w:tcBorders>
              <w:top w:val="single" w:sz="8" w:space="0" w:color="auto"/>
              <w:left w:val="single" w:sz="8" w:space="0" w:color="auto"/>
              <w:right w:val="single" w:sz="8" w:space="0" w:color="auto"/>
            </w:tcBorders>
            <w:hideMark/>
          </w:tcPr>
          <w:p w14:paraId="4F51D31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w:t>
            </w:r>
          </w:p>
          <w:p w14:paraId="111C64D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п/п</w:t>
            </w:r>
          </w:p>
        </w:tc>
        <w:tc>
          <w:tcPr>
            <w:tcW w:w="0" w:type="auto"/>
            <w:vMerge w:val="restart"/>
            <w:tcBorders>
              <w:top w:val="single" w:sz="8" w:space="0" w:color="auto"/>
              <w:left w:val="single" w:sz="8" w:space="0" w:color="auto"/>
              <w:right w:val="single" w:sz="4" w:space="0" w:color="auto"/>
            </w:tcBorders>
            <w:hideMark/>
          </w:tcPr>
          <w:p w14:paraId="095632A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ПКГ, квалификационный </w:t>
            </w:r>
            <w:r w:rsidRPr="008561C3">
              <w:rPr>
                <w:sz w:val="10"/>
                <w:szCs w:val="14"/>
              </w:rPr>
              <w:br/>
              <w:t>уровень</w:t>
            </w:r>
          </w:p>
        </w:tc>
        <w:tc>
          <w:tcPr>
            <w:tcW w:w="0" w:type="auto"/>
            <w:vMerge w:val="restart"/>
            <w:tcBorders>
              <w:top w:val="single" w:sz="8" w:space="0" w:color="auto"/>
              <w:left w:val="single" w:sz="4" w:space="0" w:color="auto"/>
              <w:right w:val="single" w:sz="8" w:space="0" w:color="auto"/>
            </w:tcBorders>
          </w:tcPr>
          <w:p w14:paraId="4AE1E54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Должности, отнесенные        </w:t>
            </w:r>
            <w:r w:rsidRPr="008561C3">
              <w:rPr>
                <w:sz w:val="10"/>
                <w:szCs w:val="14"/>
              </w:rPr>
              <w:br/>
              <w:t>к квалификационному уровню</w:t>
            </w:r>
          </w:p>
        </w:tc>
        <w:tc>
          <w:tcPr>
            <w:tcW w:w="0" w:type="auto"/>
            <w:gridSpan w:val="2"/>
            <w:tcBorders>
              <w:top w:val="single" w:sz="8" w:space="0" w:color="auto"/>
              <w:left w:val="single" w:sz="8" w:space="0" w:color="auto"/>
              <w:bottom w:val="single" w:sz="4" w:space="0" w:color="auto"/>
              <w:right w:val="single" w:sz="8" w:space="0" w:color="auto"/>
            </w:tcBorders>
            <w:hideMark/>
          </w:tcPr>
          <w:p w14:paraId="57254F2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Минимальный размер оклада (руб.)</w:t>
            </w:r>
          </w:p>
        </w:tc>
      </w:tr>
      <w:tr w:rsidR="008561C3" w:rsidRPr="008561C3" w14:paraId="57E8EEA9" w14:textId="77777777" w:rsidTr="008561C3">
        <w:trPr>
          <w:trHeight w:val="20"/>
        </w:trPr>
        <w:tc>
          <w:tcPr>
            <w:tcW w:w="0" w:type="auto"/>
            <w:vMerge/>
            <w:tcBorders>
              <w:left w:val="single" w:sz="8" w:space="0" w:color="auto"/>
              <w:bottom w:val="single" w:sz="4" w:space="0" w:color="auto"/>
              <w:right w:val="single" w:sz="8" w:space="0" w:color="auto"/>
            </w:tcBorders>
            <w:hideMark/>
          </w:tcPr>
          <w:p w14:paraId="3ECB4B5D" w14:textId="77777777" w:rsidR="008561C3" w:rsidRPr="008561C3" w:rsidRDefault="008561C3" w:rsidP="00F14613">
            <w:pPr>
              <w:suppressAutoHyphens/>
              <w:autoSpaceDE w:val="0"/>
              <w:autoSpaceDN w:val="0"/>
              <w:adjustRightInd w:val="0"/>
              <w:jc w:val="center"/>
              <w:rPr>
                <w:sz w:val="10"/>
                <w:szCs w:val="14"/>
              </w:rPr>
            </w:pPr>
          </w:p>
        </w:tc>
        <w:tc>
          <w:tcPr>
            <w:tcW w:w="0" w:type="auto"/>
            <w:vMerge/>
            <w:tcBorders>
              <w:left w:val="single" w:sz="8" w:space="0" w:color="auto"/>
              <w:bottom w:val="single" w:sz="4" w:space="0" w:color="auto"/>
              <w:right w:val="single" w:sz="4" w:space="0" w:color="auto"/>
            </w:tcBorders>
            <w:hideMark/>
          </w:tcPr>
          <w:p w14:paraId="18171271" w14:textId="77777777" w:rsidR="008561C3" w:rsidRPr="008561C3" w:rsidRDefault="008561C3" w:rsidP="00F14613">
            <w:pPr>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8" w:space="0" w:color="auto"/>
            </w:tcBorders>
          </w:tcPr>
          <w:p w14:paraId="482B42DB" w14:textId="77777777" w:rsidR="008561C3" w:rsidRPr="008561C3" w:rsidRDefault="008561C3" w:rsidP="00F14613">
            <w:pPr>
              <w:suppressAutoHyphens/>
              <w:autoSpaceDE w:val="0"/>
              <w:autoSpaceDN w:val="0"/>
              <w:adjustRightInd w:val="0"/>
              <w:jc w:val="center"/>
              <w:rPr>
                <w:sz w:val="10"/>
                <w:szCs w:val="14"/>
              </w:rPr>
            </w:pPr>
          </w:p>
        </w:tc>
        <w:tc>
          <w:tcPr>
            <w:tcW w:w="0" w:type="auto"/>
            <w:tcBorders>
              <w:top w:val="single" w:sz="4" w:space="0" w:color="auto"/>
              <w:left w:val="single" w:sz="8" w:space="0" w:color="auto"/>
              <w:right w:val="single" w:sz="4" w:space="0" w:color="auto"/>
            </w:tcBorders>
            <w:hideMark/>
          </w:tcPr>
          <w:p w14:paraId="3EB0A22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right w:val="single" w:sz="8" w:space="0" w:color="auto"/>
            </w:tcBorders>
          </w:tcPr>
          <w:p w14:paraId="194A714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298C4045" w14:textId="77777777" w:rsidTr="008561C3">
        <w:trPr>
          <w:trHeight w:val="20"/>
        </w:trPr>
        <w:tc>
          <w:tcPr>
            <w:tcW w:w="0" w:type="auto"/>
            <w:tcBorders>
              <w:top w:val="single" w:sz="4" w:space="0" w:color="auto"/>
              <w:left w:val="single" w:sz="8" w:space="0" w:color="auto"/>
              <w:bottom w:val="single" w:sz="8" w:space="0" w:color="auto"/>
              <w:right w:val="single" w:sz="8" w:space="0" w:color="auto"/>
            </w:tcBorders>
          </w:tcPr>
          <w:p w14:paraId="1E18ADE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w:t>
            </w:r>
          </w:p>
        </w:tc>
        <w:tc>
          <w:tcPr>
            <w:tcW w:w="0" w:type="auto"/>
            <w:tcBorders>
              <w:top w:val="single" w:sz="4" w:space="0" w:color="auto"/>
              <w:left w:val="single" w:sz="8" w:space="0" w:color="auto"/>
              <w:bottom w:val="single" w:sz="8" w:space="0" w:color="auto"/>
              <w:right w:val="single" w:sz="4" w:space="0" w:color="auto"/>
            </w:tcBorders>
          </w:tcPr>
          <w:p w14:paraId="33D3341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2</w:t>
            </w:r>
          </w:p>
        </w:tc>
        <w:tc>
          <w:tcPr>
            <w:tcW w:w="0" w:type="auto"/>
            <w:tcBorders>
              <w:top w:val="single" w:sz="4" w:space="0" w:color="auto"/>
              <w:left w:val="single" w:sz="4" w:space="0" w:color="auto"/>
              <w:bottom w:val="single" w:sz="8" w:space="0" w:color="auto"/>
              <w:right w:val="single" w:sz="8" w:space="0" w:color="auto"/>
            </w:tcBorders>
          </w:tcPr>
          <w:p w14:paraId="4882BF7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3</w:t>
            </w:r>
          </w:p>
        </w:tc>
        <w:tc>
          <w:tcPr>
            <w:tcW w:w="0" w:type="auto"/>
            <w:tcBorders>
              <w:top w:val="single" w:sz="4" w:space="0" w:color="auto"/>
              <w:left w:val="single" w:sz="8" w:space="0" w:color="auto"/>
              <w:bottom w:val="single" w:sz="8" w:space="0" w:color="auto"/>
              <w:right w:val="single" w:sz="4" w:space="0" w:color="auto"/>
            </w:tcBorders>
          </w:tcPr>
          <w:p w14:paraId="5AF7C89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w:t>
            </w:r>
          </w:p>
        </w:tc>
        <w:tc>
          <w:tcPr>
            <w:tcW w:w="0" w:type="auto"/>
            <w:tcBorders>
              <w:top w:val="single" w:sz="4" w:space="0" w:color="auto"/>
              <w:left w:val="single" w:sz="4" w:space="0" w:color="auto"/>
              <w:bottom w:val="single" w:sz="8" w:space="0" w:color="auto"/>
              <w:right w:val="single" w:sz="8" w:space="0" w:color="auto"/>
            </w:tcBorders>
          </w:tcPr>
          <w:p w14:paraId="6ED62D1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w:t>
            </w:r>
          </w:p>
        </w:tc>
      </w:tr>
      <w:tr w:rsidR="008561C3" w:rsidRPr="008561C3" w14:paraId="2CA78474" w14:textId="77777777" w:rsidTr="008561C3">
        <w:trPr>
          <w:trHeight w:val="20"/>
        </w:trPr>
        <w:tc>
          <w:tcPr>
            <w:tcW w:w="0" w:type="auto"/>
            <w:tcBorders>
              <w:top w:val="nil"/>
              <w:left w:val="single" w:sz="8" w:space="0" w:color="auto"/>
              <w:bottom w:val="single" w:sz="8" w:space="0" w:color="auto"/>
              <w:right w:val="single" w:sz="8" w:space="0" w:color="auto"/>
            </w:tcBorders>
            <w:hideMark/>
          </w:tcPr>
          <w:p w14:paraId="048A4F0B" w14:textId="77777777" w:rsidR="008561C3" w:rsidRPr="008561C3" w:rsidRDefault="008561C3" w:rsidP="00F14613">
            <w:pPr>
              <w:suppressAutoHyphens/>
              <w:autoSpaceDE w:val="0"/>
              <w:autoSpaceDN w:val="0"/>
              <w:adjustRightInd w:val="0"/>
              <w:rPr>
                <w:sz w:val="10"/>
                <w:szCs w:val="14"/>
              </w:rPr>
            </w:pPr>
            <w:r w:rsidRPr="008561C3">
              <w:rPr>
                <w:sz w:val="10"/>
                <w:szCs w:val="14"/>
              </w:rPr>
              <w:t>1.</w:t>
            </w:r>
          </w:p>
        </w:tc>
        <w:tc>
          <w:tcPr>
            <w:tcW w:w="0" w:type="auto"/>
            <w:gridSpan w:val="4"/>
            <w:tcBorders>
              <w:top w:val="nil"/>
              <w:left w:val="single" w:sz="8" w:space="0" w:color="auto"/>
              <w:bottom w:val="single" w:sz="4" w:space="0" w:color="auto"/>
              <w:right w:val="single" w:sz="8" w:space="0" w:color="auto"/>
            </w:tcBorders>
            <w:hideMark/>
          </w:tcPr>
          <w:p w14:paraId="49070068"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ПКГ "Общеотраслевые   должности служащих первого уровня"  </w:t>
            </w:r>
          </w:p>
        </w:tc>
      </w:tr>
      <w:tr w:rsidR="008561C3" w:rsidRPr="008561C3" w14:paraId="6D01C9B6" w14:textId="77777777" w:rsidTr="008561C3">
        <w:trPr>
          <w:trHeight w:val="20"/>
        </w:trPr>
        <w:tc>
          <w:tcPr>
            <w:tcW w:w="0" w:type="auto"/>
            <w:tcBorders>
              <w:top w:val="nil"/>
              <w:left w:val="single" w:sz="8" w:space="0" w:color="auto"/>
              <w:bottom w:val="single" w:sz="4" w:space="0" w:color="auto"/>
              <w:right w:val="single" w:sz="8" w:space="0" w:color="auto"/>
            </w:tcBorders>
            <w:hideMark/>
          </w:tcPr>
          <w:p w14:paraId="3191147B" w14:textId="77777777" w:rsidR="008561C3" w:rsidRPr="008561C3" w:rsidRDefault="008561C3" w:rsidP="00F14613">
            <w:pPr>
              <w:suppressAutoHyphens/>
              <w:autoSpaceDE w:val="0"/>
              <w:autoSpaceDN w:val="0"/>
              <w:adjustRightInd w:val="0"/>
              <w:rPr>
                <w:sz w:val="10"/>
                <w:szCs w:val="14"/>
              </w:rPr>
            </w:pPr>
            <w:r w:rsidRPr="008561C3">
              <w:rPr>
                <w:sz w:val="10"/>
                <w:szCs w:val="14"/>
              </w:rPr>
              <w:t>1.1.</w:t>
            </w:r>
          </w:p>
        </w:tc>
        <w:tc>
          <w:tcPr>
            <w:tcW w:w="0" w:type="auto"/>
            <w:tcBorders>
              <w:top w:val="single" w:sz="4" w:space="0" w:color="auto"/>
              <w:left w:val="single" w:sz="8" w:space="0" w:color="auto"/>
              <w:bottom w:val="single" w:sz="4" w:space="0" w:color="auto"/>
              <w:right w:val="single" w:sz="4" w:space="0" w:color="auto"/>
            </w:tcBorders>
          </w:tcPr>
          <w:p w14:paraId="25CB9152" w14:textId="77777777" w:rsidR="008561C3" w:rsidRPr="008561C3" w:rsidRDefault="008561C3" w:rsidP="00F14613">
            <w:pPr>
              <w:suppressAutoHyphens/>
              <w:autoSpaceDE w:val="0"/>
              <w:autoSpaceDN w:val="0"/>
              <w:adjustRightInd w:val="0"/>
              <w:rPr>
                <w:sz w:val="10"/>
                <w:szCs w:val="14"/>
              </w:rPr>
            </w:pPr>
            <w:r w:rsidRPr="008561C3">
              <w:rPr>
                <w:sz w:val="10"/>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0D92BA14"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делопроизводитель, кассир, секретарь, секретарь-машинистка              </w:t>
            </w:r>
          </w:p>
        </w:tc>
        <w:tc>
          <w:tcPr>
            <w:tcW w:w="0" w:type="auto"/>
            <w:tcBorders>
              <w:top w:val="nil"/>
              <w:left w:val="single" w:sz="8" w:space="0" w:color="auto"/>
              <w:bottom w:val="single" w:sz="4" w:space="0" w:color="auto"/>
              <w:right w:val="single" w:sz="4" w:space="0" w:color="auto"/>
            </w:tcBorders>
            <w:hideMark/>
          </w:tcPr>
          <w:p w14:paraId="50F9491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6336</w:t>
            </w:r>
          </w:p>
        </w:tc>
        <w:tc>
          <w:tcPr>
            <w:tcW w:w="0" w:type="auto"/>
            <w:tcBorders>
              <w:top w:val="nil"/>
              <w:left w:val="single" w:sz="4" w:space="0" w:color="auto"/>
              <w:bottom w:val="single" w:sz="4" w:space="0" w:color="auto"/>
              <w:right w:val="single" w:sz="8" w:space="0" w:color="auto"/>
            </w:tcBorders>
          </w:tcPr>
          <w:p w14:paraId="0675B73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7603</w:t>
            </w:r>
          </w:p>
        </w:tc>
      </w:tr>
      <w:tr w:rsidR="008561C3" w:rsidRPr="008561C3" w14:paraId="40F1094B"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78A42F12"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2.  </w:t>
            </w:r>
          </w:p>
        </w:tc>
        <w:tc>
          <w:tcPr>
            <w:tcW w:w="0" w:type="auto"/>
            <w:gridSpan w:val="4"/>
            <w:tcBorders>
              <w:top w:val="single" w:sz="4" w:space="0" w:color="auto"/>
              <w:left w:val="single" w:sz="8" w:space="0" w:color="auto"/>
              <w:bottom w:val="single" w:sz="4" w:space="0" w:color="auto"/>
              <w:right w:val="single" w:sz="8" w:space="0" w:color="auto"/>
            </w:tcBorders>
          </w:tcPr>
          <w:p w14:paraId="4DAEAB5E"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ПКГ «Общеотраслевые должности служащих второго уровня»   </w:t>
            </w:r>
          </w:p>
        </w:tc>
      </w:tr>
      <w:tr w:rsidR="008561C3" w:rsidRPr="008561C3" w14:paraId="3E1F536B"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79FE5B68" w14:textId="77777777" w:rsidR="008561C3" w:rsidRPr="008561C3" w:rsidRDefault="008561C3" w:rsidP="00F14613">
            <w:pPr>
              <w:suppressAutoHyphens/>
              <w:autoSpaceDE w:val="0"/>
              <w:autoSpaceDN w:val="0"/>
              <w:adjustRightInd w:val="0"/>
              <w:rPr>
                <w:sz w:val="10"/>
                <w:szCs w:val="14"/>
              </w:rPr>
            </w:pPr>
            <w:r w:rsidRPr="008561C3">
              <w:rPr>
                <w:sz w:val="10"/>
                <w:szCs w:val="14"/>
              </w:rPr>
              <w:t>2.1.</w:t>
            </w:r>
          </w:p>
        </w:tc>
        <w:tc>
          <w:tcPr>
            <w:tcW w:w="0" w:type="auto"/>
            <w:tcBorders>
              <w:top w:val="single" w:sz="4" w:space="0" w:color="auto"/>
              <w:left w:val="single" w:sz="8" w:space="0" w:color="auto"/>
              <w:bottom w:val="single" w:sz="4" w:space="0" w:color="auto"/>
              <w:right w:val="single" w:sz="4" w:space="0" w:color="auto"/>
            </w:tcBorders>
          </w:tcPr>
          <w:p w14:paraId="2E05AAD4" w14:textId="77777777" w:rsidR="008561C3" w:rsidRPr="008561C3" w:rsidRDefault="008561C3" w:rsidP="00F14613">
            <w:pPr>
              <w:suppressAutoHyphens/>
              <w:autoSpaceDE w:val="0"/>
              <w:autoSpaceDN w:val="0"/>
              <w:adjustRightInd w:val="0"/>
              <w:rPr>
                <w:sz w:val="10"/>
                <w:szCs w:val="14"/>
              </w:rPr>
            </w:pPr>
            <w:r w:rsidRPr="008561C3">
              <w:rPr>
                <w:sz w:val="10"/>
                <w:szCs w:val="14"/>
              </w:rPr>
              <w:t>2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2A775F35"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заведующий: складом, хозяйством, должности служащих первого квалификационного уровня, по которым устанавливается производное должностное наименование «старший» или II </w:t>
            </w:r>
            <w:proofErr w:type="spellStart"/>
            <w:r w:rsidRPr="008561C3">
              <w:rPr>
                <w:sz w:val="10"/>
                <w:szCs w:val="14"/>
              </w:rPr>
              <w:t>внутридолжностная</w:t>
            </w:r>
            <w:proofErr w:type="spellEnd"/>
            <w:r w:rsidRPr="008561C3">
              <w:rPr>
                <w:sz w:val="10"/>
                <w:szCs w:val="14"/>
              </w:rPr>
              <w:t xml:space="preserve"> категория  </w:t>
            </w:r>
          </w:p>
        </w:tc>
        <w:tc>
          <w:tcPr>
            <w:tcW w:w="0" w:type="auto"/>
            <w:tcBorders>
              <w:top w:val="single" w:sz="4" w:space="0" w:color="auto"/>
              <w:left w:val="single" w:sz="8" w:space="0" w:color="auto"/>
              <w:bottom w:val="single" w:sz="4" w:space="0" w:color="auto"/>
              <w:right w:val="single" w:sz="4" w:space="0" w:color="auto"/>
            </w:tcBorders>
            <w:hideMark/>
          </w:tcPr>
          <w:p w14:paraId="408C461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7349</w:t>
            </w:r>
          </w:p>
        </w:tc>
        <w:tc>
          <w:tcPr>
            <w:tcW w:w="0" w:type="auto"/>
            <w:tcBorders>
              <w:top w:val="single" w:sz="4" w:space="0" w:color="auto"/>
              <w:left w:val="single" w:sz="4" w:space="0" w:color="auto"/>
              <w:bottom w:val="single" w:sz="4" w:space="0" w:color="auto"/>
              <w:right w:val="single" w:sz="8" w:space="0" w:color="auto"/>
            </w:tcBorders>
          </w:tcPr>
          <w:p w14:paraId="60692E3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8819</w:t>
            </w:r>
          </w:p>
        </w:tc>
      </w:tr>
      <w:tr w:rsidR="008561C3" w:rsidRPr="008561C3" w14:paraId="122BEA3D"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52CFFC5F"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3.  </w:t>
            </w:r>
          </w:p>
        </w:tc>
        <w:tc>
          <w:tcPr>
            <w:tcW w:w="0" w:type="auto"/>
            <w:gridSpan w:val="4"/>
            <w:tcBorders>
              <w:top w:val="single" w:sz="4" w:space="0" w:color="auto"/>
              <w:left w:val="single" w:sz="8" w:space="0" w:color="auto"/>
              <w:bottom w:val="single" w:sz="4" w:space="0" w:color="auto"/>
              <w:right w:val="single" w:sz="8" w:space="0" w:color="auto"/>
            </w:tcBorders>
          </w:tcPr>
          <w:p w14:paraId="1011B3D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ПКГ «Общеотраслевые должности служащих третьего уровня»  </w:t>
            </w:r>
          </w:p>
        </w:tc>
      </w:tr>
      <w:tr w:rsidR="008561C3" w:rsidRPr="008561C3" w14:paraId="04C0A7E0"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39C5D810" w14:textId="77777777" w:rsidR="008561C3" w:rsidRPr="008561C3" w:rsidRDefault="008561C3" w:rsidP="00F14613">
            <w:pPr>
              <w:suppressAutoHyphens/>
              <w:autoSpaceDE w:val="0"/>
              <w:autoSpaceDN w:val="0"/>
              <w:adjustRightInd w:val="0"/>
              <w:rPr>
                <w:sz w:val="10"/>
                <w:szCs w:val="14"/>
              </w:rPr>
            </w:pPr>
            <w:r w:rsidRPr="008561C3">
              <w:rPr>
                <w:sz w:val="10"/>
                <w:szCs w:val="14"/>
              </w:rPr>
              <w:t>3.1.</w:t>
            </w:r>
          </w:p>
        </w:tc>
        <w:tc>
          <w:tcPr>
            <w:tcW w:w="0" w:type="auto"/>
            <w:tcBorders>
              <w:top w:val="single" w:sz="4" w:space="0" w:color="auto"/>
              <w:left w:val="single" w:sz="8" w:space="0" w:color="auto"/>
              <w:bottom w:val="single" w:sz="4" w:space="0" w:color="auto"/>
              <w:right w:val="single" w:sz="4" w:space="0" w:color="auto"/>
            </w:tcBorders>
          </w:tcPr>
          <w:p w14:paraId="75FEB699" w14:textId="77777777" w:rsidR="008561C3" w:rsidRPr="008561C3" w:rsidRDefault="008561C3" w:rsidP="00F14613">
            <w:pPr>
              <w:suppressAutoHyphens/>
              <w:autoSpaceDE w:val="0"/>
              <w:autoSpaceDN w:val="0"/>
              <w:adjustRightInd w:val="0"/>
              <w:rPr>
                <w:sz w:val="10"/>
                <w:szCs w:val="14"/>
              </w:rPr>
            </w:pPr>
            <w:r w:rsidRPr="008561C3">
              <w:rPr>
                <w:sz w:val="10"/>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47B01526"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бухгалтер, бухгалтер-ревизор, инженер по охране труда, специалист по   кадрам, экономист, юрисконсульт           </w:t>
            </w:r>
          </w:p>
        </w:tc>
        <w:tc>
          <w:tcPr>
            <w:tcW w:w="0" w:type="auto"/>
            <w:tcBorders>
              <w:top w:val="single" w:sz="4" w:space="0" w:color="auto"/>
              <w:left w:val="single" w:sz="8" w:space="0" w:color="auto"/>
              <w:bottom w:val="single" w:sz="4" w:space="0" w:color="auto"/>
              <w:right w:val="single" w:sz="4" w:space="0" w:color="auto"/>
            </w:tcBorders>
            <w:hideMark/>
          </w:tcPr>
          <w:p w14:paraId="49283F8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7286</w:t>
            </w:r>
          </w:p>
        </w:tc>
        <w:tc>
          <w:tcPr>
            <w:tcW w:w="0" w:type="auto"/>
            <w:tcBorders>
              <w:top w:val="single" w:sz="4" w:space="0" w:color="auto"/>
              <w:left w:val="single" w:sz="4" w:space="0" w:color="auto"/>
              <w:bottom w:val="single" w:sz="4" w:space="0" w:color="auto"/>
              <w:right w:val="single" w:sz="8" w:space="0" w:color="auto"/>
            </w:tcBorders>
          </w:tcPr>
          <w:p w14:paraId="2819E70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8743</w:t>
            </w:r>
          </w:p>
        </w:tc>
      </w:tr>
      <w:tr w:rsidR="008561C3" w:rsidRPr="008561C3" w14:paraId="55159573"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6DF4F5EB" w14:textId="77777777" w:rsidR="008561C3" w:rsidRPr="008561C3" w:rsidRDefault="008561C3" w:rsidP="00F14613">
            <w:pPr>
              <w:suppressAutoHyphens/>
              <w:autoSpaceDE w:val="0"/>
              <w:autoSpaceDN w:val="0"/>
              <w:adjustRightInd w:val="0"/>
              <w:rPr>
                <w:sz w:val="10"/>
                <w:szCs w:val="14"/>
              </w:rPr>
            </w:pPr>
            <w:r w:rsidRPr="008561C3">
              <w:rPr>
                <w:sz w:val="10"/>
                <w:szCs w:val="14"/>
              </w:rPr>
              <w:t>3.2.</w:t>
            </w:r>
          </w:p>
        </w:tc>
        <w:tc>
          <w:tcPr>
            <w:tcW w:w="0" w:type="auto"/>
            <w:tcBorders>
              <w:top w:val="single" w:sz="4" w:space="0" w:color="auto"/>
              <w:left w:val="single" w:sz="8" w:space="0" w:color="auto"/>
              <w:bottom w:val="single" w:sz="4" w:space="0" w:color="auto"/>
              <w:right w:val="single" w:sz="4" w:space="0" w:color="auto"/>
            </w:tcBorders>
          </w:tcPr>
          <w:p w14:paraId="698B2564" w14:textId="77777777" w:rsidR="008561C3" w:rsidRPr="008561C3" w:rsidRDefault="008561C3" w:rsidP="00F14613">
            <w:pPr>
              <w:suppressAutoHyphens/>
              <w:autoSpaceDE w:val="0"/>
              <w:autoSpaceDN w:val="0"/>
              <w:adjustRightInd w:val="0"/>
              <w:rPr>
                <w:sz w:val="10"/>
                <w:szCs w:val="14"/>
              </w:rPr>
            </w:pPr>
            <w:r w:rsidRPr="008561C3">
              <w:rPr>
                <w:sz w:val="10"/>
                <w:szCs w:val="14"/>
              </w:rPr>
              <w:t>2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1A265242"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должности служащих первого          </w:t>
            </w:r>
            <w:r w:rsidRPr="008561C3">
              <w:rPr>
                <w:sz w:val="10"/>
                <w:szCs w:val="14"/>
              </w:rPr>
              <w:br/>
              <w:t xml:space="preserve">квалификационного уровня, по которым   устанавливается II </w:t>
            </w:r>
            <w:proofErr w:type="spellStart"/>
            <w:r w:rsidRPr="008561C3">
              <w:rPr>
                <w:sz w:val="10"/>
                <w:szCs w:val="14"/>
              </w:rPr>
              <w:t>внутридолжностная</w:t>
            </w:r>
            <w:proofErr w:type="spellEnd"/>
            <w:r w:rsidRPr="008561C3">
              <w:rPr>
                <w:sz w:val="10"/>
                <w:szCs w:val="14"/>
              </w:rPr>
              <w:t xml:space="preserve">  категория      </w:t>
            </w:r>
          </w:p>
        </w:tc>
        <w:tc>
          <w:tcPr>
            <w:tcW w:w="0" w:type="auto"/>
            <w:tcBorders>
              <w:top w:val="single" w:sz="4" w:space="0" w:color="auto"/>
              <w:left w:val="single" w:sz="8" w:space="0" w:color="auto"/>
              <w:bottom w:val="single" w:sz="4" w:space="0" w:color="auto"/>
              <w:right w:val="single" w:sz="4" w:space="0" w:color="auto"/>
            </w:tcBorders>
            <w:hideMark/>
          </w:tcPr>
          <w:p w14:paraId="4B2E7B2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8015</w:t>
            </w:r>
          </w:p>
        </w:tc>
        <w:tc>
          <w:tcPr>
            <w:tcW w:w="0" w:type="auto"/>
            <w:tcBorders>
              <w:top w:val="single" w:sz="4" w:space="0" w:color="auto"/>
              <w:left w:val="single" w:sz="4" w:space="0" w:color="auto"/>
              <w:bottom w:val="single" w:sz="4" w:space="0" w:color="auto"/>
              <w:right w:val="single" w:sz="8" w:space="0" w:color="auto"/>
            </w:tcBorders>
          </w:tcPr>
          <w:p w14:paraId="5137647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9618</w:t>
            </w:r>
          </w:p>
        </w:tc>
      </w:tr>
      <w:tr w:rsidR="008561C3" w:rsidRPr="008561C3" w14:paraId="6A3BD308"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3813386A" w14:textId="77777777" w:rsidR="008561C3" w:rsidRPr="008561C3" w:rsidRDefault="008561C3" w:rsidP="00F14613">
            <w:pPr>
              <w:suppressAutoHyphens/>
              <w:autoSpaceDE w:val="0"/>
              <w:autoSpaceDN w:val="0"/>
              <w:adjustRightInd w:val="0"/>
              <w:rPr>
                <w:sz w:val="10"/>
                <w:szCs w:val="14"/>
              </w:rPr>
            </w:pPr>
            <w:r w:rsidRPr="008561C3">
              <w:rPr>
                <w:sz w:val="10"/>
                <w:szCs w:val="14"/>
              </w:rPr>
              <w:t>3.3.</w:t>
            </w:r>
          </w:p>
        </w:tc>
        <w:tc>
          <w:tcPr>
            <w:tcW w:w="0" w:type="auto"/>
            <w:tcBorders>
              <w:top w:val="single" w:sz="4" w:space="0" w:color="auto"/>
              <w:left w:val="single" w:sz="8" w:space="0" w:color="auto"/>
              <w:bottom w:val="single" w:sz="4" w:space="0" w:color="auto"/>
              <w:right w:val="single" w:sz="4" w:space="0" w:color="auto"/>
            </w:tcBorders>
            <w:hideMark/>
          </w:tcPr>
          <w:p w14:paraId="546819F7" w14:textId="77777777" w:rsidR="008561C3" w:rsidRPr="008561C3" w:rsidRDefault="008561C3" w:rsidP="00F14613">
            <w:pPr>
              <w:suppressAutoHyphens/>
              <w:autoSpaceDE w:val="0"/>
              <w:autoSpaceDN w:val="0"/>
              <w:adjustRightInd w:val="0"/>
              <w:rPr>
                <w:sz w:val="10"/>
                <w:szCs w:val="14"/>
              </w:rPr>
            </w:pPr>
            <w:r w:rsidRPr="008561C3">
              <w:rPr>
                <w:sz w:val="10"/>
                <w:szCs w:val="14"/>
              </w:rPr>
              <w:t>3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38B9024E"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должности служащих первого          </w:t>
            </w:r>
            <w:r w:rsidRPr="008561C3">
              <w:rPr>
                <w:sz w:val="10"/>
                <w:szCs w:val="14"/>
              </w:rPr>
              <w:br/>
              <w:t xml:space="preserve">квалификационного уровня, по которым устанавливается  I внутри должностная категория       </w:t>
            </w:r>
          </w:p>
        </w:tc>
        <w:tc>
          <w:tcPr>
            <w:tcW w:w="0" w:type="auto"/>
            <w:tcBorders>
              <w:top w:val="single" w:sz="4" w:space="0" w:color="auto"/>
              <w:left w:val="single" w:sz="8" w:space="0" w:color="auto"/>
              <w:bottom w:val="single" w:sz="4" w:space="0" w:color="auto"/>
              <w:right w:val="single" w:sz="4" w:space="0" w:color="auto"/>
            </w:tcBorders>
            <w:hideMark/>
          </w:tcPr>
          <w:p w14:paraId="2C9A418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8870</w:t>
            </w:r>
          </w:p>
        </w:tc>
        <w:tc>
          <w:tcPr>
            <w:tcW w:w="0" w:type="auto"/>
            <w:tcBorders>
              <w:top w:val="single" w:sz="4" w:space="0" w:color="auto"/>
              <w:left w:val="single" w:sz="4" w:space="0" w:color="auto"/>
              <w:bottom w:val="single" w:sz="4" w:space="0" w:color="auto"/>
              <w:right w:val="single" w:sz="8" w:space="0" w:color="auto"/>
            </w:tcBorders>
          </w:tcPr>
          <w:p w14:paraId="34D1A88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10644</w:t>
            </w:r>
          </w:p>
        </w:tc>
      </w:tr>
      <w:tr w:rsidR="008561C3" w:rsidRPr="008561C3" w14:paraId="768731CC"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141BC163" w14:textId="77777777" w:rsidR="008561C3" w:rsidRPr="008561C3" w:rsidRDefault="008561C3" w:rsidP="00F14613">
            <w:pPr>
              <w:suppressAutoHyphens/>
              <w:autoSpaceDE w:val="0"/>
              <w:autoSpaceDN w:val="0"/>
              <w:adjustRightInd w:val="0"/>
              <w:rPr>
                <w:sz w:val="10"/>
                <w:szCs w:val="14"/>
              </w:rPr>
            </w:pPr>
            <w:r w:rsidRPr="008561C3">
              <w:rPr>
                <w:sz w:val="10"/>
                <w:szCs w:val="14"/>
              </w:rPr>
              <w:t>3.4.</w:t>
            </w:r>
          </w:p>
        </w:tc>
        <w:tc>
          <w:tcPr>
            <w:tcW w:w="0" w:type="auto"/>
            <w:tcBorders>
              <w:top w:val="single" w:sz="4" w:space="0" w:color="auto"/>
              <w:left w:val="single" w:sz="8" w:space="0" w:color="auto"/>
              <w:bottom w:val="single" w:sz="4" w:space="0" w:color="auto"/>
              <w:right w:val="single" w:sz="4" w:space="0" w:color="auto"/>
            </w:tcBorders>
            <w:hideMark/>
          </w:tcPr>
          <w:p w14:paraId="07D6A086" w14:textId="77777777" w:rsidR="008561C3" w:rsidRPr="008561C3" w:rsidRDefault="008561C3" w:rsidP="00F14613">
            <w:pPr>
              <w:suppressAutoHyphens/>
              <w:autoSpaceDE w:val="0"/>
              <w:autoSpaceDN w:val="0"/>
              <w:adjustRightInd w:val="0"/>
              <w:rPr>
                <w:sz w:val="10"/>
                <w:szCs w:val="14"/>
              </w:rPr>
            </w:pPr>
            <w:r w:rsidRPr="008561C3">
              <w:rPr>
                <w:sz w:val="10"/>
                <w:szCs w:val="14"/>
              </w:rPr>
              <w:t>4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4FD8F8F0"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должности служащих первого          </w:t>
            </w:r>
            <w:r w:rsidRPr="008561C3">
              <w:rPr>
                <w:sz w:val="10"/>
                <w:szCs w:val="14"/>
              </w:rPr>
              <w:br/>
              <w:t xml:space="preserve">квалификационного уровня, по которым   устанавливается производное   должностное наименование «ведущий»  </w:t>
            </w:r>
          </w:p>
        </w:tc>
        <w:tc>
          <w:tcPr>
            <w:tcW w:w="0" w:type="auto"/>
            <w:tcBorders>
              <w:top w:val="single" w:sz="4" w:space="0" w:color="auto"/>
              <w:left w:val="single" w:sz="8" w:space="0" w:color="auto"/>
              <w:bottom w:val="single" w:sz="4" w:space="0" w:color="auto"/>
              <w:right w:val="single" w:sz="4" w:space="0" w:color="auto"/>
            </w:tcBorders>
            <w:hideMark/>
          </w:tcPr>
          <w:p w14:paraId="51D2FB3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9742</w:t>
            </w:r>
          </w:p>
        </w:tc>
        <w:tc>
          <w:tcPr>
            <w:tcW w:w="0" w:type="auto"/>
            <w:tcBorders>
              <w:top w:val="single" w:sz="4" w:space="0" w:color="auto"/>
              <w:left w:val="single" w:sz="4" w:space="0" w:color="auto"/>
              <w:bottom w:val="single" w:sz="4" w:space="0" w:color="auto"/>
              <w:right w:val="single" w:sz="8" w:space="0" w:color="auto"/>
            </w:tcBorders>
          </w:tcPr>
          <w:p w14:paraId="25FD03C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11690</w:t>
            </w:r>
          </w:p>
        </w:tc>
      </w:tr>
      <w:tr w:rsidR="008561C3" w:rsidRPr="008561C3" w14:paraId="5B8B3211"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3B8E6202" w14:textId="77777777" w:rsidR="008561C3" w:rsidRPr="008561C3" w:rsidRDefault="008561C3" w:rsidP="00F14613">
            <w:pPr>
              <w:suppressAutoHyphens/>
              <w:autoSpaceDE w:val="0"/>
              <w:autoSpaceDN w:val="0"/>
              <w:adjustRightInd w:val="0"/>
              <w:rPr>
                <w:sz w:val="10"/>
                <w:szCs w:val="14"/>
              </w:rPr>
            </w:pPr>
            <w:r w:rsidRPr="008561C3">
              <w:rPr>
                <w:sz w:val="10"/>
                <w:szCs w:val="14"/>
              </w:rPr>
              <w:t>3.5.</w:t>
            </w:r>
          </w:p>
        </w:tc>
        <w:tc>
          <w:tcPr>
            <w:tcW w:w="0" w:type="auto"/>
            <w:tcBorders>
              <w:top w:val="single" w:sz="4" w:space="0" w:color="auto"/>
              <w:left w:val="single" w:sz="8" w:space="0" w:color="auto"/>
              <w:bottom w:val="single" w:sz="4" w:space="0" w:color="auto"/>
              <w:right w:val="single" w:sz="4" w:space="0" w:color="auto"/>
            </w:tcBorders>
            <w:hideMark/>
          </w:tcPr>
          <w:p w14:paraId="6052CD27" w14:textId="77777777" w:rsidR="008561C3" w:rsidRPr="008561C3" w:rsidRDefault="008561C3" w:rsidP="00F14613">
            <w:pPr>
              <w:suppressAutoHyphens/>
              <w:autoSpaceDE w:val="0"/>
              <w:autoSpaceDN w:val="0"/>
              <w:adjustRightInd w:val="0"/>
              <w:rPr>
                <w:sz w:val="10"/>
                <w:szCs w:val="14"/>
              </w:rPr>
            </w:pPr>
            <w:r w:rsidRPr="008561C3">
              <w:rPr>
                <w:sz w:val="10"/>
                <w:szCs w:val="14"/>
              </w:rPr>
              <w:t>5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6395369E"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главный специалист в отделе, заместитель главного бухгалтера     </w:t>
            </w:r>
          </w:p>
        </w:tc>
        <w:tc>
          <w:tcPr>
            <w:tcW w:w="0" w:type="auto"/>
            <w:tcBorders>
              <w:top w:val="single" w:sz="4" w:space="0" w:color="auto"/>
              <w:left w:val="single" w:sz="8" w:space="0" w:color="auto"/>
              <w:bottom w:val="single" w:sz="4" w:space="0" w:color="auto"/>
              <w:right w:val="single" w:sz="4" w:space="0" w:color="auto"/>
            </w:tcBorders>
            <w:hideMark/>
          </w:tcPr>
          <w:p w14:paraId="6E5D495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 10716</w:t>
            </w:r>
          </w:p>
        </w:tc>
        <w:tc>
          <w:tcPr>
            <w:tcW w:w="0" w:type="auto"/>
            <w:tcBorders>
              <w:top w:val="single" w:sz="4" w:space="0" w:color="auto"/>
              <w:left w:val="single" w:sz="4" w:space="0" w:color="auto"/>
              <w:bottom w:val="single" w:sz="4" w:space="0" w:color="auto"/>
              <w:right w:val="single" w:sz="8" w:space="0" w:color="auto"/>
            </w:tcBorders>
          </w:tcPr>
          <w:p w14:paraId="0BD3E880"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 12859</w:t>
            </w:r>
          </w:p>
        </w:tc>
      </w:tr>
      <w:tr w:rsidR="008561C3" w:rsidRPr="008561C3" w14:paraId="0DF03363"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060C9F87" w14:textId="77777777" w:rsidR="008561C3" w:rsidRPr="008561C3" w:rsidRDefault="008561C3" w:rsidP="00F14613">
            <w:pPr>
              <w:suppressAutoHyphens/>
              <w:autoSpaceDE w:val="0"/>
              <w:autoSpaceDN w:val="0"/>
              <w:adjustRightInd w:val="0"/>
              <w:rPr>
                <w:sz w:val="10"/>
                <w:szCs w:val="14"/>
              </w:rPr>
            </w:pPr>
            <w:r w:rsidRPr="008561C3">
              <w:rPr>
                <w:sz w:val="10"/>
                <w:szCs w:val="14"/>
              </w:rPr>
              <w:t>4.</w:t>
            </w:r>
          </w:p>
        </w:tc>
        <w:tc>
          <w:tcPr>
            <w:tcW w:w="0" w:type="auto"/>
            <w:gridSpan w:val="4"/>
            <w:tcBorders>
              <w:top w:val="single" w:sz="4" w:space="0" w:color="auto"/>
              <w:left w:val="single" w:sz="8" w:space="0" w:color="auto"/>
              <w:bottom w:val="single" w:sz="4" w:space="0" w:color="auto"/>
              <w:right w:val="single" w:sz="8" w:space="0" w:color="auto"/>
            </w:tcBorders>
            <w:hideMark/>
          </w:tcPr>
          <w:p w14:paraId="2D50C05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ПКГ «Общеотраслевые должности  служащих четвертого уровня»</w:t>
            </w:r>
          </w:p>
        </w:tc>
      </w:tr>
      <w:tr w:rsidR="008561C3" w:rsidRPr="008561C3" w14:paraId="15F6872B" w14:textId="77777777" w:rsidTr="008561C3">
        <w:trPr>
          <w:trHeight w:val="20"/>
        </w:trPr>
        <w:tc>
          <w:tcPr>
            <w:tcW w:w="0" w:type="auto"/>
            <w:tcBorders>
              <w:top w:val="single" w:sz="4" w:space="0" w:color="auto"/>
              <w:left w:val="single" w:sz="8" w:space="0" w:color="auto"/>
              <w:bottom w:val="single" w:sz="4" w:space="0" w:color="auto"/>
              <w:right w:val="single" w:sz="8" w:space="0" w:color="auto"/>
            </w:tcBorders>
            <w:hideMark/>
          </w:tcPr>
          <w:p w14:paraId="52F005A6" w14:textId="77777777" w:rsidR="008561C3" w:rsidRPr="008561C3" w:rsidRDefault="008561C3" w:rsidP="00F14613">
            <w:pPr>
              <w:suppressAutoHyphens/>
              <w:autoSpaceDE w:val="0"/>
              <w:autoSpaceDN w:val="0"/>
              <w:adjustRightInd w:val="0"/>
              <w:rPr>
                <w:sz w:val="10"/>
                <w:szCs w:val="14"/>
              </w:rPr>
            </w:pPr>
            <w:r w:rsidRPr="008561C3">
              <w:rPr>
                <w:sz w:val="10"/>
                <w:szCs w:val="14"/>
              </w:rPr>
              <w:t>4.1.</w:t>
            </w:r>
          </w:p>
        </w:tc>
        <w:tc>
          <w:tcPr>
            <w:tcW w:w="0" w:type="auto"/>
            <w:tcBorders>
              <w:top w:val="single" w:sz="4" w:space="0" w:color="auto"/>
              <w:left w:val="single" w:sz="8" w:space="0" w:color="auto"/>
              <w:bottom w:val="single" w:sz="4" w:space="0" w:color="auto"/>
              <w:right w:val="single" w:sz="4" w:space="0" w:color="auto"/>
            </w:tcBorders>
            <w:hideMark/>
          </w:tcPr>
          <w:p w14:paraId="5D15A358" w14:textId="77777777" w:rsidR="008561C3" w:rsidRPr="008561C3" w:rsidRDefault="008561C3" w:rsidP="00F14613">
            <w:pPr>
              <w:suppressAutoHyphens/>
              <w:autoSpaceDE w:val="0"/>
              <w:autoSpaceDN w:val="0"/>
              <w:adjustRightInd w:val="0"/>
              <w:rPr>
                <w:sz w:val="10"/>
                <w:szCs w:val="14"/>
              </w:rPr>
            </w:pPr>
            <w:r w:rsidRPr="008561C3">
              <w:rPr>
                <w:sz w:val="10"/>
                <w:szCs w:val="14"/>
              </w:rPr>
              <w:t>1 квалификационный уровень</w:t>
            </w:r>
          </w:p>
        </w:tc>
        <w:tc>
          <w:tcPr>
            <w:tcW w:w="0" w:type="auto"/>
            <w:tcBorders>
              <w:top w:val="single" w:sz="4" w:space="0" w:color="auto"/>
              <w:left w:val="single" w:sz="4" w:space="0" w:color="auto"/>
              <w:bottom w:val="single" w:sz="4" w:space="0" w:color="auto"/>
              <w:right w:val="single" w:sz="8" w:space="0" w:color="auto"/>
            </w:tcBorders>
          </w:tcPr>
          <w:p w14:paraId="22285258"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начальник отдела: кадров, материально-технического снабжения, финансового,   юридического, начальник планово-экономического отдела       </w:t>
            </w:r>
          </w:p>
        </w:tc>
        <w:tc>
          <w:tcPr>
            <w:tcW w:w="0" w:type="auto"/>
            <w:tcBorders>
              <w:top w:val="single" w:sz="4" w:space="0" w:color="auto"/>
              <w:left w:val="single" w:sz="8" w:space="0" w:color="auto"/>
              <w:bottom w:val="single" w:sz="4" w:space="0" w:color="auto"/>
              <w:right w:val="single" w:sz="4" w:space="0" w:color="auto"/>
            </w:tcBorders>
            <w:hideMark/>
          </w:tcPr>
          <w:p w14:paraId="7FEBB89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11856 </w:t>
            </w:r>
          </w:p>
        </w:tc>
        <w:tc>
          <w:tcPr>
            <w:tcW w:w="0" w:type="auto"/>
            <w:tcBorders>
              <w:top w:val="single" w:sz="4" w:space="0" w:color="auto"/>
              <w:left w:val="single" w:sz="4" w:space="0" w:color="auto"/>
              <w:bottom w:val="single" w:sz="4" w:space="0" w:color="auto"/>
              <w:right w:val="single" w:sz="8" w:space="0" w:color="auto"/>
            </w:tcBorders>
          </w:tcPr>
          <w:p w14:paraId="11160CD2"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14227</w:t>
            </w:r>
          </w:p>
        </w:tc>
      </w:tr>
    </w:tbl>
    <w:p w14:paraId="2DAC3CE9" w14:textId="77777777" w:rsidR="008561C3" w:rsidRPr="00E32E22" w:rsidRDefault="008561C3" w:rsidP="008561C3">
      <w:pPr>
        <w:tabs>
          <w:tab w:val="left" w:pos="4536"/>
        </w:tabs>
        <w:jc w:val="both"/>
        <w:rPr>
          <w:sz w:val="14"/>
          <w:szCs w:val="14"/>
        </w:rPr>
      </w:pPr>
      <w:r w:rsidRPr="00E32E22">
        <w:rPr>
          <w:sz w:val="14"/>
          <w:szCs w:val="14"/>
        </w:rPr>
        <w:t>»;</w:t>
      </w:r>
    </w:p>
    <w:p w14:paraId="43A98AA4" w14:textId="77777777" w:rsidR="008561C3" w:rsidRPr="00E32E22" w:rsidRDefault="008561C3" w:rsidP="008561C3">
      <w:pPr>
        <w:tabs>
          <w:tab w:val="left" w:pos="4536"/>
        </w:tabs>
        <w:ind w:firstLine="284"/>
        <w:jc w:val="both"/>
        <w:rPr>
          <w:sz w:val="14"/>
          <w:szCs w:val="14"/>
        </w:rPr>
      </w:pPr>
      <w:r w:rsidRPr="00E32E22">
        <w:rPr>
          <w:sz w:val="14"/>
          <w:szCs w:val="14"/>
        </w:rPr>
        <w:t xml:space="preserve">1.2. Пункт 3.1 раздела 3 в редакции: </w:t>
      </w:r>
    </w:p>
    <w:p w14:paraId="5A3880CE" w14:textId="77777777" w:rsidR="008561C3" w:rsidRPr="00E32E22" w:rsidRDefault="008561C3" w:rsidP="008561C3">
      <w:pPr>
        <w:suppressAutoHyphens/>
        <w:autoSpaceDE w:val="0"/>
        <w:autoSpaceDN w:val="0"/>
        <w:adjustRightInd w:val="0"/>
        <w:ind w:firstLine="284"/>
        <w:jc w:val="both"/>
        <w:rPr>
          <w:sz w:val="14"/>
          <w:szCs w:val="14"/>
        </w:rPr>
      </w:pPr>
      <w:r w:rsidRPr="00E32E22">
        <w:rPr>
          <w:sz w:val="14"/>
          <w:szCs w:val="14"/>
        </w:rPr>
        <w:t xml:space="preserve"> «3.1. Минимальные размеры окладов работников учреждений, осуществляющих профессиональную деятельность по профессиям рабочих (далее рабочие), устанавливаются с учетом присвоенного им разряда в соответствии с Единым тарифно-квалификационным справочником работ и профессий рабочих (далее ЕТКС) и составляют:</w:t>
      </w:r>
    </w:p>
    <w:tbl>
      <w:tblPr>
        <w:tblW w:w="0" w:type="auto"/>
        <w:tblInd w:w="75" w:type="dxa"/>
        <w:tblCellMar>
          <w:left w:w="75" w:type="dxa"/>
          <w:right w:w="75" w:type="dxa"/>
        </w:tblCellMar>
        <w:tblLook w:val="04A0" w:firstRow="1" w:lastRow="0" w:firstColumn="1" w:lastColumn="0" w:noHBand="0" w:noVBand="1"/>
      </w:tblPr>
      <w:tblGrid>
        <w:gridCol w:w="1600"/>
        <w:gridCol w:w="1134"/>
        <w:gridCol w:w="1078"/>
      </w:tblGrid>
      <w:tr w:rsidR="008561C3" w:rsidRPr="008561C3" w14:paraId="7F638926" w14:textId="77777777" w:rsidTr="008561C3">
        <w:trPr>
          <w:trHeight w:val="345"/>
        </w:trPr>
        <w:tc>
          <w:tcPr>
            <w:tcW w:w="0" w:type="auto"/>
            <w:vMerge w:val="restart"/>
            <w:tcBorders>
              <w:top w:val="single" w:sz="8" w:space="0" w:color="auto"/>
              <w:left w:val="single" w:sz="8" w:space="0" w:color="auto"/>
              <w:right w:val="single" w:sz="8" w:space="0" w:color="auto"/>
            </w:tcBorders>
            <w:hideMark/>
          </w:tcPr>
          <w:p w14:paraId="44B246C3" w14:textId="77777777" w:rsidR="008561C3" w:rsidRPr="008561C3" w:rsidRDefault="008561C3" w:rsidP="00F14613">
            <w:pPr>
              <w:suppressAutoHyphens/>
              <w:autoSpaceDE w:val="0"/>
              <w:autoSpaceDN w:val="0"/>
              <w:adjustRightInd w:val="0"/>
              <w:rPr>
                <w:sz w:val="10"/>
                <w:szCs w:val="14"/>
              </w:rPr>
            </w:pPr>
            <w:r w:rsidRPr="008561C3">
              <w:rPr>
                <w:sz w:val="10"/>
                <w:szCs w:val="14"/>
              </w:rPr>
              <w:t xml:space="preserve">      Разряд в соответствии с ЕТКС      </w:t>
            </w:r>
          </w:p>
        </w:tc>
        <w:tc>
          <w:tcPr>
            <w:tcW w:w="0" w:type="auto"/>
            <w:gridSpan w:val="2"/>
            <w:tcBorders>
              <w:top w:val="single" w:sz="8" w:space="0" w:color="auto"/>
              <w:left w:val="single" w:sz="8" w:space="0" w:color="auto"/>
              <w:bottom w:val="single" w:sz="4" w:space="0" w:color="auto"/>
              <w:right w:val="single" w:sz="8" w:space="0" w:color="auto"/>
            </w:tcBorders>
            <w:hideMark/>
          </w:tcPr>
          <w:p w14:paraId="06517E36"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Минимальный размер оклада (руб.)</w:t>
            </w:r>
          </w:p>
        </w:tc>
      </w:tr>
      <w:tr w:rsidR="008561C3" w:rsidRPr="008561C3" w14:paraId="60653E54" w14:textId="77777777" w:rsidTr="008561C3">
        <w:trPr>
          <w:trHeight w:val="240"/>
        </w:trPr>
        <w:tc>
          <w:tcPr>
            <w:tcW w:w="0" w:type="auto"/>
            <w:vMerge/>
            <w:tcBorders>
              <w:left w:val="single" w:sz="8" w:space="0" w:color="auto"/>
              <w:bottom w:val="single" w:sz="4" w:space="0" w:color="auto"/>
              <w:right w:val="single" w:sz="8" w:space="0" w:color="auto"/>
            </w:tcBorders>
            <w:hideMark/>
          </w:tcPr>
          <w:p w14:paraId="2891651A" w14:textId="77777777" w:rsidR="008561C3" w:rsidRPr="008561C3" w:rsidRDefault="008561C3" w:rsidP="00F14613">
            <w:pPr>
              <w:suppressAutoHyphens/>
              <w:autoSpaceDE w:val="0"/>
              <w:autoSpaceDN w:val="0"/>
              <w:adjustRightInd w:val="0"/>
              <w:rPr>
                <w:sz w:val="10"/>
                <w:szCs w:val="14"/>
              </w:rPr>
            </w:pPr>
          </w:p>
        </w:tc>
        <w:tc>
          <w:tcPr>
            <w:tcW w:w="0" w:type="auto"/>
            <w:tcBorders>
              <w:top w:val="single" w:sz="4" w:space="0" w:color="auto"/>
              <w:left w:val="single" w:sz="8" w:space="0" w:color="auto"/>
              <w:right w:val="single" w:sz="4" w:space="0" w:color="auto"/>
            </w:tcBorders>
            <w:hideMark/>
          </w:tcPr>
          <w:p w14:paraId="6CE0584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right w:val="single" w:sz="4" w:space="0" w:color="auto"/>
            </w:tcBorders>
          </w:tcPr>
          <w:p w14:paraId="75A89B9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61841CE3" w14:textId="77777777" w:rsidTr="008561C3">
        <w:trPr>
          <w:trHeight w:val="257"/>
        </w:trPr>
        <w:tc>
          <w:tcPr>
            <w:tcW w:w="0" w:type="auto"/>
            <w:tcBorders>
              <w:top w:val="single" w:sz="4" w:space="0" w:color="auto"/>
              <w:left w:val="single" w:sz="8" w:space="0" w:color="auto"/>
              <w:bottom w:val="single" w:sz="8" w:space="0" w:color="auto"/>
              <w:right w:val="single" w:sz="8" w:space="0" w:color="auto"/>
            </w:tcBorders>
          </w:tcPr>
          <w:p w14:paraId="2714F3F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w:t>
            </w:r>
          </w:p>
        </w:tc>
        <w:tc>
          <w:tcPr>
            <w:tcW w:w="0" w:type="auto"/>
            <w:tcBorders>
              <w:top w:val="single" w:sz="4" w:space="0" w:color="auto"/>
              <w:left w:val="single" w:sz="8" w:space="0" w:color="auto"/>
              <w:bottom w:val="single" w:sz="8" w:space="0" w:color="auto"/>
              <w:right w:val="single" w:sz="4" w:space="0" w:color="auto"/>
            </w:tcBorders>
          </w:tcPr>
          <w:p w14:paraId="69DFD6D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 xml:space="preserve">2 </w:t>
            </w:r>
          </w:p>
        </w:tc>
        <w:tc>
          <w:tcPr>
            <w:tcW w:w="0" w:type="auto"/>
            <w:tcBorders>
              <w:top w:val="single" w:sz="4" w:space="0" w:color="auto"/>
              <w:left w:val="single" w:sz="4" w:space="0" w:color="auto"/>
              <w:bottom w:val="single" w:sz="4" w:space="0" w:color="auto"/>
              <w:right w:val="single" w:sz="8" w:space="0" w:color="auto"/>
            </w:tcBorders>
          </w:tcPr>
          <w:p w14:paraId="4B42ECD2"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3</w:t>
            </w:r>
          </w:p>
        </w:tc>
      </w:tr>
      <w:tr w:rsidR="008561C3" w:rsidRPr="008561C3" w14:paraId="6538DA68" w14:textId="77777777" w:rsidTr="008561C3">
        <w:tc>
          <w:tcPr>
            <w:tcW w:w="0" w:type="auto"/>
            <w:tcBorders>
              <w:top w:val="nil"/>
              <w:left w:val="single" w:sz="8" w:space="0" w:color="auto"/>
              <w:bottom w:val="single" w:sz="8" w:space="0" w:color="auto"/>
              <w:right w:val="single" w:sz="8" w:space="0" w:color="auto"/>
            </w:tcBorders>
            <w:hideMark/>
          </w:tcPr>
          <w:p w14:paraId="2455202F"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1 разряд</w:t>
            </w:r>
          </w:p>
        </w:tc>
        <w:tc>
          <w:tcPr>
            <w:tcW w:w="0" w:type="auto"/>
            <w:tcBorders>
              <w:top w:val="nil"/>
              <w:left w:val="single" w:sz="8" w:space="0" w:color="auto"/>
              <w:bottom w:val="single" w:sz="8" w:space="0" w:color="auto"/>
              <w:right w:val="single" w:sz="4" w:space="0" w:color="auto"/>
            </w:tcBorders>
            <w:hideMark/>
          </w:tcPr>
          <w:p w14:paraId="70C07E3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4277</w:t>
            </w:r>
          </w:p>
        </w:tc>
        <w:tc>
          <w:tcPr>
            <w:tcW w:w="0" w:type="auto"/>
            <w:tcBorders>
              <w:top w:val="single" w:sz="4" w:space="0" w:color="auto"/>
              <w:left w:val="single" w:sz="4" w:space="0" w:color="auto"/>
              <w:bottom w:val="single" w:sz="8" w:space="0" w:color="auto"/>
              <w:right w:val="single" w:sz="8" w:space="0" w:color="auto"/>
            </w:tcBorders>
          </w:tcPr>
          <w:p w14:paraId="23B80231"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5132</w:t>
            </w:r>
          </w:p>
        </w:tc>
      </w:tr>
      <w:tr w:rsidR="008561C3" w:rsidRPr="008561C3" w14:paraId="5C9A2CB8" w14:textId="77777777" w:rsidTr="008561C3">
        <w:tc>
          <w:tcPr>
            <w:tcW w:w="0" w:type="auto"/>
            <w:tcBorders>
              <w:top w:val="nil"/>
              <w:left w:val="single" w:sz="8" w:space="0" w:color="auto"/>
              <w:bottom w:val="single" w:sz="8" w:space="0" w:color="auto"/>
              <w:right w:val="single" w:sz="8" w:space="0" w:color="auto"/>
            </w:tcBorders>
            <w:hideMark/>
          </w:tcPr>
          <w:p w14:paraId="511FA1FF"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2 разряд</w:t>
            </w:r>
          </w:p>
        </w:tc>
        <w:tc>
          <w:tcPr>
            <w:tcW w:w="0" w:type="auto"/>
            <w:tcBorders>
              <w:top w:val="nil"/>
              <w:left w:val="single" w:sz="8" w:space="0" w:color="auto"/>
              <w:bottom w:val="single" w:sz="8" w:space="0" w:color="auto"/>
              <w:right w:val="single" w:sz="4" w:space="0" w:color="auto"/>
            </w:tcBorders>
            <w:hideMark/>
          </w:tcPr>
          <w:p w14:paraId="459681C9"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4435</w:t>
            </w:r>
          </w:p>
        </w:tc>
        <w:tc>
          <w:tcPr>
            <w:tcW w:w="0" w:type="auto"/>
            <w:tcBorders>
              <w:top w:val="nil"/>
              <w:left w:val="single" w:sz="4" w:space="0" w:color="auto"/>
              <w:bottom w:val="single" w:sz="8" w:space="0" w:color="auto"/>
              <w:right w:val="single" w:sz="8" w:space="0" w:color="auto"/>
            </w:tcBorders>
          </w:tcPr>
          <w:p w14:paraId="39FDE72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5322</w:t>
            </w:r>
          </w:p>
        </w:tc>
      </w:tr>
      <w:tr w:rsidR="008561C3" w:rsidRPr="008561C3" w14:paraId="0236E112" w14:textId="77777777" w:rsidTr="008561C3">
        <w:tc>
          <w:tcPr>
            <w:tcW w:w="0" w:type="auto"/>
            <w:tcBorders>
              <w:top w:val="single" w:sz="4" w:space="0" w:color="auto"/>
              <w:left w:val="single" w:sz="8" w:space="0" w:color="auto"/>
              <w:bottom w:val="single" w:sz="8" w:space="0" w:color="auto"/>
              <w:right w:val="single" w:sz="8" w:space="0" w:color="auto"/>
            </w:tcBorders>
            <w:hideMark/>
          </w:tcPr>
          <w:p w14:paraId="21B26F5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3 разряд</w:t>
            </w:r>
          </w:p>
        </w:tc>
        <w:tc>
          <w:tcPr>
            <w:tcW w:w="0" w:type="auto"/>
            <w:tcBorders>
              <w:top w:val="single" w:sz="4" w:space="0" w:color="auto"/>
              <w:left w:val="single" w:sz="8" w:space="0" w:color="auto"/>
              <w:bottom w:val="single" w:sz="8" w:space="0" w:color="auto"/>
              <w:right w:val="single" w:sz="4" w:space="0" w:color="auto"/>
            </w:tcBorders>
            <w:hideMark/>
          </w:tcPr>
          <w:p w14:paraId="5566A7B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4594</w:t>
            </w:r>
          </w:p>
        </w:tc>
        <w:tc>
          <w:tcPr>
            <w:tcW w:w="0" w:type="auto"/>
            <w:tcBorders>
              <w:top w:val="single" w:sz="4" w:space="0" w:color="auto"/>
              <w:left w:val="single" w:sz="4" w:space="0" w:color="auto"/>
              <w:bottom w:val="single" w:sz="8" w:space="0" w:color="auto"/>
              <w:right w:val="single" w:sz="8" w:space="0" w:color="auto"/>
            </w:tcBorders>
          </w:tcPr>
          <w:p w14:paraId="5E3DC18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5513</w:t>
            </w:r>
          </w:p>
        </w:tc>
      </w:tr>
      <w:tr w:rsidR="008561C3" w:rsidRPr="008561C3" w14:paraId="26465B37" w14:textId="77777777" w:rsidTr="008561C3">
        <w:tc>
          <w:tcPr>
            <w:tcW w:w="0" w:type="auto"/>
            <w:tcBorders>
              <w:top w:val="nil"/>
              <w:left w:val="single" w:sz="8" w:space="0" w:color="auto"/>
              <w:bottom w:val="single" w:sz="8" w:space="0" w:color="auto"/>
              <w:right w:val="single" w:sz="8" w:space="0" w:color="auto"/>
            </w:tcBorders>
            <w:hideMark/>
          </w:tcPr>
          <w:p w14:paraId="0E650E6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 разряд</w:t>
            </w:r>
          </w:p>
        </w:tc>
        <w:tc>
          <w:tcPr>
            <w:tcW w:w="0" w:type="auto"/>
            <w:tcBorders>
              <w:top w:val="nil"/>
              <w:left w:val="single" w:sz="8" w:space="0" w:color="auto"/>
              <w:bottom w:val="single" w:sz="8" w:space="0" w:color="auto"/>
              <w:right w:val="single" w:sz="4" w:space="0" w:color="auto"/>
            </w:tcBorders>
            <w:hideMark/>
          </w:tcPr>
          <w:p w14:paraId="55E6A5B1"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4752</w:t>
            </w:r>
          </w:p>
        </w:tc>
        <w:tc>
          <w:tcPr>
            <w:tcW w:w="0" w:type="auto"/>
            <w:tcBorders>
              <w:top w:val="nil"/>
              <w:left w:val="single" w:sz="4" w:space="0" w:color="auto"/>
              <w:bottom w:val="single" w:sz="8" w:space="0" w:color="auto"/>
              <w:right w:val="single" w:sz="8" w:space="0" w:color="auto"/>
            </w:tcBorders>
          </w:tcPr>
          <w:p w14:paraId="0C6F561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5702</w:t>
            </w:r>
          </w:p>
        </w:tc>
      </w:tr>
      <w:tr w:rsidR="008561C3" w:rsidRPr="008561C3" w14:paraId="14DB82FA" w14:textId="77777777" w:rsidTr="008561C3">
        <w:tc>
          <w:tcPr>
            <w:tcW w:w="0" w:type="auto"/>
            <w:tcBorders>
              <w:top w:val="nil"/>
              <w:left w:val="single" w:sz="8" w:space="0" w:color="auto"/>
              <w:bottom w:val="single" w:sz="8" w:space="0" w:color="auto"/>
              <w:right w:val="single" w:sz="8" w:space="0" w:color="auto"/>
            </w:tcBorders>
            <w:hideMark/>
          </w:tcPr>
          <w:p w14:paraId="742622E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 разряд</w:t>
            </w:r>
          </w:p>
        </w:tc>
        <w:tc>
          <w:tcPr>
            <w:tcW w:w="0" w:type="auto"/>
            <w:tcBorders>
              <w:top w:val="nil"/>
              <w:left w:val="single" w:sz="8" w:space="0" w:color="auto"/>
              <w:bottom w:val="single" w:sz="8" w:space="0" w:color="auto"/>
              <w:right w:val="single" w:sz="4" w:space="0" w:color="auto"/>
            </w:tcBorders>
            <w:hideMark/>
          </w:tcPr>
          <w:p w14:paraId="76169EAF"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4910</w:t>
            </w:r>
          </w:p>
        </w:tc>
        <w:tc>
          <w:tcPr>
            <w:tcW w:w="0" w:type="auto"/>
            <w:tcBorders>
              <w:top w:val="nil"/>
              <w:left w:val="single" w:sz="4" w:space="0" w:color="auto"/>
              <w:bottom w:val="single" w:sz="8" w:space="0" w:color="auto"/>
              <w:right w:val="single" w:sz="8" w:space="0" w:color="auto"/>
            </w:tcBorders>
          </w:tcPr>
          <w:p w14:paraId="5CD28F97"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5892</w:t>
            </w:r>
          </w:p>
        </w:tc>
      </w:tr>
      <w:tr w:rsidR="008561C3" w:rsidRPr="008561C3" w14:paraId="0A4A67D1" w14:textId="77777777" w:rsidTr="008561C3">
        <w:tc>
          <w:tcPr>
            <w:tcW w:w="0" w:type="auto"/>
            <w:tcBorders>
              <w:top w:val="nil"/>
              <w:left w:val="single" w:sz="8" w:space="0" w:color="auto"/>
              <w:bottom w:val="single" w:sz="8" w:space="0" w:color="auto"/>
              <w:right w:val="single" w:sz="8" w:space="0" w:color="auto"/>
            </w:tcBorders>
            <w:hideMark/>
          </w:tcPr>
          <w:p w14:paraId="443C729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 разряд</w:t>
            </w:r>
          </w:p>
        </w:tc>
        <w:tc>
          <w:tcPr>
            <w:tcW w:w="0" w:type="auto"/>
            <w:tcBorders>
              <w:top w:val="nil"/>
              <w:left w:val="single" w:sz="8" w:space="0" w:color="auto"/>
              <w:bottom w:val="single" w:sz="8" w:space="0" w:color="auto"/>
              <w:right w:val="single" w:sz="4" w:space="0" w:color="auto"/>
            </w:tcBorders>
            <w:hideMark/>
          </w:tcPr>
          <w:p w14:paraId="5E05909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5227</w:t>
            </w:r>
          </w:p>
        </w:tc>
        <w:tc>
          <w:tcPr>
            <w:tcW w:w="0" w:type="auto"/>
            <w:tcBorders>
              <w:top w:val="nil"/>
              <w:left w:val="single" w:sz="4" w:space="0" w:color="auto"/>
              <w:bottom w:val="single" w:sz="8" w:space="0" w:color="auto"/>
              <w:right w:val="single" w:sz="8" w:space="0" w:color="auto"/>
            </w:tcBorders>
          </w:tcPr>
          <w:p w14:paraId="168869A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6272</w:t>
            </w:r>
          </w:p>
        </w:tc>
      </w:tr>
      <w:tr w:rsidR="008561C3" w:rsidRPr="008561C3" w14:paraId="6889DFF3" w14:textId="77777777" w:rsidTr="008561C3">
        <w:tc>
          <w:tcPr>
            <w:tcW w:w="0" w:type="auto"/>
            <w:tcBorders>
              <w:top w:val="nil"/>
              <w:left w:val="single" w:sz="8" w:space="0" w:color="auto"/>
              <w:bottom w:val="single" w:sz="8" w:space="0" w:color="auto"/>
              <w:right w:val="single" w:sz="8" w:space="0" w:color="auto"/>
            </w:tcBorders>
            <w:hideMark/>
          </w:tcPr>
          <w:p w14:paraId="637D7439"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7 разряд</w:t>
            </w:r>
          </w:p>
        </w:tc>
        <w:tc>
          <w:tcPr>
            <w:tcW w:w="0" w:type="auto"/>
            <w:tcBorders>
              <w:top w:val="nil"/>
              <w:left w:val="single" w:sz="8" w:space="0" w:color="auto"/>
              <w:bottom w:val="single" w:sz="8" w:space="0" w:color="auto"/>
              <w:right w:val="single" w:sz="4" w:space="0" w:color="auto"/>
            </w:tcBorders>
            <w:hideMark/>
          </w:tcPr>
          <w:p w14:paraId="5EE08A7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5544</w:t>
            </w:r>
          </w:p>
        </w:tc>
        <w:tc>
          <w:tcPr>
            <w:tcW w:w="0" w:type="auto"/>
            <w:tcBorders>
              <w:top w:val="nil"/>
              <w:left w:val="single" w:sz="4" w:space="0" w:color="auto"/>
              <w:bottom w:val="single" w:sz="8" w:space="0" w:color="auto"/>
              <w:right w:val="single" w:sz="8" w:space="0" w:color="auto"/>
            </w:tcBorders>
          </w:tcPr>
          <w:p w14:paraId="672DF12B"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6653</w:t>
            </w:r>
          </w:p>
        </w:tc>
      </w:tr>
      <w:tr w:rsidR="008561C3" w:rsidRPr="008561C3" w14:paraId="5F89A1EF" w14:textId="77777777" w:rsidTr="008561C3">
        <w:tc>
          <w:tcPr>
            <w:tcW w:w="0" w:type="auto"/>
            <w:tcBorders>
              <w:top w:val="nil"/>
              <w:left w:val="single" w:sz="8" w:space="0" w:color="auto"/>
              <w:bottom w:val="single" w:sz="8" w:space="0" w:color="auto"/>
              <w:right w:val="single" w:sz="8" w:space="0" w:color="auto"/>
            </w:tcBorders>
            <w:hideMark/>
          </w:tcPr>
          <w:p w14:paraId="0C616B9C"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8 разряд</w:t>
            </w:r>
          </w:p>
        </w:tc>
        <w:tc>
          <w:tcPr>
            <w:tcW w:w="0" w:type="auto"/>
            <w:tcBorders>
              <w:top w:val="nil"/>
              <w:left w:val="single" w:sz="8" w:space="0" w:color="auto"/>
              <w:bottom w:val="single" w:sz="8" w:space="0" w:color="auto"/>
              <w:right w:val="single" w:sz="4" w:space="0" w:color="auto"/>
            </w:tcBorders>
            <w:hideMark/>
          </w:tcPr>
          <w:p w14:paraId="1069FC98"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5702</w:t>
            </w:r>
          </w:p>
        </w:tc>
        <w:tc>
          <w:tcPr>
            <w:tcW w:w="0" w:type="auto"/>
            <w:tcBorders>
              <w:top w:val="nil"/>
              <w:left w:val="single" w:sz="4" w:space="0" w:color="auto"/>
              <w:bottom w:val="single" w:sz="8" w:space="0" w:color="auto"/>
              <w:right w:val="single" w:sz="8" w:space="0" w:color="auto"/>
            </w:tcBorders>
          </w:tcPr>
          <w:p w14:paraId="4D0BFA2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6842</w:t>
            </w:r>
          </w:p>
        </w:tc>
      </w:tr>
    </w:tbl>
    <w:p w14:paraId="3E1624E4" w14:textId="77777777" w:rsidR="008561C3" w:rsidRPr="00E32E22" w:rsidRDefault="008561C3" w:rsidP="008561C3">
      <w:pPr>
        <w:tabs>
          <w:tab w:val="left" w:pos="4536"/>
        </w:tabs>
        <w:ind w:firstLine="284"/>
        <w:jc w:val="both"/>
        <w:rPr>
          <w:sz w:val="14"/>
          <w:szCs w:val="14"/>
        </w:rPr>
      </w:pPr>
      <w:r w:rsidRPr="00E32E22">
        <w:rPr>
          <w:sz w:val="14"/>
          <w:szCs w:val="14"/>
        </w:rPr>
        <w:t xml:space="preserve">». </w:t>
      </w:r>
    </w:p>
    <w:p w14:paraId="72921B36" w14:textId="77777777" w:rsidR="008561C3" w:rsidRPr="00E32E22" w:rsidRDefault="008561C3" w:rsidP="008561C3">
      <w:pPr>
        <w:tabs>
          <w:tab w:val="left" w:pos="5725"/>
        </w:tabs>
        <w:ind w:firstLine="284"/>
        <w:jc w:val="both"/>
        <w:rPr>
          <w:sz w:val="14"/>
          <w:szCs w:val="14"/>
        </w:rPr>
      </w:pPr>
      <w:r w:rsidRPr="00E32E22">
        <w:rPr>
          <w:sz w:val="14"/>
          <w:szCs w:val="14"/>
        </w:rPr>
        <w:t xml:space="preserve">2. Опубликовать настоящее постановление в периодическом печатном </w:t>
      </w:r>
      <w:proofErr w:type="gramStart"/>
      <w:r w:rsidRPr="00E32E22">
        <w:rPr>
          <w:sz w:val="14"/>
          <w:szCs w:val="14"/>
        </w:rPr>
        <w:t>издании  «</w:t>
      </w:r>
      <w:proofErr w:type="gramEnd"/>
      <w:r w:rsidRPr="00E32E22">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A2AE565" w14:textId="77777777" w:rsidR="008561C3" w:rsidRPr="00E32E22" w:rsidRDefault="008561C3" w:rsidP="008561C3">
      <w:pPr>
        <w:jc w:val="center"/>
        <w:rPr>
          <w:b/>
          <w:sz w:val="14"/>
          <w:szCs w:val="14"/>
        </w:rPr>
      </w:pPr>
    </w:p>
    <w:p w14:paraId="0AAF3A6C" w14:textId="77777777" w:rsidR="008561C3" w:rsidRPr="00E32E22" w:rsidRDefault="008561C3" w:rsidP="008561C3">
      <w:pPr>
        <w:jc w:val="center"/>
        <w:rPr>
          <w:b/>
          <w:sz w:val="14"/>
          <w:szCs w:val="14"/>
        </w:rPr>
      </w:pPr>
    </w:p>
    <w:p w14:paraId="7F60F5D5" w14:textId="77777777" w:rsidR="008561C3" w:rsidRPr="00E32E22" w:rsidRDefault="008561C3" w:rsidP="008561C3">
      <w:pPr>
        <w:jc w:val="center"/>
        <w:rPr>
          <w:b/>
          <w:sz w:val="14"/>
          <w:szCs w:val="14"/>
        </w:rPr>
      </w:pPr>
    </w:p>
    <w:p w14:paraId="45C3D9D9" w14:textId="77777777" w:rsidR="008561C3" w:rsidRPr="00E32E22" w:rsidRDefault="008561C3" w:rsidP="008561C3">
      <w:pPr>
        <w:jc w:val="center"/>
        <w:rPr>
          <w:b/>
          <w:sz w:val="14"/>
          <w:szCs w:val="14"/>
        </w:rPr>
      </w:pPr>
    </w:p>
    <w:p w14:paraId="05894236" w14:textId="17F414FB" w:rsidR="008561C3" w:rsidRPr="00E32E22" w:rsidRDefault="008561C3" w:rsidP="008561C3">
      <w:pPr>
        <w:suppressAutoHyphens/>
        <w:jc w:val="both"/>
        <w:outlineLvl w:val="0"/>
        <w:rPr>
          <w:b/>
          <w:sz w:val="14"/>
          <w:szCs w:val="14"/>
          <w:lang w:eastAsia="x-none"/>
        </w:rPr>
      </w:pPr>
      <w:r w:rsidRPr="00E32E22">
        <w:rPr>
          <w:b/>
          <w:sz w:val="14"/>
          <w:szCs w:val="14"/>
          <w:lang w:eastAsia="x-none"/>
        </w:rPr>
        <w:t>Заместитель Главы администрации   Ю.В. Михайлова</w:t>
      </w:r>
    </w:p>
    <w:p w14:paraId="05D9A0D2" w14:textId="77777777" w:rsidR="008561C3" w:rsidRPr="000F21E7" w:rsidRDefault="008561C3" w:rsidP="008561C3">
      <w:pPr>
        <w:jc w:val="center"/>
        <w:rPr>
          <w:b/>
          <w:sz w:val="16"/>
          <w:szCs w:val="16"/>
        </w:rPr>
      </w:pPr>
      <w:r w:rsidRPr="000F21E7">
        <w:rPr>
          <w:b/>
          <w:sz w:val="16"/>
          <w:szCs w:val="16"/>
        </w:rPr>
        <w:lastRenderedPageBreak/>
        <w:t>ПОСТАНОВЛЕНИЕ</w:t>
      </w:r>
    </w:p>
    <w:p w14:paraId="08FB41CE" w14:textId="77777777" w:rsidR="008561C3" w:rsidRPr="000F21E7" w:rsidRDefault="008561C3" w:rsidP="008561C3">
      <w:pPr>
        <w:jc w:val="center"/>
        <w:rPr>
          <w:sz w:val="16"/>
          <w:szCs w:val="16"/>
        </w:rPr>
      </w:pPr>
      <w:r w:rsidRPr="000F21E7">
        <w:rPr>
          <w:sz w:val="16"/>
          <w:szCs w:val="16"/>
        </w:rPr>
        <w:t>Администрации Солецкого муниципального округа</w:t>
      </w:r>
    </w:p>
    <w:p w14:paraId="2A182114" w14:textId="77777777" w:rsidR="008561C3" w:rsidRPr="000F21E7" w:rsidRDefault="008561C3" w:rsidP="008561C3">
      <w:pPr>
        <w:jc w:val="center"/>
        <w:rPr>
          <w:sz w:val="16"/>
          <w:szCs w:val="16"/>
        </w:rPr>
      </w:pPr>
    </w:p>
    <w:p w14:paraId="7AB9BA4E" w14:textId="7E31AA4B" w:rsidR="008561C3" w:rsidRPr="000F21E7" w:rsidRDefault="008561C3" w:rsidP="008561C3">
      <w:pPr>
        <w:jc w:val="center"/>
        <w:rPr>
          <w:sz w:val="16"/>
          <w:szCs w:val="16"/>
        </w:rPr>
      </w:pPr>
      <w:r w:rsidRPr="000F21E7">
        <w:rPr>
          <w:sz w:val="16"/>
          <w:szCs w:val="16"/>
        </w:rPr>
        <w:t xml:space="preserve">от </w:t>
      </w:r>
      <w:r>
        <w:rPr>
          <w:sz w:val="16"/>
          <w:szCs w:val="16"/>
        </w:rPr>
        <w:t>19.01.2022 № 68</w:t>
      </w:r>
    </w:p>
    <w:p w14:paraId="422D2B76" w14:textId="77777777" w:rsidR="008561C3" w:rsidRPr="000F21E7" w:rsidRDefault="008561C3" w:rsidP="008561C3">
      <w:pPr>
        <w:jc w:val="center"/>
        <w:rPr>
          <w:sz w:val="16"/>
          <w:szCs w:val="16"/>
        </w:rPr>
      </w:pPr>
      <w:r w:rsidRPr="000F21E7">
        <w:rPr>
          <w:sz w:val="16"/>
          <w:szCs w:val="16"/>
        </w:rPr>
        <w:t>г. Сольцы</w:t>
      </w:r>
    </w:p>
    <w:p w14:paraId="243BEB40" w14:textId="09D5AB37" w:rsidR="008561C3" w:rsidRDefault="008561C3" w:rsidP="008561C3">
      <w:pPr>
        <w:jc w:val="center"/>
        <w:rPr>
          <w:b/>
          <w:sz w:val="16"/>
          <w:szCs w:val="16"/>
        </w:rPr>
      </w:pPr>
    </w:p>
    <w:p w14:paraId="344F742C" w14:textId="77777777" w:rsidR="008561C3" w:rsidRPr="004131B3" w:rsidRDefault="008561C3" w:rsidP="008561C3">
      <w:pPr>
        <w:jc w:val="center"/>
        <w:rPr>
          <w:sz w:val="14"/>
          <w:szCs w:val="14"/>
        </w:rPr>
      </w:pPr>
      <w:r w:rsidRPr="004131B3">
        <w:rPr>
          <w:b/>
          <w:sz w:val="14"/>
          <w:szCs w:val="14"/>
        </w:rPr>
        <w:t xml:space="preserve">О внесении изменений в примерное </w:t>
      </w:r>
      <w:r w:rsidRPr="004131B3">
        <w:rPr>
          <w:b/>
          <w:bCs/>
          <w:color w:val="000000"/>
          <w:sz w:val="14"/>
          <w:szCs w:val="14"/>
        </w:rPr>
        <w:t xml:space="preserve">Положение об оплате труда                           работников </w:t>
      </w:r>
      <w:r w:rsidRPr="004131B3">
        <w:rPr>
          <w:b/>
          <w:sz w:val="14"/>
          <w:szCs w:val="14"/>
        </w:rPr>
        <w:t>муниципального бюджетного учреждения дополнительного         образования «Солецкая детская школа искусств»</w:t>
      </w:r>
    </w:p>
    <w:p w14:paraId="672878AD" w14:textId="77777777" w:rsidR="008561C3" w:rsidRPr="004131B3" w:rsidRDefault="008561C3" w:rsidP="008561C3">
      <w:pPr>
        <w:suppressAutoHyphens/>
        <w:jc w:val="center"/>
        <w:rPr>
          <w:b/>
          <w:bCs/>
          <w:color w:val="000000"/>
          <w:sz w:val="14"/>
          <w:szCs w:val="14"/>
        </w:rPr>
      </w:pPr>
    </w:p>
    <w:p w14:paraId="6CF821D8" w14:textId="77777777" w:rsidR="008561C3" w:rsidRPr="004131B3" w:rsidRDefault="008561C3" w:rsidP="008561C3">
      <w:pPr>
        <w:suppressAutoHyphens/>
        <w:ind w:firstLine="284"/>
        <w:contextualSpacing/>
        <w:jc w:val="both"/>
        <w:rPr>
          <w:b/>
          <w:sz w:val="14"/>
          <w:szCs w:val="14"/>
        </w:rPr>
      </w:pPr>
      <w:r w:rsidRPr="004131B3">
        <w:rPr>
          <w:sz w:val="14"/>
          <w:szCs w:val="14"/>
        </w:rPr>
        <w:t xml:space="preserve">В соответствии </w:t>
      </w:r>
      <w:proofErr w:type="gramStart"/>
      <w:r w:rsidRPr="004131B3">
        <w:rPr>
          <w:sz w:val="14"/>
          <w:szCs w:val="14"/>
        </w:rPr>
        <w:t>с  Едиными</w:t>
      </w:r>
      <w:proofErr w:type="gramEnd"/>
      <w:r w:rsidRPr="004131B3">
        <w:rPr>
          <w:sz w:val="14"/>
          <w:szCs w:val="14"/>
        </w:rPr>
        <w:t xml:space="preserve">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2022 год, утвержденными решением Российской трехсторонней комиссии по регулированию социально-трудовых отношений от 23 декабря 2021 года, протокол № 11, Администрация Солецкого муниципального округа</w:t>
      </w:r>
      <w:r w:rsidRPr="004131B3">
        <w:rPr>
          <w:b/>
          <w:sz w:val="14"/>
          <w:szCs w:val="14"/>
        </w:rPr>
        <w:t xml:space="preserve"> ПОСТАНОВЛЯЕТ:</w:t>
      </w:r>
    </w:p>
    <w:p w14:paraId="0637426D" w14:textId="77777777" w:rsidR="008561C3" w:rsidRPr="004131B3" w:rsidRDefault="008561C3" w:rsidP="008561C3">
      <w:pPr>
        <w:suppressAutoHyphens/>
        <w:ind w:firstLine="284"/>
        <w:jc w:val="both"/>
        <w:rPr>
          <w:sz w:val="14"/>
          <w:szCs w:val="14"/>
        </w:rPr>
      </w:pPr>
      <w:r w:rsidRPr="004131B3">
        <w:rPr>
          <w:sz w:val="14"/>
          <w:szCs w:val="14"/>
        </w:rPr>
        <w:t xml:space="preserve">1. Внести изменения </w:t>
      </w:r>
      <w:proofErr w:type="gramStart"/>
      <w:r w:rsidRPr="004131B3">
        <w:rPr>
          <w:sz w:val="14"/>
          <w:szCs w:val="14"/>
        </w:rPr>
        <w:t>в  примерное</w:t>
      </w:r>
      <w:proofErr w:type="gramEnd"/>
      <w:r w:rsidRPr="004131B3">
        <w:rPr>
          <w:sz w:val="14"/>
          <w:szCs w:val="14"/>
        </w:rPr>
        <w:t xml:space="preserve"> Положение об оплате труда  работников муниципального бюджетного учреждения дополнительного образования «Солецкая детская школа искусств», утвержденное постановлением Администрации  муниципального округа  от  05.03.2021 № 342, изложив:</w:t>
      </w:r>
    </w:p>
    <w:p w14:paraId="10FBF2E4" w14:textId="77777777" w:rsidR="008561C3" w:rsidRPr="004131B3" w:rsidRDefault="008561C3" w:rsidP="008561C3">
      <w:pPr>
        <w:tabs>
          <w:tab w:val="left" w:pos="4536"/>
        </w:tabs>
        <w:ind w:firstLine="284"/>
        <w:jc w:val="both"/>
        <w:rPr>
          <w:sz w:val="14"/>
          <w:szCs w:val="14"/>
        </w:rPr>
      </w:pPr>
      <w:r w:rsidRPr="004131B3">
        <w:rPr>
          <w:sz w:val="14"/>
          <w:szCs w:val="14"/>
        </w:rPr>
        <w:t xml:space="preserve">1.1.  Таблицу пункта 2.1 раздела 2 в редакции: </w:t>
      </w:r>
    </w:p>
    <w:p w14:paraId="2CA1DD83" w14:textId="77777777" w:rsidR="008561C3" w:rsidRPr="004131B3" w:rsidRDefault="008561C3" w:rsidP="008561C3">
      <w:pPr>
        <w:suppressAutoHyphens/>
        <w:autoSpaceDE w:val="0"/>
        <w:autoSpaceDN w:val="0"/>
        <w:adjustRightInd w:val="0"/>
        <w:jc w:val="both"/>
        <w:rPr>
          <w:sz w:val="14"/>
          <w:szCs w:val="14"/>
        </w:rPr>
      </w:pPr>
      <w:r w:rsidRPr="004131B3">
        <w:rPr>
          <w:sz w:val="14"/>
          <w:szCs w:val="1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899"/>
        <w:gridCol w:w="870"/>
      </w:tblGrid>
      <w:tr w:rsidR="008561C3" w:rsidRPr="008561C3" w14:paraId="7C8E4DCD" w14:textId="77777777" w:rsidTr="008561C3">
        <w:trPr>
          <w:trHeight w:val="20"/>
        </w:trPr>
        <w:tc>
          <w:tcPr>
            <w:tcW w:w="0" w:type="auto"/>
            <w:vMerge w:val="restart"/>
          </w:tcPr>
          <w:p w14:paraId="58BBA568" w14:textId="77777777" w:rsidR="008561C3" w:rsidRPr="008561C3" w:rsidRDefault="008561C3" w:rsidP="00F14613">
            <w:pPr>
              <w:jc w:val="center"/>
              <w:rPr>
                <w:sz w:val="10"/>
                <w:szCs w:val="14"/>
              </w:rPr>
            </w:pPr>
            <w:r w:rsidRPr="008561C3">
              <w:rPr>
                <w:sz w:val="10"/>
                <w:szCs w:val="14"/>
              </w:rPr>
              <w:t>Профессиональные квалификационные группы</w:t>
            </w:r>
          </w:p>
        </w:tc>
        <w:tc>
          <w:tcPr>
            <w:tcW w:w="0" w:type="auto"/>
            <w:gridSpan w:val="2"/>
          </w:tcPr>
          <w:p w14:paraId="31C5772D" w14:textId="77777777" w:rsidR="008561C3" w:rsidRPr="008561C3" w:rsidRDefault="008561C3" w:rsidP="00F14613">
            <w:pPr>
              <w:jc w:val="center"/>
              <w:rPr>
                <w:sz w:val="10"/>
                <w:szCs w:val="14"/>
              </w:rPr>
            </w:pPr>
            <w:r w:rsidRPr="008561C3">
              <w:rPr>
                <w:sz w:val="10"/>
                <w:szCs w:val="14"/>
              </w:rPr>
              <w:t xml:space="preserve">Размер оклада </w:t>
            </w:r>
          </w:p>
          <w:p w14:paraId="7F79BE81" w14:textId="77777777" w:rsidR="008561C3" w:rsidRPr="008561C3" w:rsidRDefault="008561C3" w:rsidP="00F14613">
            <w:pPr>
              <w:jc w:val="center"/>
              <w:rPr>
                <w:sz w:val="10"/>
                <w:szCs w:val="14"/>
              </w:rPr>
            </w:pPr>
            <w:r w:rsidRPr="008561C3">
              <w:rPr>
                <w:sz w:val="10"/>
                <w:szCs w:val="14"/>
              </w:rPr>
              <w:t>(рублей)</w:t>
            </w:r>
          </w:p>
        </w:tc>
      </w:tr>
      <w:tr w:rsidR="008561C3" w:rsidRPr="008561C3" w14:paraId="797D806E" w14:textId="77777777" w:rsidTr="008561C3">
        <w:trPr>
          <w:trHeight w:val="20"/>
        </w:trPr>
        <w:tc>
          <w:tcPr>
            <w:tcW w:w="0" w:type="auto"/>
            <w:vMerge/>
          </w:tcPr>
          <w:p w14:paraId="7A4BA3E3" w14:textId="77777777" w:rsidR="008561C3" w:rsidRPr="008561C3" w:rsidRDefault="008561C3" w:rsidP="00F14613">
            <w:pPr>
              <w:jc w:val="center"/>
              <w:rPr>
                <w:sz w:val="10"/>
                <w:szCs w:val="14"/>
              </w:rPr>
            </w:pPr>
          </w:p>
        </w:tc>
        <w:tc>
          <w:tcPr>
            <w:tcW w:w="0" w:type="auto"/>
          </w:tcPr>
          <w:p w14:paraId="42DB236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Pr>
          <w:p w14:paraId="6BE98AC4"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0E8FE71B" w14:textId="77777777" w:rsidTr="008561C3">
        <w:trPr>
          <w:trHeight w:val="20"/>
        </w:trPr>
        <w:tc>
          <w:tcPr>
            <w:tcW w:w="0" w:type="auto"/>
          </w:tcPr>
          <w:p w14:paraId="5EB4E648" w14:textId="77777777" w:rsidR="008561C3" w:rsidRPr="008561C3" w:rsidRDefault="008561C3" w:rsidP="00F14613">
            <w:pPr>
              <w:jc w:val="center"/>
              <w:rPr>
                <w:sz w:val="10"/>
                <w:szCs w:val="14"/>
              </w:rPr>
            </w:pPr>
            <w:r w:rsidRPr="008561C3">
              <w:rPr>
                <w:sz w:val="10"/>
                <w:szCs w:val="14"/>
              </w:rPr>
              <w:t>1</w:t>
            </w:r>
          </w:p>
        </w:tc>
        <w:tc>
          <w:tcPr>
            <w:tcW w:w="0" w:type="auto"/>
          </w:tcPr>
          <w:p w14:paraId="5CF34EC4" w14:textId="77777777" w:rsidR="008561C3" w:rsidRPr="008561C3" w:rsidRDefault="008561C3" w:rsidP="00F14613">
            <w:pPr>
              <w:jc w:val="center"/>
              <w:rPr>
                <w:sz w:val="10"/>
                <w:szCs w:val="14"/>
              </w:rPr>
            </w:pPr>
            <w:r w:rsidRPr="008561C3">
              <w:rPr>
                <w:sz w:val="10"/>
                <w:szCs w:val="14"/>
              </w:rPr>
              <w:t>2</w:t>
            </w:r>
          </w:p>
        </w:tc>
        <w:tc>
          <w:tcPr>
            <w:tcW w:w="0" w:type="auto"/>
          </w:tcPr>
          <w:p w14:paraId="7D21A3A5" w14:textId="77777777" w:rsidR="008561C3" w:rsidRPr="008561C3" w:rsidRDefault="008561C3" w:rsidP="00F14613">
            <w:pPr>
              <w:jc w:val="center"/>
              <w:rPr>
                <w:sz w:val="10"/>
                <w:szCs w:val="14"/>
              </w:rPr>
            </w:pPr>
            <w:r w:rsidRPr="008561C3">
              <w:rPr>
                <w:sz w:val="10"/>
                <w:szCs w:val="14"/>
              </w:rPr>
              <w:t>3</w:t>
            </w:r>
          </w:p>
        </w:tc>
      </w:tr>
      <w:tr w:rsidR="008561C3" w:rsidRPr="008561C3" w14:paraId="19D8BCF6" w14:textId="77777777" w:rsidTr="008561C3">
        <w:trPr>
          <w:trHeight w:val="20"/>
        </w:trPr>
        <w:tc>
          <w:tcPr>
            <w:tcW w:w="0" w:type="auto"/>
          </w:tcPr>
          <w:p w14:paraId="41A1BB85" w14:textId="77777777" w:rsidR="008561C3" w:rsidRPr="008561C3" w:rsidRDefault="008561C3" w:rsidP="00F14613">
            <w:pPr>
              <w:jc w:val="both"/>
              <w:rPr>
                <w:sz w:val="10"/>
                <w:szCs w:val="14"/>
              </w:rPr>
            </w:pPr>
            <w:r w:rsidRPr="008561C3">
              <w:rPr>
                <w:sz w:val="10"/>
                <w:szCs w:val="14"/>
              </w:rPr>
              <w:t>Профессиональная квалификационная группа «Должности педагогических работников»: преподаватель, концертмейстер</w:t>
            </w:r>
          </w:p>
        </w:tc>
        <w:tc>
          <w:tcPr>
            <w:tcW w:w="0" w:type="auto"/>
          </w:tcPr>
          <w:p w14:paraId="74A3A672" w14:textId="77777777" w:rsidR="008561C3" w:rsidRPr="008561C3" w:rsidRDefault="008561C3" w:rsidP="00F14613">
            <w:pPr>
              <w:jc w:val="center"/>
              <w:rPr>
                <w:sz w:val="10"/>
                <w:szCs w:val="14"/>
                <w:lang w:val="en-US"/>
              </w:rPr>
            </w:pPr>
            <w:r w:rsidRPr="008561C3">
              <w:rPr>
                <w:sz w:val="10"/>
                <w:szCs w:val="14"/>
              </w:rPr>
              <w:t>7</w:t>
            </w:r>
            <w:r w:rsidRPr="008561C3">
              <w:rPr>
                <w:sz w:val="10"/>
                <w:szCs w:val="14"/>
                <w:lang w:val="en-US"/>
              </w:rPr>
              <w:t>800</w:t>
            </w:r>
          </w:p>
          <w:p w14:paraId="4535480B" w14:textId="77777777" w:rsidR="008561C3" w:rsidRPr="008561C3" w:rsidRDefault="008561C3" w:rsidP="00F14613">
            <w:pPr>
              <w:jc w:val="center"/>
              <w:rPr>
                <w:sz w:val="10"/>
                <w:szCs w:val="14"/>
                <w:lang w:val="en-US"/>
              </w:rPr>
            </w:pPr>
          </w:p>
          <w:p w14:paraId="2819A5BD" w14:textId="77777777" w:rsidR="008561C3" w:rsidRPr="008561C3" w:rsidRDefault="008561C3" w:rsidP="00F14613">
            <w:pPr>
              <w:jc w:val="center"/>
              <w:rPr>
                <w:sz w:val="10"/>
                <w:szCs w:val="14"/>
              </w:rPr>
            </w:pPr>
          </w:p>
        </w:tc>
        <w:tc>
          <w:tcPr>
            <w:tcW w:w="0" w:type="auto"/>
          </w:tcPr>
          <w:p w14:paraId="7AF81208" w14:textId="77777777" w:rsidR="008561C3" w:rsidRPr="008561C3" w:rsidRDefault="008561C3" w:rsidP="00F14613">
            <w:pPr>
              <w:jc w:val="center"/>
              <w:rPr>
                <w:sz w:val="10"/>
                <w:szCs w:val="14"/>
              </w:rPr>
            </w:pPr>
            <w:r w:rsidRPr="008561C3">
              <w:rPr>
                <w:sz w:val="10"/>
                <w:szCs w:val="14"/>
              </w:rPr>
              <w:t>9360</w:t>
            </w:r>
          </w:p>
        </w:tc>
      </w:tr>
    </w:tbl>
    <w:p w14:paraId="2AD5ED2E" w14:textId="77777777" w:rsidR="008561C3" w:rsidRPr="004131B3" w:rsidRDefault="008561C3" w:rsidP="008561C3">
      <w:pPr>
        <w:suppressAutoHyphens/>
        <w:autoSpaceDE w:val="0"/>
        <w:autoSpaceDN w:val="0"/>
        <w:adjustRightInd w:val="0"/>
        <w:jc w:val="both"/>
        <w:rPr>
          <w:sz w:val="14"/>
          <w:szCs w:val="14"/>
        </w:rPr>
      </w:pPr>
      <w:r w:rsidRPr="004131B3">
        <w:rPr>
          <w:sz w:val="14"/>
          <w:szCs w:val="14"/>
        </w:rPr>
        <w:t xml:space="preserve"> »;</w:t>
      </w:r>
    </w:p>
    <w:p w14:paraId="6BF8BFF2" w14:textId="77777777" w:rsidR="008561C3" w:rsidRPr="004131B3" w:rsidRDefault="008561C3" w:rsidP="008561C3">
      <w:pPr>
        <w:suppressAutoHyphens/>
        <w:autoSpaceDE w:val="0"/>
        <w:autoSpaceDN w:val="0"/>
        <w:adjustRightInd w:val="0"/>
        <w:jc w:val="both"/>
        <w:rPr>
          <w:sz w:val="14"/>
          <w:szCs w:val="14"/>
        </w:rPr>
      </w:pPr>
    </w:p>
    <w:p w14:paraId="40E896A2" w14:textId="77777777" w:rsidR="008561C3" w:rsidRPr="004131B3" w:rsidRDefault="008561C3" w:rsidP="008561C3">
      <w:pPr>
        <w:suppressAutoHyphens/>
        <w:autoSpaceDE w:val="0"/>
        <w:autoSpaceDN w:val="0"/>
        <w:adjustRightInd w:val="0"/>
        <w:ind w:firstLine="284"/>
        <w:jc w:val="both"/>
        <w:rPr>
          <w:sz w:val="14"/>
          <w:szCs w:val="14"/>
        </w:rPr>
      </w:pPr>
      <w:r w:rsidRPr="004131B3">
        <w:rPr>
          <w:sz w:val="14"/>
          <w:szCs w:val="14"/>
        </w:rPr>
        <w:t>1.2. Подпункт 2.2.2 пункта 2.2 раздела 2 в редакции:</w:t>
      </w:r>
    </w:p>
    <w:p w14:paraId="35E79819" w14:textId="77777777" w:rsidR="008561C3" w:rsidRPr="004131B3" w:rsidRDefault="008561C3" w:rsidP="008561C3">
      <w:pPr>
        <w:ind w:firstLine="284"/>
        <w:jc w:val="both"/>
        <w:rPr>
          <w:sz w:val="14"/>
          <w:szCs w:val="14"/>
        </w:rPr>
      </w:pPr>
      <w:r w:rsidRPr="004131B3">
        <w:rPr>
          <w:sz w:val="14"/>
          <w:szCs w:val="14"/>
        </w:rPr>
        <w:t>«2.2.2. Персональный повышающий коэффициент к базовому окладу по занимаемой должности устанавливается работнику с учетом его профессиональной подготовленности, сложности и важности выполняемой работы, степени самостоятельности и ответственности при выполнении поставленных задач и других факторов.</w:t>
      </w:r>
    </w:p>
    <w:p w14:paraId="10C2C95B" w14:textId="77777777" w:rsidR="008561C3" w:rsidRPr="004131B3" w:rsidRDefault="008561C3" w:rsidP="008561C3">
      <w:pPr>
        <w:ind w:firstLine="284"/>
        <w:jc w:val="both"/>
        <w:rPr>
          <w:sz w:val="14"/>
          <w:szCs w:val="14"/>
        </w:rPr>
      </w:pPr>
      <w:r w:rsidRPr="004131B3">
        <w:rPr>
          <w:sz w:val="14"/>
          <w:szCs w:val="14"/>
        </w:rPr>
        <w:t xml:space="preserve">Персональный повышающий коэффициент к базовому окладу по занимаемой </w:t>
      </w:r>
      <w:proofErr w:type="gramStart"/>
      <w:r w:rsidRPr="004131B3">
        <w:rPr>
          <w:sz w:val="14"/>
          <w:szCs w:val="14"/>
        </w:rPr>
        <w:t>должности  преподавателям</w:t>
      </w:r>
      <w:proofErr w:type="gramEnd"/>
      <w:r w:rsidRPr="004131B3">
        <w:rPr>
          <w:sz w:val="14"/>
          <w:szCs w:val="14"/>
        </w:rPr>
        <w:t xml:space="preserve"> устанавливается за:</w:t>
      </w:r>
    </w:p>
    <w:p w14:paraId="1BB36C78" w14:textId="77777777" w:rsidR="008561C3" w:rsidRPr="004131B3" w:rsidRDefault="008561C3" w:rsidP="008561C3">
      <w:pPr>
        <w:ind w:firstLine="284"/>
        <w:jc w:val="both"/>
        <w:rPr>
          <w:sz w:val="14"/>
          <w:szCs w:val="14"/>
        </w:rPr>
      </w:pPr>
      <w:r w:rsidRPr="004131B3">
        <w:rPr>
          <w:sz w:val="14"/>
          <w:szCs w:val="14"/>
        </w:rPr>
        <w:t>- заведование учебно-воспитательной работой – 1,0;</w:t>
      </w:r>
    </w:p>
    <w:p w14:paraId="4D550B37" w14:textId="77777777" w:rsidR="008561C3" w:rsidRPr="004131B3" w:rsidRDefault="008561C3" w:rsidP="008561C3">
      <w:pPr>
        <w:ind w:firstLine="284"/>
        <w:jc w:val="both"/>
        <w:rPr>
          <w:sz w:val="14"/>
          <w:szCs w:val="14"/>
        </w:rPr>
      </w:pPr>
      <w:r w:rsidRPr="004131B3">
        <w:rPr>
          <w:sz w:val="14"/>
          <w:szCs w:val="14"/>
        </w:rPr>
        <w:t xml:space="preserve">- заведование методическими объединениями – 0,15;                       </w:t>
      </w:r>
    </w:p>
    <w:p w14:paraId="529C0BBB" w14:textId="77777777" w:rsidR="008561C3" w:rsidRPr="004131B3" w:rsidRDefault="008561C3" w:rsidP="008561C3">
      <w:pPr>
        <w:ind w:firstLine="284"/>
        <w:jc w:val="both"/>
        <w:rPr>
          <w:sz w:val="14"/>
          <w:szCs w:val="14"/>
        </w:rPr>
      </w:pPr>
      <w:r w:rsidRPr="004131B3">
        <w:rPr>
          <w:sz w:val="14"/>
          <w:szCs w:val="14"/>
        </w:rPr>
        <w:t xml:space="preserve">- заведование костюмерной – 0,15;   </w:t>
      </w:r>
    </w:p>
    <w:p w14:paraId="477ADB1A" w14:textId="77777777" w:rsidR="008561C3" w:rsidRPr="004131B3" w:rsidRDefault="008561C3" w:rsidP="008561C3">
      <w:pPr>
        <w:ind w:firstLine="284"/>
        <w:jc w:val="both"/>
        <w:rPr>
          <w:sz w:val="14"/>
          <w:szCs w:val="14"/>
        </w:rPr>
      </w:pPr>
      <w:r w:rsidRPr="004131B3">
        <w:rPr>
          <w:sz w:val="14"/>
          <w:szCs w:val="14"/>
        </w:rPr>
        <w:t xml:space="preserve">- </w:t>
      </w:r>
      <w:proofErr w:type="gramStart"/>
      <w:r w:rsidRPr="004131B3">
        <w:rPr>
          <w:sz w:val="14"/>
          <w:szCs w:val="14"/>
        </w:rPr>
        <w:t>подготовку  стипендиатов</w:t>
      </w:r>
      <w:proofErr w:type="gramEnd"/>
      <w:r w:rsidRPr="004131B3">
        <w:rPr>
          <w:sz w:val="14"/>
          <w:szCs w:val="14"/>
        </w:rPr>
        <w:t xml:space="preserve"> муниципального уровня – 0,05;</w:t>
      </w:r>
    </w:p>
    <w:p w14:paraId="4F3449F0" w14:textId="77777777" w:rsidR="008561C3" w:rsidRPr="004131B3" w:rsidRDefault="008561C3" w:rsidP="008561C3">
      <w:pPr>
        <w:ind w:firstLine="284"/>
        <w:jc w:val="both"/>
        <w:rPr>
          <w:sz w:val="14"/>
          <w:szCs w:val="14"/>
        </w:rPr>
      </w:pPr>
      <w:r w:rsidRPr="004131B3">
        <w:rPr>
          <w:sz w:val="14"/>
          <w:szCs w:val="14"/>
        </w:rPr>
        <w:t xml:space="preserve">-  областного -  0,1;      </w:t>
      </w:r>
    </w:p>
    <w:p w14:paraId="24055FB2" w14:textId="77777777" w:rsidR="008561C3" w:rsidRPr="004131B3" w:rsidRDefault="008561C3" w:rsidP="008561C3">
      <w:pPr>
        <w:ind w:firstLine="284"/>
        <w:jc w:val="both"/>
        <w:rPr>
          <w:sz w:val="14"/>
          <w:szCs w:val="14"/>
        </w:rPr>
      </w:pPr>
      <w:r w:rsidRPr="004131B3">
        <w:rPr>
          <w:sz w:val="14"/>
          <w:szCs w:val="14"/>
        </w:rPr>
        <w:t>- групповые занятия до 10 часов – 0,08;</w:t>
      </w:r>
    </w:p>
    <w:p w14:paraId="7D34EB87" w14:textId="77777777" w:rsidR="008561C3" w:rsidRPr="004131B3" w:rsidRDefault="008561C3" w:rsidP="008561C3">
      <w:pPr>
        <w:ind w:firstLine="284"/>
        <w:jc w:val="both"/>
        <w:rPr>
          <w:sz w:val="14"/>
          <w:szCs w:val="14"/>
        </w:rPr>
      </w:pPr>
      <w:r w:rsidRPr="004131B3">
        <w:rPr>
          <w:sz w:val="14"/>
          <w:szCs w:val="14"/>
        </w:rPr>
        <w:t xml:space="preserve">-  более 10 часов - 0,16; </w:t>
      </w:r>
    </w:p>
    <w:p w14:paraId="723C9F43" w14:textId="77777777" w:rsidR="008561C3" w:rsidRPr="004131B3" w:rsidRDefault="008561C3" w:rsidP="008561C3">
      <w:pPr>
        <w:ind w:firstLine="284"/>
        <w:jc w:val="both"/>
        <w:rPr>
          <w:sz w:val="14"/>
          <w:szCs w:val="14"/>
        </w:rPr>
      </w:pPr>
      <w:r w:rsidRPr="004131B3">
        <w:rPr>
          <w:sz w:val="14"/>
          <w:szCs w:val="14"/>
        </w:rPr>
        <w:t xml:space="preserve">- преподавание учебных предметов разной направленности (исполнительской, художественной, теоретической) – 0,15;  </w:t>
      </w:r>
    </w:p>
    <w:p w14:paraId="1AB6CC0C" w14:textId="77777777" w:rsidR="008561C3" w:rsidRPr="004131B3" w:rsidRDefault="008561C3" w:rsidP="008561C3">
      <w:pPr>
        <w:ind w:firstLine="284"/>
        <w:jc w:val="both"/>
        <w:rPr>
          <w:sz w:val="14"/>
          <w:szCs w:val="14"/>
        </w:rPr>
      </w:pPr>
      <w:r w:rsidRPr="004131B3">
        <w:rPr>
          <w:sz w:val="14"/>
          <w:szCs w:val="14"/>
        </w:rPr>
        <w:t>- обучение на разных инструментах – 0,1;</w:t>
      </w:r>
    </w:p>
    <w:p w14:paraId="71BEA1D4" w14:textId="77777777" w:rsidR="008561C3" w:rsidRPr="004131B3" w:rsidRDefault="008561C3" w:rsidP="008561C3">
      <w:pPr>
        <w:ind w:firstLine="284"/>
        <w:jc w:val="both"/>
        <w:rPr>
          <w:sz w:val="14"/>
          <w:szCs w:val="14"/>
        </w:rPr>
      </w:pPr>
      <w:r w:rsidRPr="004131B3">
        <w:rPr>
          <w:sz w:val="14"/>
          <w:szCs w:val="14"/>
        </w:rPr>
        <w:t xml:space="preserve">- выполнение общественной нагрузки, не входящей в должностные обязанности: </w:t>
      </w:r>
    </w:p>
    <w:p w14:paraId="39532812" w14:textId="77777777" w:rsidR="008561C3" w:rsidRPr="004131B3" w:rsidRDefault="008561C3" w:rsidP="008561C3">
      <w:pPr>
        <w:ind w:firstLine="284"/>
        <w:jc w:val="both"/>
        <w:rPr>
          <w:sz w:val="14"/>
          <w:szCs w:val="14"/>
        </w:rPr>
      </w:pPr>
      <w:r w:rsidRPr="004131B3">
        <w:rPr>
          <w:sz w:val="14"/>
          <w:szCs w:val="14"/>
        </w:rPr>
        <w:t>- работу с сайтом учреждения, группой ВК – 0,4;</w:t>
      </w:r>
    </w:p>
    <w:p w14:paraId="4634FD4D" w14:textId="77777777" w:rsidR="008561C3" w:rsidRPr="004131B3" w:rsidRDefault="008561C3" w:rsidP="008561C3">
      <w:pPr>
        <w:ind w:firstLine="284"/>
        <w:jc w:val="both"/>
        <w:rPr>
          <w:sz w:val="14"/>
          <w:szCs w:val="14"/>
        </w:rPr>
      </w:pPr>
      <w:r w:rsidRPr="004131B3">
        <w:rPr>
          <w:sz w:val="14"/>
          <w:szCs w:val="14"/>
        </w:rPr>
        <w:t xml:space="preserve">- ведение работы по охране труда – 0,15; </w:t>
      </w:r>
    </w:p>
    <w:p w14:paraId="79E646BD" w14:textId="77777777" w:rsidR="008561C3" w:rsidRPr="004131B3" w:rsidRDefault="008561C3" w:rsidP="008561C3">
      <w:pPr>
        <w:ind w:firstLine="284"/>
        <w:jc w:val="both"/>
        <w:rPr>
          <w:sz w:val="14"/>
          <w:szCs w:val="14"/>
        </w:rPr>
      </w:pPr>
      <w:r w:rsidRPr="004131B3">
        <w:rPr>
          <w:sz w:val="14"/>
          <w:szCs w:val="14"/>
        </w:rPr>
        <w:t>- ведение работы по противодействию коррупции – 0,2;</w:t>
      </w:r>
    </w:p>
    <w:p w14:paraId="1234C3B6" w14:textId="77777777" w:rsidR="008561C3" w:rsidRPr="004131B3" w:rsidRDefault="008561C3" w:rsidP="008561C3">
      <w:pPr>
        <w:ind w:firstLine="284"/>
        <w:jc w:val="both"/>
        <w:rPr>
          <w:sz w:val="14"/>
          <w:szCs w:val="14"/>
        </w:rPr>
      </w:pPr>
      <w:r w:rsidRPr="004131B3">
        <w:rPr>
          <w:sz w:val="14"/>
          <w:szCs w:val="14"/>
        </w:rPr>
        <w:t>- работу с постоянно действующими творческими коллективами, любительскими объединениями – 0,08 за 1 коллектив, но не более 0,5;</w:t>
      </w:r>
    </w:p>
    <w:p w14:paraId="0D44EB1F" w14:textId="77777777" w:rsidR="008561C3" w:rsidRPr="004131B3" w:rsidRDefault="008561C3" w:rsidP="008561C3">
      <w:pPr>
        <w:ind w:firstLine="284"/>
        <w:jc w:val="both"/>
        <w:rPr>
          <w:sz w:val="14"/>
          <w:szCs w:val="14"/>
        </w:rPr>
      </w:pPr>
      <w:r w:rsidRPr="004131B3">
        <w:rPr>
          <w:sz w:val="14"/>
          <w:szCs w:val="14"/>
        </w:rPr>
        <w:t>- качество выполняемой работы – 0,15;</w:t>
      </w:r>
    </w:p>
    <w:p w14:paraId="27FCBB1C" w14:textId="77777777" w:rsidR="008561C3" w:rsidRPr="004131B3" w:rsidRDefault="008561C3" w:rsidP="008561C3">
      <w:pPr>
        <w:ind w:firstLine="284"/>
        <w:jc w:val="both"/>
        <w:rPr>
          <w:sz w:val="14"/>
          <w:szCs w:val="14"/>
        </w:rPr>
      </w:pPr>
      <w:r w:rsidRPr="004131B3">
        <w:rPr>
          <w:sz w:val="14"/>
          <w:szCs w:val="14"/>
        </w:rPr>
        <w:t xml:space="preserve">- классное руководство, в зависимости от количества обучающихся в классе, на </w:t>
      </w:r>
      <w:proofErr w:type="gramStart"/>
      <w:r w:rsidRPr="004131B3">
        <w:rPr>
          <w:sz w:val="14"/>
          <w:szCs w:val="14"/>
        </w:rPr>
        <w:t>отделении  до</w:t>
      </w:r>
      <w:proofErr w:type="gramEnd"/>
      <w:r w:rsidRPr="004131B3">
        <w:rPr>
          <w:sz w:val="14"/>
          <w:szCs w:val="14"/>
        </w:rPr>
        <w:t xml:space="preserve"> 10 человек – 0,04; от 11 до 20 человек – 0,08;  свыше 20 человек - 0,15;</w:t>
      </w:r>
    </w:p>
    <w:p w14:paraId="25A2F984" w14:textId="77777777" w:rsidR="008561C3" w:rsidRPr="004131B3" w:rsidRDefault="008561C3" w:rsidP="008561C3">
      <w:pPr>
        <w:ind w:firstLine="284"/>
        <w:jc w:val="both"/>
        <w:rPr>
          <w:sz w:val="14"/>
          <w:szCs w:val="14"/>
        </w:rPr>
      </w:pPr>
      <w:r w:rsidRPr="004131B3">
        <w:rPr>
          <w:sz w:val="14"/>
          <w:szCs w:val="14"/>
        </w:rPr>
        <w:t xml:space="preserve">- настройку и текущий ремонт инструментов: клавишных – 0,8; народных – 0,2; </w:t>
      </w:r>
    </w:p>
    <w:p w14:paraId="784AF658" w14:textId="77777777" w:rsidR="008561C3" w:rsidRPr="004131B3" w:rsidRDefault="008561C3" w:rsidP="008561C3">
      <w:pPr>
        <w:ind w:firstLine="284"/>
        <w:jc w:val="both"/>
        <w:rPr>
          <w:sz w:val="14"/>
          <w:szCs w:val="14"/>
        </w:rPr>
      </w:pPr>
      <w:r w:rsidRPr="004131B3">
        <w:rPr>
          <w:sz w:val="14"/>
          <w:szCs w:val="14"/>
        </w:rPr>
        <w:t xml:space="preserve">- </w:t>
      </w:r>
      <w:proofErr w:type="gramStart"/>
      <w:r w:rsidRPr="004131B3">
        <w:rPr>
          <w:sz w:val="14"/>
          <w:szCs w:val="14"/>
        </w:rPr>
        <w:t>техническое  обслуживание</w:t>
      </w:r>
      <w:proofErr w:type="gramEnd"/>
      <w:r w:rsidRPr="004131B3">
        <w:rPr>
          <w:sz w:val="14"/>
          <w:szCs w:val="14"/>
        </w:rPr>
        <w:t xml:space="preserve"> здания и средств технического оборудования– 0,5»;</w:t>
      </w:r>
    </w:p>
    <w:p w14:paraId="6ED9936A" w14:textId="77777777" w:rsidR="008561C3" w:rsidRPr="004131B3" w:rsidRDefault="008561C3" w:rsidP="008561C3">
      <w:pPr>
        <w:ind w:firstLine="284"/>
        <w:jc w:val="both"/>
        <w:rPr>
          <w:sz w:val="14"/>
          <w:szCs w:val="14"/>
        </w:rPr>
      </w:pPr>
      <w:r w:rsidRPr="004131B3">
        <w:rPr>
          <w:sz w:val="14"/>
          <w:szCs w:val="14"/>
        </w:rPr>
        <w:t>1.3. Таблицу пункта 3.1 раздела 3 в редакции:</w:t>
      </w:r>
    </w:p>
    <w:p w14:paraId="2BF936AE" w14:textId="77777777" w:rsidR="008561C3" w:rsidRPr="004131B3" w:rsidRDefault="008561C3" w:rsidP="008561C3">
      <w:pPr>
        <w:jc w:val="both"/>
        <w:rPr>
          <w:sz w:val="14"/>
          <w:szCs w:val="14"/>
        </w:rPr>
      </w:pPr>
      <w:r w:rsidRPr="004131B3">
        <w:rPr>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941"/>
        <w:gridCol w:w="894"/>
      </w:tblGrid>
      <w:tr w:rsidR="008561C3" w:rsidRPr="008561C3" w14:paraId="64F856C2" w14:textId="77777777" w:rsidTr="008561C3">
        <w:trPr>
          <w:trHeight w:val="20"/>
        </w:trPr>
        <w:tc>
          <w:tcPr>
            <w:tcW w:w="6629" w:type="dxa"/>
            <w:vMerge w:val="restart"/>
          </w:tcPr>
          <w:p w14:paraId="12B37DB7" w14:textId="77777777" w:rsidR="008561C3" w:rsidRPr="008561C3" w:rsidRDefault="008561C3" w:rsidP="00F14613">
            <w:pPr>
              <w:jc w:val="center"/>
              <w:rPr>
                <w:sz w:val="10"/>
                <w:szCs w:val="14"/>
              </w:rPr>
            </w:pPr>
            <w:r w:rsidRPr="008561C3">
              <w:rPr>
                <w:sz w:val="10"/>
                <w:szCs w:val="14"/>
              </w:rPr>
              <w:t>Разряд</w:t>
            </w:r>
          </w:p>
        </w:tc>
        <w:tc>
          <w:tcPr>
            <w:tcW w:w="2941" w:type="dxa"/>
            <w:gridSpan w:val="2"/>
          </w:tcPr>
          <w:p w14:paraId="0AEA9A6B" w14:textId="77777777" w:rsidR="008561C3" w:rsidRPr="008561C3" w:rsidRDefault="008561C3" w:rsidP="00F14613">
            <w:pPr>
              <w:jc w:val="center"/>
              <w:rPr>
                <w:sz w:val="10"/>
                <w:szCs w:val="14"/>
              </w:rPr>
            </w:pPr>
            <w:r w:rsidRPr="008561C3">
              <w:rPr>
                <w:sz w:val="10"/>
                <w:szCs w:val="14"/>
              </w:rPr>
              <w:t>Размер базового оклада</w:t>
            </w:r>
          </w:p>
          <w:p w14:paraId="6532B28A" w14:textId="77777777" w:rsidR="008561C3" w:rsidRPr="008561C3" w:rsidRDefault="008561C3" w:rsidP="00F14613">
            <w:pPr>
              <w:jc w:val="center"/>
              <w:rPr>
                <w:sz w:val="10"/>
                <w:szCs w:val="14"/>
              </w:rPr>
            </w:pPr>
            <w:r w:rsidRPr="008561C3">
              <w:rPr>
                <w:sz w:val="10"/>
                <w:szCs w:val="14"/>
              </w:rPr>
              <w:t>(рублей)</w:t>
            </w:r>
          </w:p>
        </w:tc>
      </w:tr>
      <w:tr w:rsidR="008561C3" w:rsidRPr="008561C3" w14:paraId="352D5C29" w14:textId="77777777" w:rsidTr="008561C3">
        <w:trPr>
          <w:trHeight w:val="20"/>
        </w:trPr>
        <w:tc>
          <w:tcPr>
            <w:tcW w:w="6629" w:type="dxa"/>
            <w:vMerge/>
          </w:tcPr>
          <w:p w14:paraId="26254FA2" w14:textId="77777777" w:rsidR="008561C3" w:rsidRPr="008561C3" w:rsidRDefault="008561C3" w:rsidP="00F14613">
            <w:pPr>
              <w:jc w:val="center"/>
              <w:rPr>
                <w:sz w:val="10"/>
                <w:szCs w:val="14"/>
              </w:rPr>
            </w:pPr>
          </w:p>
        </w:tc>
        <w:tc>
          <w:tcPr>
            <w:tcW w:w="1530" w:type="dxa"/>
          </w:tcPr>
          <w:p w14:paraId="006CB6B3"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1411" w:type="dxa"/>
          </w:tcPr>
          <w:p w14:paraId="65A9910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11A5F7C8" w14:textId="77777777" w:rsidTr="008561C3">
        <w:trPr>
          <w:trHeight w:val="20"/>
        </w:trPr>
        <w:tc>
          <w:tcPr>
            <w:tcW w:w="6629" w:type="dxa"/>
          </w:tcPr>
          <w:p w14:paraId="2835730D" w14:textId="77777777" w:rsidR="008561C3" w:rsidRPr="008561C3" w:rsidRDefault="008561C3" w:rsidP="00F14613">
            <w:pPr>
              <w:jc w:val="center"/>
              <w:rPr>
                <w:sz w:val="10"/>
                <w:szCs w:val="14"/>
              </w:rPr>
            </w:pPr>
            <w:r w:rsidRPr="008561C3">
              <w:rPr>
                <w:sz w:val="10"/>
                <w:szCs w:val="14"/>
              </w:rPr>
              <w:t>1</w:t>
            </w:r>
          </w:p>
        </w:tc>
        <w:tc>
          <w:tcPr>
            <w:tcW w:w="1530" w:type="dxa"/>
          </w:tcPr>
          <w:p w14:paraId="258B919E" w14:textId="77777777" w:rsidR="008561C3" w:rsidRPr="008561C3" w:rsidRDefault="008561C3" w:rsidP="00F14613">
            <w:pPr>
              <w:jc w:val="center"/>
              <w:rPr>
                <w:sz w:val="10"/>
                <w:szCs w:val="14"/>
              </w:rPr>
            </w:pPr>
            <w:r w:rsidRPr="008561C3">
              <w:rPr>
                <w:sz w:val="10"/>
                <w:szCs w:val="14"/>
              </w:rPr>
              <w:t>2</w:t>
            </w:r>
          </w:p>
        </w:tc>
        <w:tc>
          <w:tcPr>
            <w:tcW w:w="1411" w:type="dxa"/>
          </w:tcPr>
          <w:p w14:paraId="765E1058" w14:textId="77777777" w:rsidR="008561C3" w:rsidRPr="008561C3" w:rsidRDefault="008561C3" w:rsidP="00F14613">
            <w:pPr>
              <w:jc w:val="center"/>
              <w:rPr>
                <w:sz w:val="10"/>
                <w:szCs w:val="14"/>
              </w:rPr>
            </w:pPr>
            <w:r w:rsidRPr="008561C3">
              <w:rPr>
                <w:sz w:val="10"/>
                <w:szCs w:val="14"/>
              </w:rPr>
              <w:t>3</w:t>
            </w:r>
          </w:p>
        </w:tc>
      </w:tr>
      <w:tr w:rsidR="008561C3" w:rsidRPr="008561C3" w14:paraId="49A1680A" w14:textId="77777777" w:rsidTr="008561C3">
        <w:trPr>
          <w:trHeight w:val="20"/>
        </w:trPr>
        <w:tc>
          <w:tcPr>
            <w:tcW w:w="6629" w:type="dxa"/>
          </w:tcPr>
          <w:p w14:paraId="271F7838" w14:textId="77777777" w:rsidR="008561C3" w:rsidRPr="008561C3" w:rsidRDefault="008561C3" w:rsidP="00F14613">
            <w:pPr>
              <w:jc w:val="both"/>
              <w:rPr>
                <w:sz w:val="10"/>
                <w:szCs w:val="14"/>
              </w:rPr>
            </w:pPr>
            <w:r w:rsidRPr="008561C3">
              <w:rPr>
                <w:b/>
                <w:sz w:val="10"/>
                <w:szCs w:val="14"/>
              </w:rPr>
              <w:t>1 разряд</w:t>
            </w:r>
            <w:r w:rsidRPr="008561C3">
              <w:rPr>
                <w:sz w:val="10"/>
                <w:szCs w:val="14"/>
              </w:rPr>
              <w:t xml:space="preserve"> работ в соответствии с Единым тарифно-квалификационным справочником работ и профессий рабочих:  сторож (вахтер),  гардеробщик, уборщик служебных помещений и др.</w:t>
            </w:r>
          </w:p>
        </w:tc>
        <w:tc>
          <w:tcPr>
            <w:tcW w:w="1530" w:type="dxa"/>
          </w:tcPr>
          <w:p w14:paraId="7D53B789" w14:textId="77777777" w:rsidR="008561C3" w:rsidRPr="008561C3" w:rsidRDefault="008561C3" w:rsidP="00F14613">
            <w:pPr>
              <w:jc w:val="center"/>
              <w:rPr>
                <w:sz w:val="10"/>
                <w:szCs w:val="14"/>
              </w:rPr>
            </w:pPr>
          </w:p>
          <w:p w14:paraId="0FB4EFA5" w14:textId="77777777" w:rsidR="008561C3" w:rsidRPr="008561C3" w:rsidRDefault="008561C3" w:rsidP="00F14613">
            <w:pPr>
              <w:jc w:val="center"/>
              <w:rPr>
                <w:sz w:val="10"/>
                <w:szCs w:val="14"/>
                <w:lang w:val="en-US"/>
              </w:rPr>
            </w:pPr>
            <w:r w:rsidRPr="008561C3">
              <w:rPr>
                <w:sz w:val="10"/>
                <w:szCs w:val="14"/>
                <w:lang w:val="en-US"/>
              </w:rPr>
              <w:t>4277</w:t>
            </w:r>
          </w:p>
        </w:tc>
        <w:tc>
          <w:tcPr>
            <w:tcW w:w="1411" w:type="dxa"/>
          </w:tcPr>
          <w:p w14:paraId="2B5A3D92" w14:textId="77777777" w:rsidR="008561C3" w:rsidRPr="008561C3" w:rsidRDefault="008561C3" w:rsidP="00F14613">
            <w:pPr>
              <w:jc w:val="center"/>
              <w:rPr>
                <w:sz w:val="10"/>
                <w:szCs w:val="14"/>
              </w:rPr>
            </w:pPr>
          </w:p>
          <w:p w14:paraId="3FF8DF75" w14:textId="77777777" w:rsidR="008561C3" w:rsidRPr="008561C3" w:rsidRDefault="008561C3" w:rsidP="00F14613">
            <w:pPr>
              <w:jc w:val="center"/>
              <w:rPr>
                <w:sz w:val="10"/>
                <w:szCs w:val="14"/>
              </w:rPr>
            </w:pPr>
            <w:r w:rsidRPr="008561C3">
              <w:rPr>
                <w:sz w:val="10"/>
                <w:szCs w:val="14"/>
              </w:rPr>
              <w:t>5132</w:t>
            </w:r>
          </w:p>
        </w:tc>
      </w:tr>
      <w:tr w:rsidR="008561C3" w:rsidRPr="008561C3" w14:paraId="327CBCD4" w14:textId="77777777" w:rsidTr="008561C3">
        <w:trPr>
          <w:trHeight w:val="20"/>
        </w:trPr>
        <w:tc>
          <w:tcPr>
            <w:tcW w:w="6629" w:type="dxa"/>
          </w:tcPr>
          <w:p w14:paraId="50212DFC" w14:textId="77777777" w:rsidR="008561C3" w:rsidRPr="008561C3" w:rsidRDefault="008561C3" w:rsidP="00F14613">
            <w:pPr>
              <w:jc w:val="both"/>
              <w:rPr>
                <w:sz w:val="10"/>
                <w:szCs w:val="14"/>
              </w:rPr>
            </w:pPr>
            <w:r w:rsidRPr="008561C3">
              <w:rPr>
                <w:b/>
                <w:sz w:val="10"/>
                <w:szCs w:val="14"/>
              </w:rPr>
              <w:t>3 разряд</w:t>
            </w:r>
            <w:r w:rsidRPr="008561C3">
              <w:rPr>
                <w:sz w:val="10"/>
                <w:szCs w:val="14"/>
              </w:rPr>
              <w:t xml:space="preserve"> работ в соответствии с Единым тарифно-квалификационным справочником работ и профессий рабочих: рабочий по обслуживанию зданий и сооружений</w:t>
            </w:r>
          </w:p>
        </w:tc>
        <w:tc>
          <w:tcPr>
            <w:tcW w:w="1530" w:type="dxa"/>
          </w:tcPr>
          <w:p w14:paraId="23EDFB09" w14:textId="77777777" w:rsidR="008561C3" w:rsidRPr="008561C3" w:rsidRDefault="008561C3" w:rsidP="00F14613">
            <w:pPr>
              <w:jc w:val="center"/>
              <w:rPr>
                <w:sz w:val="10"/>
                <w:szCs w:val="14"/>
              </w:rPr>
            </w:pPr>
            <w:r w:rsidRPr="008561C3">
              <w:rPr>
                <w:sz w:val="10"/>
                <w:szCs w:val="14"/>
              </w:rPr>
              <w:t>4594</w:t>
            </w:r>
          </w:p>
        </w:tc>
        <w:tc>
          <w:tcPr>
            <w:tcW w:w="1411" w:type="dxa"/>
          </w:tcPr>
          <w:p w14:paraId="7BC43D9D" w14:textId="77777777" w:rsidR="008561C3" w:rsidRPr="008561C3" w:rsidRDefault="008561C3" w:rsidP="00F14613">
            <w:pPr>
              <w:jc w:val="center"/>
              <w:rPr>
                <w:sz w:val="10"/>
                <w:szCs w:val="14"/>
              </w:rPr>
            </w:pPr>
            <w:r w:rsidRPr="008561C3">
              <w:rPr>
                <w:sz w:val="10"/>
                <w:szCs w:val="14"/>
              </w:rPr>
              <w:t>5513</w:t>
            </w:r>
          </w:p>
        </w:tc>
      </w:tr>
      <w:tr w:rsidR="008561C3" w:rsidRPr="008561C3" w14:paraId="29858B35" w14:textId="77777777" w:rsidTr="008561C3">
        <w:trPr>
          <w:trHeight w:val="20"/>
        </w:trPr>
        <w:tc>
          <w:tcPr>
            <w:tcW w:w="6629" w:type="dxa"/>
          </w:tcPr>
          <w:p w14:paraId="7664D02D" w14:textId="77777777" w:rsidR="008561C3" w:rsidRPr="008561C3" w:rsidRDefault="008561C3" w:rsidP="00F14613">
            <w:pPr>
              <w:jc w:val="both"/>
              <w:rPr>
                <w:sz w:val="10"/>
                <w:szCs w:val="14"/>
              </w:rPr>
            </w:pPr>
            <w:r w:rsidRPr="008561C3">
              <w:rPr>
                <w:b/>
                <w:sz w:val="10"/>
                <w:szCs w:val="14"/>
              </w:rPr>
              <w:t>4 разряд</w:t>
            </w:r>
            <w:r w:rsidRPr="008561C3">
              <w:rPr>
                <w:sz w:val="10"/>
                <w:szCs w:val="14"/>
              </w:rPr>
              <w:t xml:space="preserve"> работ в соответствии с Единым тарифно-квалификационным справочником работ и профессий рабочих: завхоз, слесарь по ремонту оборудования и техники, электромонтер по обслуживанию электрооборудования</w:t>
            </w:r>
          </w:p>
        </w:tc>
        <w:tc>
          <w:tcPr>
            <w:tcW w:w="1530" w:type="dxa"/>
          </w:tcPr>
          <w:p w14:paraId="14935346" w14:textId="77777777" w:rsidR="008561C3" w:rsidRPr="008561C3" w:rsidRDefault="008561C3" w:rsidP="00F14613">
            <w:pPr>
              <w:jc w:val="center"/>
              <w:rPr>
                <w:sz w:val="10"/>
                <w:szCs w:val="14"/>
              </w:rPr>
            </w:pPr>
          </w:p>
          <w:p w14:paraId="72EE60E5" w14:textId="77777777" w:rsidR="008561C3" w:rsidRPr="008561C3" w:rsidRDefault="008561C3" w:rsidP="00F14613">
            <w:pPr>
              <w:jc w:val="center"/>
              <w:rPr>
                <w:sz w:val="10"/>
                <w:szCs w:val="14"/>
                <w:lang w:val="en-US"/>
              </w:rPr>
            </w:pPr>
            <w:r w:rsidRPr="008561C3">
              <w:rPr>
                <w:sz w:val="10"/>
                <w:szCs w:val="14"/>
                <w:lang w:val="en-US"/>
              </w:rPr>
              <w:t>4752</w:t>
            </w:r>
          </w:p>
        </w:tc>
        <w:tc>
          <w:tcPr>
            <w:tcW w:w="1411" w:type="dxa"/>
          </w:tcPr>
          <w:p w14:paraId="3E08216F" w14:textId="77777777" w:rsidR="008561C3" w:rsidRPr="008561C3" w:rsidRDefault="008561C3" w:rsidP="00F14613">
            <w:pPr>
              <w:jc w:val="center"/>
              <w:rPr>
                <w:sz w:val="10"/>
                <w:szCs w:val="14"/>
              </w:rPr>
            </w:pPr>
          </w:p>
          <w:p w14:paraId="58F77D0F" w14:textId="77777777" w:rsidR="008561C3" w:rsidRPr="008561C3" w:rsidRDefault="008561C3" w:rsidP="00F14613">
            <w:pPr>
              <w:jc w:val="center"/>
              <w:rPr>
                <w:sz w:val="10"/>
                <w:szCs w:val="14"/>
              </w:rPr>
            </w:pPr>
            <w:r w:rsidRPr="008561C3">
              <w:rPr>
                <w:sz w:val="10"/>
                <w:szCs w:val="14"/>
              </w:rPr>
              <w:t>5702</w:t>
            </w:r>
          </w:p>
        </w:tc>
      </w:tr>
      <w:tr w:rsidR="008561C3" w:rsidRPr="008561C3" w14:paraId="30C3A707" w14:textId="77777777" w:rsidTr="008561C3">
        <w:trPr>
          <w:trHeight w:val="20"/>
        </w:trPr>
        <w:tc>
          <w:tcPr>
            <w:tcW w:w="6629" w:type="dxa"/>
          </w:tcPr>
          <w:p w14:paraId="033A332B" w14:textId="77777777" w:rsidR="008561C3" w:rsidRPr="008561C3" w:rsidRDefault="008561C3" w:rsidP="00F14613">
            <w:pPr>
              <w:jc w:val="both"/>
              <w:rPr>
                <w:b/>
                <w:sz w:val="10"/>
                <w:szCs w:val="14"/>
              </w:rPr>
            </w:pPr>
            <w:r w:rsidRPr="008561C3">
              <w:rPr>
                <w:b/>
                <w:sz w:val="10"/>
                <w:szCs w:val="14"/>
              </w:rPr>
              <w:t xml:space="preserve">7 разряд. </w:t>
            </w:r>
            <w:r w:rsidRPr="008561C3">
              <w:rPr>
                <w:sz w:val="10"/>
                <w:szCs w:val="14"/>
              </w:rPr>
              <w:t>Настройщик клавишных инструментов</w:t>
            </w:r>
          </w:p>
        </w:tc>
        <w:tc>
          <w:tcPr>
            <w:tcW w:w="1530" w:type="dxa"/>
          </w:tcPr>
          <w:p w14:paraId="6AC9B3F6" w14:textId="77777777" w:rsidR="008561C3" w:rsidRPr="008561C3" w:rsidRDefault="008561C3" w:rsidP="00F14613">
            <w:pPr>
              <w:jc w:val="center"/>
              <w:rPr>
                <w:sz w:val="10"/>
                <w:szCs w:val="14"/>
                <w:lang w:val="en-US"/>
              </w:rPr>
            </w:pPr>
            <w:r w:rsidRPr="008561C3">
              <w:rPr>
                <w:sz w:val="10"/>
                <w:szCs w:val="14"/>
                <w:lang w:val="en-US"/>
              </w:rPr>
              <w:t>5544</w:t>
            </w:r>
          </w:p>
        </w:tc>
        <w:tc>
          <w:tcPr>
            <w:tcW w:w="1411" w:type="dxa"/>
          </w:tcPr>
          <w:p w14:paraId="5709DF2D" w14:textId="77777777" w:rsidR="008561C3" w:rsidRPr="008561C3" w:rsidRDefault="008561C3" w:rsidP="00F14613">
            <w:pPr>
              <w:jc w:val="center"/>
              <w:rPr>
                <w:sz w:val="10"/>
                <w:szCs w:val="14"/>
              </w:rPr>
            </w:pPr>
            <w:r w:rsidRPr="008561C3">
              <w:rPr>
                <w:sz w:val="10"/>
                <w:szCs w:val="14"/>
              </w:rPr>
              <w:t>6653</w:t>
            </w:r>
          </w:p>
        </w:tc>
      </w:tr>
    </w:tbl>
    <w:p w14:paraId="5CEB7DAD" w14:textId="77777777" w:rsidR="008561C3" w:rsidRPr="004131B3" w:rsidRDefault="008561C3" w:rsidP="008561C3">
      <w:pPr>
        <w:suppressAutoHyphens/>
        <w:autoSpaceDE w:val="0"/>
        <w:autoSpaceDN w:val="0"/>
        <w:adjustRightInd w:val="0"/>
        <w:jc w:val="both"/>
        <w:rPr>
          <w:sz w:val="14"/>
          <w:szCs w:val="14"/>
        </w:rPr>
      </w:pPr>
      <w:r w:rsidRPr="004131B3">
        <w:rPr>
          <w:sz w:val="14"/>
          <w:szCs w:val="14"/>
        </w:rPr>
        <w:t>»;</w:t>
      </w:r>
    </w:p>
    <w:p w14:paraId="51413049" w14:textId="77777777" w:rsidR="008561C3" w:rsidRPr="004131B3" w:rsidRDefault="008561C3" w:rsidP="008561C3">
      <w:pPr>
        <w:suppressAutoHyphens/>
        <w:autoSpaceDE w:val="0"/>
        <w:autoSpaceDN w:val="0"/>
        <w:adjustRightInd w:val="0"/>
        <w:jc w:val="both"/>
        <w:rPr>
          <w:sz w:val="14"/>
          <w:szCs w:val="14"/>
        </w:rPr>
      </w:pPr>
    </w:p>
    <w:p w14:paraId="4CE64393" w14:textId="77777777" w:rsidR="008561C3" w:rsidRPr="004131B3" w:rsidRDefault="008561C3" w:rsidP="008561C3">
      <w:pPr>
        <w:suppressAutoHyphens/>
        <w:autoSpaceDE w:val="0"/>
        <w:autoSpaceDN w:val="0"/>
        <w:adjustRightInd w:val="0"/>
        <w:ind w:firstLine="284"/>
        <w:jc w:val="both"/>
        <w:rPr>
          <w:sz w:val="14"/>
          <w:szCs w:val="14"/>
        </w:rPr>
      </w:pPr>
      <w:r w:rsidRPr="004131B3">
        <w:rPr>
          <w:sz w:val="14"/>
          <w:szCs w:val="14"/>
        </w:rPr>
        <w:t xml:space="preserve">1.4. Абзац девятый пункта 5.2 раздела 5 в редакции: </w:t>
      </w:r>
    </w:p>
    <w:p w14:paraId="38BB3D30" w14:textId="77777777" w:rsidR="008561C3" w:rsidRPr="004131B3" w:rsidRDefault="008561C3" w:rsidP="008561C3">
      <w:pPr>
        <w:ind w:firstLine="284"/>
        <w:jc w:val="both"/>
        <w:rPr>
          <w:sz w:val="14"/>
          <w:szCs w:val="14"/>
        </w:rPr>
      </w:pPr>
      <w:r w:rsidRPr="004131B3">
        <w:rPr>
          <w:sz w:val="14"/>
          <w:szCs w:val="14"/>
        </w:rPr>
        <w:t xml:space="preserve">«Для таких случаев, устанавливается следующая стоимость </w:t>
      </w:r>
      <w:proofErr w:type="gramStart"/>
      <w:r w:rsidRPr="004131B3">
        <w:rPr>
          <w:sz w:val="14"/>
          <w:szCs w:val="14"/>
        </w:rPr>
        <w:t>одного разового</w:t>
      </w:r>
      <w:proofErr w:type="gramEnd"/>
      <w:r w:rsidRPr="004131B3">
        <w:rPr>
          <w:sz w:val="14"/>
          <w:szCs w:val="14"/>
        </w:rPr>
        <w:t xml:space="preserve"> педагогического/концертмейстерского часа:</w:t>
      </w:r>
    </w:p>
    <w:tbl>
      <w:tblPr>
        <w:tblW w:w="0" w:type="auto"/>
        <w:tblInd w:w="-102" w:type="dxa"/>
        <w:tblCellMar>
          <w:left w:w="40" w:type="dxa"/>
          <w:right w:w="40" w:type="dxa"/>
        </w:tblCellMar>
        <w:tblLook w:val="04A0" w:firstRow="1" w:lastRow="0" w:firstColumn="1" w:lastColumn="0" w:noHBand="0" w:noVBand="1"/>
      </w:tblPr>
      <w:tblGrid>
        <w:gridCol w:w="1450"/>
        <w:gridCol w:w="965"/>
        <w:gridCol w:w="918"/>
        <w:gridCol w:w="966"/>
        <w:gridCol w:w="918"/>
      </w:tblGrid>
      <w:tr w:rsidR="008561C3" w:rsidRPr="008561C3" w14:paraId="05F04687" w14:textId="77777777" w:rsidTr="008561C3">
        <w:trPr>
          <w:trHeight w:val="20"/>
        </w:trPr>
        <w:tc>
          <w:tcPr>
            <w:tcW w:w="0" w:type="auto"/>
            <w:vMerge w:val="restart"/>
            <w:tcBorders>
              <w:top w:val="single" w:sz="6" w:space="0" w:color="auto"/>
              <w:left w:val="single" w:sz="6" w:space="0" w:color="auto"/>
              <w:right w:val="single" w:sz="6" w:space="0" w:color="auto"/>
            </w:tcBorders>
            <w:shd w:val="clear" w:color="auto" w:fill="FFFFFF"/>
          </w:tcPr>
          <w:p w14:paraId="02272BAA" w14:textId="77777777" w:rsidR="008561C3" w:rsidRPr="008561C3" w:rsidRDefault="008561C3" w:rsidP="00F14613">
            <w:pPr>
              <w:shd w:val="clear" w:color="auto" w:fill="FFFFFF"/>
              <w:jc w:val="center"/>
              <w:rPr>
                <w:bCs/>
                <w:sz w:val="10"/>
                <w:szCs w:val="14"/>
              </w:rPr>
            </w:pPr>
            <w:r w:rsidRPr="008561C3">
              <w:rPr>
                <w:bCs/>
                <w:spacing w:val="-1"/>
                <w:sz w:val="10"/>
                <w:szCs w:val="14"/>
              </w:rPr>
              <w:t>Квалифика</w:t>
            </w:r>
            <w:r w:rsidRPr="008561C3">
              <w:rPr>
                <w:bCs/>
                <w:spacing w:val="-3"/>
                <w:sz w:val="10"/>
                <w:szCs w:val="14"/>
              </w:rPr>
              <w:t xml:space="preserve">ционная </w:t>
            </w:r>
            <w:r w:rsidRPr="008561C3">
              <w:rPr>
                <w:bCs/>
                <w:sz w:val="10"/>
                <w:szCs w:val="14"/>
              </w:rPr>
              <w:t>категория</w:t>
            </w: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tcPr>
          <w:p w14:paraId="33C2C857" w14:textId="77777777" w:rsidR="008561C3" w:rsidRPr="008561C3" w:rsidRDefault="008561C3" w:rsidP="00F14613">
            <w:pPr>
              <w:shd w:val="clear" w:color="auto" w:fill="FFFFFF"/>
              <w:jc w:val="center"/>
              <w:rPr>
                <w:bCs/>
                <w:spacing w:val="-4"/>
                <w:sz w:val="10"/>
                <w:szCs w:val="14"/>
              </w:rPr>
            </w:pPr>
            <w:proofErr w:type="gramStart"/>
            <w:r w:rsidRPr="008561C3">
              <w:rPr>
                <w:bCs/>
                <w:spacing w:val="-5"/>
                <w:sz w:val="10"/>
                <w:szCs w:val="14"/>
              </w:rPr>
              <w:t xml:space="preserve">Педагогический  </w:t>
            </w:r>
            <w:r w:rsidRPr="008561C3">
              <w:rPr>
                <w:bCs/>
                <w:spacing w:val="-4"/>
                <w:sz w:val="10"/>
                <w:szCs w:val="14"/>
              </w:rPr>
              <w:t>час</w:t>
            </w:r>
            <w:proofErr w:type="gramEnd"/>
            <w:r w:rsidRPr="008561C3">
              <w:rPr>
                <w:bCs/>
                <w:spacing w:val="-4"/>
                <w:sz w:val="10"/>
                <w:szCs w:val="14"/>
              </w:rPr>
              <w:t xml:space="preserve"> </w:t>
            </w:r>
          </w:p>
          <w:p w14:paraId="528C7232" w14:textId="77777777" w:rsidR="008561C3" w:rsidRPr="008561C3" w:rsidRDefault="008561C3" w:rsidP="00F14613">
            <w:pPr>
              <w:shd w:val="clear" w:color="auto" w:fill="FFFFFF"/>
              <w:jc w:val="center"/>
              <w:rPr>
                <w:bCs/>
                <w:sz w:val="10"/>
                <w:szCs w:val="14"/>
              </w:rPr>
            </w:pPr>
            <w:r w:rsidRPr="008561C3">
              <w:rPr>
                <w:bCs/>
                <w:spacing w:val="-4"/>
                <w:sz w:val="10"/>
                <w:szCs w:val="14"/>
              </w:rPr>
              <w:t>(74,7 часов на ставку)</w:t>
            </w:r>
          </w:p>
        </w:tc>
        <w:tc>
          <w:tcPr>
            <w:tcW w:w="0" w:type="auto"/>
            <w:gridSpan w:val="2"/>
            <w:tcBorders>
              <w:top w:val="single" w:sz="6" w:space="0" w:color="auto"/>
              <w:left w:val="single" w:sz="6" w:space="0" w:color="auto"/>
              <w:bottom w:val="single" w:sz="4" w:space="0" w:color="auto"/>
              <w:right w:val="single" w:sz="6" w:space="0" w:color="auto"/>
            </w:tcBorders>
            <w:shd w:val="clear" w:color="auto" w:fill="FFFFFF"/>
          </w:tcPr>
          <w:p w14:paraId="7105C8AB" w14:textId="77777777" w:rsidR="008561C3" w:rsidRPr="008561C3" w:rsidRDefault="008561C3" w:rsidP="00F14613">
            <w:pPr>
              <w:shd w:val="clear" w:color="auto" w:fill="FFFFFF"/>
              <w:jc w:val="center"/>
              <w:rPr>
                <w:bCs/>
                <w:spacing w:val="-5"/>
                <w:sz w:val="10"/>
                <w:szCs w:val="14"/>
              </w:rPr>
            </w:pPr>
            <w:r w:rsidRPr="008561C3">
              <w:rPr>
                <w:bCs/>
                <w:spacing w:val="-7"/>
                <w:sz w:val="10"/>
                <w:szCs w:val="14"/>
              </w:rPr>
              <w:t xml:space="preserve">Концертмейстерский  </w:t>
            </w:r>
            <w:r w:rsidRPr="008561C3">
              <w:rPr>
                <w:bCs/>
                <w:spacing w:val="-5"/>
                <w:sz w:val="10"/>
                <w:szCs w:val="14"/>
              </w:rPr>
              <w:t>час  (99,6 часов на ставку)</w:t>
            </w:r>
          </w:p>
        </w:tc>
      </w:tr>
      <w:tr w:rsidR="008561C3" w:rsidRPr="008561C3" w14:paraId="773967F4" w14:textId="77777777" w:rsidTr="008561C3">
        <w:trPr>
          <w:trHeight w:val="20"/>
        </w:trPr>
        <w:tc>
          <w:tcPr>
            <w:tcW w:w="0" w:type="auto"/>
            <w:vMerge/>
            <w:tcBorders>
              <w:left w:val="single" w:sz="6" w:space="0" w:color="auto"/>
              <w:right w:val="single" w:sz="6" w:space="0" w:color="auto"/>
            </w:tcBorders>
            <w:shd w:val="clear" w:color="auto" w:fill="FFFFFF"/>
          </w:tcPr>
          <w:p w14:paraId="6DCE6D00" w14:textId="77777777" w:rsidR="008561C3" w:rsidRPr="008561C3" w:rsidRDefault="008561C3" w:rsidP="00F14613">
            <w:pPr>
              <w:shd w:val="clear" w:color="auto" w:fill="FFFFFF"/>
              <w:jc w:val="center"/>
              <w:rPr>
                <w:bCs/>
                <w:spacing w:val="-1"/>
                <w:sz w:val="10"/>
                <w:szCs w:val="14"/>
              </w:rPr>
            </w:pPr>
          </w:p>
        </w:tc>
        <w:tc>
          <w:tcPr>
            <w:tcW w:w="0" w:type="auto"/>
            <w:tcBorders>
              <w:top w:val="single" w:sz="4" w:space="0" w:color="auto"/>
              <w:left w:val="single" w:sz="6" w:space="0" w:color="auto"/>
              <w:right w:val="single" w:sz="4" w:space="0" w:color="auto"/>
            </w:tcBorders>
            <w:shd w:val="clear" w:color="auto" w:fill="FFFFFF"/>
          </w:tcPr>
          <w:p w14:paraId="23388F8A"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right w:val="single" w:sz="6" w:space="0" w:color="auto"/>
            </w:tcBorders>
            <w:shd w:val="clear" w:color="auto" w:fill="FFFFFF"/>
          </w:tcPr>
          <w:p w14:paraId="4BE76265"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c>
          <w:tcPr>
            <w:tcW w:w="0" w:type="auto"/>
            <w:tcBorders>
              <w:top w:val="single" w:sz="4" w:space="0" w:color="auto"/>
              <w:left w:val="single" w:sz="6" w:space="0" w:color="auto"/>
              <w:right w:val="single" w:sz="4" w:space="0" w:color="auto"/>
            </w:tcBorders>
            <w:shd w:val="clear" w:color="auto" w:fill="FFFFFF"/>
          </w:tcPr>
          <w:p w14:paraId="06B69E8D"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до 1 февраля 2022 года</w:t>
            </w:r>
          </w:p>
        </w:tc>
        <w:tc>
          <w:tcPr>
            <w:tcW w:w="0" w:type="auto"/>
            <w:tcBorders>
              <w:top w:val="single" w:sz="4" w:space="0" w:color="auto"/>
              <w:left w:val="single" w:sz="4" w:space="0" w:color="auto"/>
              <w:right w:val="single" w:sz="6" w:space="0" w:color="auto"/>
            </w:tcBorders>
            <w:shd w:val="clear" w:color="auto" w:fill="FFFFFF"/>
          </w:tcPr>
          <w:p w14:paraId="26ED433E" w14:textId="77777777" w:rsidR="008561C3" w:rsidRPr="008561C3" w:rsidRDefault="008561C3" w:rsidP="00F14613">
            <w:pPr>
              <w:suppressAutoHyphens/>
              <w:autoSpaceDE w:val="0"/>
              <w:autoSpaceDN w:val="0"/>
              <w:adjustRightInd w:val="0"/>
              <w:jc w:val="center"/>
              <w:rPr>
                <w:sz w:val="10"/>
                <w:szCs w:val="14"/>
              </w:rPr>
            </w:pPr>
            <w:r w:rsidRPr="008561C3">
              <w:rPr>
                <w:sz w:val="10"/>
                <w:szCs w:val="14"/>
              </w:rPr>
              <w:t>с 1 февраля 2022 года</w:t>
            </w:r>
          </w:p>
        </w:tc>
      </w:tr>
      <w:tr w:rsidR="008561C3" w:rsidRPr="008561C3" w14:paraId="3BEB63E5" w14:textId="77777777" w:rsidTr="008561C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055F1F3" w14:textId="77777777" w:rsidR="008561C3" w:rsidRPr="008561C3" w:rsidRDefault="008561C3" w:rsidP="00F14613">
            <w:pPr>
              <w:shd w:val="clear" w:color="auto" w:fill="FFFFFF"/>
              <w:rPr>
                <w:sz w:val="10"/>
                <w:szCs w:val="14"/>
              </w:rPr>
            </w:pPr>
            <w:r w:rsidRPr="008561C3">
              <w:rPr>
                <w:sz w:val="10"/>
                <w:szCs w:val="14"/>
              </w:rPr>
              <w:t>Без квалификационной категории</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2C2FF04A" w14:textId="77777777" w:rsidR="008561C3" w:rsidRPr="008561C3" w:rsidRDefault="008561C3" w:rsidP="00F14613">
            <w:pPr>
              <w:shd w:val="clear" w:color="auto" w:fill="FFFFFF"/>
              <w:jc w:val="center"/>
              <w:rPr>
                <w:sz w:val="10"/>
                <w:szCs w:val="14"/>
                <w:lang w:val="en-US"/>
              </w:rPr>
            </w:pPr>
            <w:r w:rsidRPr="008561C3">
              <w:rPr>
                <w:sz w:val="10"/>
                <w:szCs w:val="14"/>
                <w:lang w:val="en-US"/>
              </w:rPr>
              <w:t>104</w:t>
            </w:r>
            <w:r w:rsidRPr="008561C3">
              <w:rPr>
                <w:sz w:val="10"/>
                <w:szCs w:val="14"/>
              </w:rPr>
              <w:t>,</w:t>
            </w:r>
            <w:r w:rsidRPr="008561C3">
              <w:rPr>
                <w:sz w:val="10"/>
                <w:szCs w:val="14"/>
                <w:lang w:val="en-US"/>
              </w:rPr>
              <w:t>42</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462207D8" w14:textId="77777777" w:rsidR="008561C3" w:rsidRPr="008561C3" w:rsidRDefault="008561C3" w:rsidP="00F14613">
            <w:pPr>
              <w:shd w:val="clear" w:color="auto" w:fill="FFFFFF"/>
              <w:jc w:val="center"/>
              <w:rPr>
                <w:sz w:val="10"/>
                <w:szCs w:val="14"/>
              </w:rPr>
            </w:pPr>
            <w:r w:rsidRPr="008561C3">
              <w:rPr>
                <w:sz w:val="10"/>
                <w:szCs w:val="14"/>
              </w:rPr>
              <w:t>125,30</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2293D5D1" w14:textId="77777777" w:rsidR="008561C3" w:rsidRPr="008561C3" w:rsidRDefault="008561C3" w:rsidP="00F14613">
            <w:pPr>
              <w:shd w:val="clear" w:color="auto" w:fill="FFFFFF"/>
              <w:jc w:val="center"/>
              <w:rPr>
                <w:sz w:val="10"/>
                <w:szCs w:val="14"/>
                <w:lang w:val="en-US"/>
              </w:rPr>
            </w:pPr>
            <w:r w:rsidRPr="008561C3">
              <w:rPr>
                <w:sz w:val="10"/>
                <w:szCs w:val="14"/>
              </w:rPr>
              <w:t>7</w:t>
            </w:r>
            <w:r w:rsidRPr="008561C3">
              <w:rPr>
                <w:sz w:val="10"/>
                <w:szCs w:val="14"/>
                <w:lang w:val="en-US"/>
              </w:rPr>
              <w:t>8</w:t>
            </w:r>
            <w:r w:rsidRPr="008561C3">
              <w:rPr>
                <w:sz w:val="10"/>
                <w:szCs w:val="14"/>
              </w:rPr>
              <w:t>,3</w:t>
            </w:r>
            <w:r w:rsidRPr="008561C3">
              <w:rPr>
                <w:sz w:val="10"/>
                <w:szCs w:val="14"/>
                <w:lang w:val="en-US"/>
              </w:rPr>
              <w:t>1</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1C7E7F6E" w14:textId="77777777" w:rsidR="008561C3" w:rsidRPr="008561C3" w:rsidRDefault="008561C3" w:rsidP="00F14613">
            <w:pPr>
              <w:shd w:val="clear" w:color="auto" w:fill="FFFFFF"/>
              <w:jc w:val="center"/>
              <w:rPr>
                <w:sz w:val="10"/>
                <w:szCs w:val="14"/>
                <w:lang w:val="en-US"/>
              </w:rPr>
            </w:pPr>
            <w:r w:rsidRPr="008561C3">
              <w:rPr>
                <w:sz w:val="10"/>
                <w:szCs w:val="14"/>
              </w:rPr>
              <w:t>93,98</w:t>
            </w:r>
          </w:p>
        </w:tc>
      </w:tr>
      <w:tr w:rsidR="008561C3" w:rsidRPr="008561C3" w14:paraId="52DBF92C" w14:textId="77777777" w:rsidTr="008561C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064263A" w14:textId="77777777" w:rsidR="008561C3" w:rsidRPr="008561C3" w:rsidRDefault="008561C3" w:rsidP="00F14613">
            <w:pPr>
              <w:shd w:val="clear" w:color="auto" w:fill="FFFFFF"/>
              <w:rPr>
                <w:bCs/>
                <w:sz w:val="10"/>
                <w:szCs w:val="14"/>
              </w:rPr>
            </w:pPr>
            <w:r w:rsidRPr="008561C3">
              <w:rPr>
                <w:bCs/>
                <w:sz w:val="10"/>
                <w:szCs w:val="14"/>
              </w:rPr>
              <w:t xml:space="preserve">1 </w:t>
            </w:r>
            <w:r w:rsidRPr="008561C3">
              <w:rPr>
                <w:bCs/>
                <w:spacing w:val="-5"/>
                <w:sz w:val="10"/>
                <w:szCs w:val="14"/>
              </w:rPr>
              <w:t>квалификационная  кате</w:t>
            </w:r>
            <w:r w:rsidRPr="008561C3">
              <w:rPr>
                <w:bCs/>
                <w:spacing w:val="-6"/>
                <w:sz w:val="10"/>
                <w:szCs w:val="14"/>
              </w:rPr>
              <w:t>гория</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2D1B5756" w14:textId="77777777" w:rsidR="008561C3" w:rsidRPr="008561C3" w:rsidRDefault="008561C3" w:rsidP="00F14613">
            <w:pPr>
              <w:shd w:val="clear" w:color="auto" w:fill="FFFFFF"/>
              <w:jc w:val="center"/>
              <w:rPr>
                <w:sz w:val="10"/>
                <w:szCs w:val="14"/>
                <w:lang w:val="en-US"/>
              </w:rPr>
            </w:pPr>
            <w:r w:rsidRPr="008561C3">
              <w:rPr>
                <w:sz w:val="10"/>
                <w:szCs w:val="14"/>
              </w:rPr>
              <w:t>1</w:t>
            </w:r>
            <w:r w:rsidRPr="008561C3">
              <w:rPr>
                <w:sz w:val="10"/>
                <w:szCs w:val="14"/>
                <w:lang w:val="en-US"/>
              </w:rPr>
              <w:t>25</w:t>
            </w:r>
            <w:r w:rsidRPr="008561C3">
              <w:rPr>
                <w:sz w:val="10"/>
                <w:szCs w:val="14"/>
              </w:rPr>
              <w:t>,</w:t>
            </w:r>
            <w:r w:rsidRPr="008561C3">
              <w:rPr>
                <w:sz w:val="10"/>
                <w:szCs w:val="14"/>
                <w:lang w:val="en-US"/>
              </w:rPr>
              <w:t>30</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CF25709" w14:textId="77777777" w:rsidR="008561C3" w:rsidRPr="008561C3" w:rsidRDefault="008561C3" w:rsidP="00F14613">
            <w:pPr>
              <w:shd w:val="clear" w:color="auto" w:fill="FFFFFF"/>
              <w:jc w:val="center"/>
              <w:rPr>
                <w:sz w:val="10"/>
                <w:szCs w:val="14"/>
                <w:lang w:val="en-US"/>
              </w:rPr>
            </w:pPr>
            <w:r w:rsidRPr="008561C3">
              <w:rPr>
                <w:sz w:val="10"/>
                <w:szCs w:val="14"/>
              </w:rPr>
              <w:t>150,36</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4801B11C" w14:textId="77777777" w:rsidR="008561C3" w:rsidRPr="008561C3" w:rsidRDefault="008561C3" w:rsidP="00F14613">
            <w:pPr>
              <w:shd w:val="clear" w:color="auto" w:fill="FFFFFF"/>
              <w:jc w:val="center"/>
              <w:rPr>
                <w:sz w:val="10"/>
                <w:szCs w:val="14"/>
                <w:lang w:val="en-US"/>
              </w:rPr>
            </w:pPr>
            <w:r w:rsidRPr="008561C3">
              <w:rPr>
                <w:sz w:val="10"/>
                <w:szCs w:val="14"/>
                <w:lang w:val="en-US"/>
              </w:rPr>
              <w:t>93</w:t>
            </w:r>
            <w:r w:rsidRPr="008561C3">
              <w:rPr>
                <w:sz w:val="10"/>
                <w:szCs w:val="14"/>
              </w:rPr>
              <w:t>,</w:t>
            </w:r>
            <w:r w:rsidRPr="008561C3">
              <w:rPr>
                <w:sz w:val="10"/>
                <w:szCs w:val="14"/>
                <w:lang w:val="en-US"/>
              </w:rPr>
              <w:t>98</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03F46BE6" w14:textId="77777777" w:rsidR="008561C3" w:rsidRPr="008561C3" w:rsidRDefault="008561C3" w:rsidP="00F14613">
            <w:pPr>
              <w:shd w:val="clear" w:color="auto" w:fill="FFFFFF"/>
              <w:jc w:val="center"/>
              <w:rPr>
                <w:sz w:val="10"/>
                <w:szCs w:val="14"/>
              </w:rPr>
            </w:pPr>
            <w:r w:rsidRPr="008561C3">
              <w:rPr>
                <w:sz w:val="10"/>
                <w:szCs w:val="14"/>
              </w:rPr>
              <w:t>112,77</w:t>
            </w:r>
          </w:p>
        </w:tc>
      </w:tr>
      <w:tr w:rsidR="008561C3" w:rsidRPr="008561C3" w14:paraId="7461A059" w14:textId="77777777" w:rsidTr="008561C3">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BF2E3AD" w14:textId="77777777" w:rsidR="008561C3" w:rsidRPr="008561C3" w:rsidRDefault="008561C3" w:rsidP="00F14613">
            <w:pPr>
              <w:shd w:val="clear" w:color="auto" w:fill="FFFFFF"/>
              <w:rPr>
                <w:sz w:val="10"/>
                <w:szCs w:val="14"/>
              </w:rPr>
            </w:pPr>
            <w:r w:rsidRPr="008561C3">
              <w:rPr>
                <w:bCs/>
                <w:spacing w:val="-4"/>
                <w:sz w:val="10"/>
                <w:szCs w:val="14"/>
              </w:rPr>
              <w:t xml:space="preserve">Высшая </w:t>
            </w:r>
            <w:r w:rsidRPr="008561C3">
              <w:rPr>
                <w:bCs/>
                <w:spacing w:val="-5"/>
                <w:sz w:val="10"/>
                <w:szCs w:val="14"/>
              </w:rPr>
              <w:t>квалификационная категория</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101543C2" w14:textId="77777777" w:rsidR="008561C3" w:rsidRPr="008561C3" w:rsidRDefault="008561C3" w:rsidP="00F14613">
            <w:pPr>
              <w:shd w:val="clear" w:color="auto" w:fill="FFFFFF"/>
              <w:jc w:val="center"/>
              <w:rPr>
                <w:sz w:val="10"/>
                <w:szCs w:val="14"/>
                <w:lang w:val="en-US"/>
              </w:rPr>
            </w:pPr>
            <w:r w:rsidRPr="008561C3">
              <w:rPr>
                <w:sz w:val="10"/>
                <w:szCs w:val="14"/>
              </w:rPr>
              <w:t>1</w:t>
            </w:r>
            <w:r w:rsidRPr="008561C3">
              <w:rPr>
                <w:sz w:val="10"/>
                <w:szCs w:val="14"/>
                <w:lang w:val="en-US"/>
              </w:rPr>
              <w:t>30</w:t>
            </w:r>
            <w:r w:rsidRPr="008561C3">
              <w:rPr>
                <w:sz w:val="10"/>
                <w:szCs w:val="14"/>
              </w:rPr>
              <w:t>,</w:t>
            </w:r>
            <w:r w:rsidRPr="008561C3">
              <w:rPr>
                <w:sz w:val="10"/>
                <w:szCs w:val="14"/>
                <w:lang w:val="en-US"/>
              </w:rPr>
              <w:t>52</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1AD53023" w14:textId="77777777" w:rsidR="008561C3" w:rsidRPr="008561C3" w:rsidRDefault="008561C3" w:rsidP="00F14613">
            <w:pPr>
              <w:shd w:val="clear" w:color="auto" w:fill="FFFFFF"/>
              <w:jc w:val="center"/>
              <w:rPr>
                <w:sz w:val="10"/>
                <w:szCs w:val="14"/>
                <w:lang w:val="en-US"/>
              </w:rPr>
            </w:pPr>
            <w:r w:rsidRPr="008561C3">
              <w:rPr>
                <w:sz w:val="10"/>
                <w:szCs w:val="14"/>
              </w:rPr>
              <w:t>156,63</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7FA46D34" w14:textId="77777777" w:rsidR="008561C3" w:rsidRPr="008561C3" w:rsidRDefault="008561C3" w:rsidP="00F14613">
            <w:pPr>
              <w:shd w:val="clear" w:color="auto" w:fill="FFFFFF"/>
              <w:jc w:val="center"/>
              <w:rPr>
                <w:sz w:val="10"/>
                <w:szCs w:val="14"/>
                <w:lang w:val="en-US"/>
              </w:rPr>
            </w:pPr>
            <w:r w:rsidRPr="008561C3">
              <w:rPr>
                <w:sz w:val="10"/>
                <w:szCs w:val="14"/>
                <w:lang w:val="en-US"/>
              </w:rPr>
              <w:t>97</w:t>
            </w:r>
            <w:r w:rsidRPr="008561C3">
              <w:rPr>
                <w:sz w:val="10"/>
                <w:szCs w:val="14"/>
              </w:rPr>
              <w:t>,</w:t>
            </w:r>
            <w:r w:rsidRPr="008561C3">
              <w:rPr>
                <w:sz w:val="10"/>
                <w:szCs w:val="14"/>
                <w:lang w:val="en-US"/>
              </w:rPr>
              <w:t>89</w:t>
            </w:r>
          </w:p>
        </w:tc>
        <w:tc>
          <w:tcPr>
            <w:tcW w:w="0" w:type="auto"/>
            <w:tcBorders>
              <w:top w:val="single" w:sz="6" w:space="0" w:color="auto"/>
              <w:left w:val="single" w:sz="4" w:space="0" w:color="auto"/>
              <w:bottom w:val="single" w:sz="6" w:space="0" w:color="auto"/>
              <w:right w:val="single" w:sz="6" w:space="0" w:color="auto"/>
            </w:tcBorders>
            <w:shd w:val="clear" w:color="auto" w:fill="FFFFFF"/>
          </w:tcPr>
          <w:p w14:paraId="61FE5076" w14:textId="77777777" w:rsidR="008561C3" w:rsidRPr="008561C3" w:rsidRDefault="008561C3" w:rsidP="00F14613">
            <w:pPr>
              <w:shd w:val="clear" w:color="auto" w:fill="FFFFFF"/>
              <w:jc w:val="center"/>
              <w:rPr>
                <w:sz w:val="10"/>
                <w:szCs w:val="14"/>
              </w:rPr>
            </w:pPr>
            <w:r w:rsidRPr="008561C3">
              <w:rPr>
                <w:sz w:val="10"/>
                <w:szCs w:val="14"/>
              </w:rPr>
              <w:t>117,47</w:t>
            </w:r>
          </w:p>
        </w:tc>
      </w:tr>
    </w:tbl>
    <w:p w14:paraId="60515C3C" w14:textId="77777777" w:rsidR="008561C3" w:rsidRPr="004131B3" w:rsidRDefault="008561C3" w:rsidP="008561C3">
      <w:pPr>
        <w:suppressAutoHyphens/>
        <w:autoSpaceDE w:val="0"/>
        <w:autoSpaceDN w:val="0"/>
        <w:adjustRightInd w:val="0"/>
        <w:jc w:val="both"/>
        <w:rPr>
          <w:sz w:val="14"/>
          <w:szCs w:val="14"/>
        </w:rPr>
      </w:pPr>
      <w:r w:rsidRPr="004131B3">
        <w:rPr>
          <w:sz w:val="14"/>
          <w:szCs w:val="14"/>
        </w:rPr>
        <w:t xml:space="preserve">  »;</w:t>
      </w:r>
    </w:p>
    <w:p w14:paraId="2C4C44D6" w14:textId="77777777" w:rsidR="008561C3" w:rsidRPr="004131B3" w:rsidRDefault="008561C3" w:rsidP="008561C3">
      <w:pPr>
        <w:suppressAutoHyphens/>
        <w:autoSpaceDE w:val="0"/>
        <w:autoSpaceDN w:val="0"/>
        <w:adjustRightInd w:val="0"/>
        <w:ind w:firstLine="284"/>
        <w:jc w:val="both"/>
        <w:rPr>
          <w:sz w:val="14"/>
          <w:szCs w:val="14"/>
        </w:rPr>
      </w:pPr>
      <w:r w:rsidRPr="004131B3">
        <w:rPr>
          <w:sz w:val="14"/>
          <w:szCs w:val="14"/>
        </w:rPr>
        <w:t>1.5. Подпункт 5.3.1 пункта 5.3 раздела 5 в редакции:</w:t>
      </w:r>
    </w:p>
    <w:p w14:paraId="04F993D2" w14:textId="77777777" w:rsidR="008561C3" w:rsidRPr="004131B3" w:rsidRDefault="008561C3" w:rsidP="008561C3">
      <w:pPr>
        <w:ind w:firstLine="284"/>
        <w:jc w:val="both"/>
        <w:rPr>
          <w:sz w:val="14"/>
          <w:szCs w:val="14"/>
        </w:rPr>
      </w:pPr>
      <w:r w:rsidRPr="004131B3">
        <w:rPr>
          <w:sz w:val="14"/>
          <w:szCs w:val="14"/>
        </w:rPr>
        <w:t xml:space="preserve"> «5.3.1. Показатели </w:t>
      </w:r>
      <w:proofErr w:type="gramStart"/>
      <w:r w:rsidRPr="004131B3">
        <w:rPr>
          <w:sz w:val="14"/>
          <w:szCs w:val="14"/>
        </w:rPr>
        <w:t>для  квартальных</w:t>
      </w:r>
      <w:proofErr w:type="gramEnd"/>
      <w:r w:rsidRPr="004131B3">
        <w:rPr>
          <w:sz w:val="14"/>
          <w:szCs w:val="14"/>
        </w:rPr>
        <w:t xml:space="preserve"> стимулирующих выплат работникам учреждения, занимающим должности работников образования:</w:t>
      </w:r>
    </w:p>
    <w:p w14:paraId="75A89D1A" w14:textId="77777777" w:rsidR="008561C3" w:rsidRPr="004131B3" w:rsidRDefault="008561C3" w:rsidP="008561C3">
      <w:pPr>
        <w:ind w:firstLine="284"/>
        <w:jc w:val="both"/>
        <w:rPr>
          <w:sz w:val="14"/>
          <w:szCs w:val="14"/>
        </w:rPr>
      </w:pPr>
      <w:r w:rsidRPr="004131B3">
        <w:rPr>
          <w:sz w:val="14"/>
          <w:szCs w:val="14"/>
        </w:rPr>
        <w:t>- инициатива, творчество и применение современных форм и методов организации труда, 20%;</w:t>
      </w:r>
    </w:p>
    <w:p w14:paraId="609FE907" w14:textId="77777777" w:rsidR="008561C3" w:rsidRPr="004131B3" w:rsidRDefault="008561C3" w:rsidP="008561C3">
      <w:pPr>
        <w:ind w:firstLine="284"/>
        <w:jc w:val="both"/>
        <w:rPr>
          <w:sz w:val="14"/>
          <w:szCs w:val="14"/>
        </w:rPr>
      </w:pPr>
      <w:r w:rsidRPr="004131B3">
        <w:rPr>
          <w:sz w:val="14"/>
          <w:szCs w:val="14"/>
        </w:rPr>
        <w:t>- качественная подготовка и проведение мероприятий, связанных с уставной деятельностью Учреждения, 20%;</w:t>
      </w:r>
    </w:p>
    <w:p w14:paraId="71BB91AC" w14:textId="77777777" w:rsidR="008561C3" w:rsidRPr="004131B3" w:rsidRDefault="008561C3" w:rsidP="008561C3">
      <w:pPr>
        <w:ind w:firstLine="284"/>
        <w:jc w:val="both"/>
        <w:rPr>
          <w:sz w:val="14"/>
          <w:szCs w:val="14"/>
        </w:rPr>
      </w:pPr>
      <w:r w:rsidRPr="004131B3">
        <w:rPr>
          <w:sz w:val="14"/>
          <w:szCs w:val="14"/>
        </w:rPr>
        <w:t>- выполнение порученной работы, связанной с обеспечением рабочего процесса или уставной деятельности Учреждения, 20%;</w:t>
      </w:r>
    </w:p>
    <w:p w14:paraId="43D07569" w14:textId="77777777" w:rsidR="008561C3" w:rsidRPr="004131B3" w:rsidRDefault="008561C3" w:rsidP="008561C3">
      <w:pPr>
        <w:ind w:firstLine="284"/>
        <w:jc w:val="both"/>
        <w:rPr>
          <w:sz w:val="14"/>
          <w:szCs w:val="14"/>
        </w:rPr>
      </w:pPr>
      <w:r w:rsidRPr="004131B3">
        <w:rPr>
          <w:sz w:val="14"/>
          <w:szCs w:val="14"/>
        </w:rPr>
        <w:t>- за выполнение особо важных и срочных работ, проведение особо важных мероприятий, 20%;</w:t>
      </w:r>
    </w:p>
    <w:p w14:paraId="2F3515C9" w14:textId="77777777" w:rsidR="008561C3" w:rsidRPr="004131B3" w:rsidRDefault="008561C3" w:rsidP="008561C3">
      <w:pPr>
        <w:ind w:firstLine="284"/>
        <w:jc w:val="both"/>
        <w:rPr>
          <w:sz w:val="14"/>
          <w:szCs w:val="14"/>
        </w:rPr>
      </w:pPr>
      <w:r w:rsidRPr="004131B3">
        <w:rPr>
          <w:sz w:val="14"/>
          <w:szCs w:val="14"/>
        </w:rPr>
        <w:t>- востребованность предмета, 20%»;</w:t>
      </w:r>
    </w:p>
    <w:p w14:paraId="2291954A" w14:textId="77777777" w:rsidR="008561C3" w:rsidRPr="004131B3" w:rsidRDefault="008561C3" w:rsidP="008561C3">
      <w:pPr>
        <w:ind w:firstLine="284"/>
        <w:jc w:val="both"/>
        <w:rPr>
          <w:sz w:val="14"/>
          <w:szCs w:val="14"/>
        </w:rPr>
      </w:pPr>
      <w:r w:rsidRPr="004131B3">
        <w:rPr>
          <w:sz w:val="14"/>
          <w:szCs w:val="14"/>
        </w:rPr>
        <w:t>1.6. Пункт 6.2 раздела 6 в редакции:</w:t>
      </w:r>
    </w:p>
    <w:p w14:paraId="4619067C" w14:textId="77777777" w:rsidR="008561C3" w:rsidRPr="004131B3" w:rsidRDefault="008561C3" w:rsidP="008561C3">
      <w:pPr>
        <w:widowControl w:val="0"/>
        <w:shd w:val="clear" w:color="auto" w:fill="FFFFFF"/>
        <w:tabs>
          <w:tab w:val="left" w:pos="1027"/>
        </w:tabs>
        <w:autoSpaceDE w:val="0"/>
        <w:autoSpaceDN w:val="0"/>
        <w:adjustRightInd w:val="0"/>
        <w:ind w:firstLine="284"/>
        <w:jc w:val="both"/>
        <w:rPr>
          <w:sz w:val="14"/>
          <w:szCs w:val="14"/>
        </w:rPr>
      </w:pPr>
      <w:r w:rsidRPr="004131B3">
        <w:rPr>
          <w:sz w:val="14"/>
          <w:szCs w:val="14"/>
        </w:rPr>
        <w:t xml:space="preserve">«6.2. Выплата премии работникам   </w:t>
      </w:r>
      <w:proofErr w:type="gramStart"/>
      <w:r w:rsidRPr="004131B3">
        <w:rPr>
          <w:sz w:val="14"/>
          <w:szCs w:val="14"/>
        </w:rPr>
        <w:t>учреждения  осуществляется</w:t>
      </w:r>
      <w:proofErr w:type="gramEnd"/>
      <w:r w:rsidRPr="004131B3">
        <w:rPr>
          <w:sz w:val="14"/>
          <w:szCs w:val="14"/>
        </w:rPr>
        <w:t xml:space="preserve"> ежемесячно на основании оценки  интенсивности и результатов  их профессиональной деятельности, в соответствии с установленными правовым актом учреждения критериями оценки их деятельности путем суммирования баллов за отчетный период  и формирования рейтинговых таблиц. </w:t>
      </w:r>
    </w:p>
    <w:p w14:paraId="491A8B47" w14:textId="77777777" w:rsidR="008561C3" w:rsidRPr="004131B3" w:rsidRDefault="008561C3" w:rsidP="008561C3">
      <w:pPr>
        <w:widowControl w:val="0"/>
        <w:shd w:val="clear" w:color="auto" w:fill="FFFFFF"/>
        <w:tabs>
          <w:tab w:val="left" w:pos="1027"/>
        </w:tabs>
        <w:autoSpaceDE w:val="0"/>
        <w:autoSpaceDN w:val="0"/>
        <w:adjustRightInd w:val="0"/>
        <w:ind w:firstLine="284"/>
        <w:jc w:val="both"/>
        <w:rPr>
          <w:sz w:val="14"/>
          <w:szCs w:val="14"/>
        </w:rPr>
      </w:pPr>
      <w:r w:rsidRPr="004131B3">
        <w:rPr>
          <w:sz w:val="14"/>
          <w:szCs w:val="14"/>
        </w:rPr>
        <w:t>Показатели интенсивности деятельности работников учреждений и критерии оценки их деятельности могут быть расширены, скорректированы с учетом специфики деятельности учреждения правовым актом учреждения.</w:t>
      </w:r>
    </w:p>
    <w:p w14:paraId="1A5E0088" w14:textId="77777777" w:rsidR="008561C3" w:rsidRPr="004131B3" w:rsidRDefault="008561C3" w:rsidP="008561C3">
      <w:pPr>
        <w:widowControl w:val="0"/>
        <w:shd w:val="clear" w:color="auto" w:fill="FFFFFF"/>
        <w:tabs>
          <w:tab w:val="left" w:pos="1027"/>
        </w:tabs>
        <w:autoSpaceDE w:val="0"/>
        <w:autoSpaceDN w:val="0"/>
        <w:adjustRightInd w:val="0"/>
        <w:ind w:firstLine="284"/>
        <w:jc w:val="both"/>
        <w:rPr>
          <w:sz w:val="14"/>
          <w:szCs w:val="14"/>
        </w:rPr>
      </w:pPr>
      <w:r w:rsidRPr="004131B3">
        <w:rPr>
          <w:sz w:val="14"/>
          <w:szCs w:val="14"/>
        </w:rPr>
        <w:t>Денежный вес одного балла устанавливается в соответствии с локальными актами учреждения».</w:t>
      </w:r>
    </w:p>
    <w:p w14:paraId="7A4F0461" w14:textId="77777777" w:rsidR="008561C3" w:rsidRPr="004131B3" w:rsidRDefault="008561C3" w:rsidP="008561C3">
      <w:pPr>
        <w:tabs>
          <w:tab w:val="left" w:pos="5725"/>
        </w:tabs>
        <w:ind w:firstLine="284"/>
        <w:jc w:val="both"/>
        <w:rPr>
          <w:sz w:val="14"/>
          <w:szCs w:val="14"/>
        </w:rPr>
      </w:pPr>
      <w:r w:rsidRPr="004131B3">
        <w:rPr>
          <w:sz w:val="14"/>
          <w:szCs w:val="14"/>
        </w:rPr>
        <w:t xml:space="preserve">2. Опубликовать настоящее постановление в периодическом печатном </w:t>
      </w:r>
      <w:proofErr w:type="gramStart"/>
      <w:r w:rsidRPr="004131B3">
        <w:rPr>
          <w:sz w:val="14"/>
          <w:szCs w:val="14"/>
        </w:rPr>
        <w:t>издании  «</w:t>
      </w:r>
      <w:proofErr w:type="gramEnd"/>
      <w:r w:rsidRPr="004131B3">
        <w:rPr>
          <w:sz w:val="14"/>
          <w:szCs w:val="14"/>
        </w:rPr>
        <w:t>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468054F" w14:textId="77777777" w:rsidR="008561C3" w:rsidRPr="004131B3" w:rsidRDefault="008561C3" w:rsidP="008561C3">
      <w:pPr>
        <w:jc w:val="center"/>
        <w:rPr>
          <w:b/>
          <w:sz w:val="14"/>
          <w:szCs w:val="14"/>
        </w:rPr>
      </w:pPr>
    </w:p>
    <w:p w14:paraId="58C7661D" w14:textId="77777777" w:rsidR="008561C3" w:rsidRPr="004131B3" w:rsidRDefault="008561C3" w:rsidP="008561C3">
      <w:pPr>
        <w:jc w:val="center"/>
        <w:rPr>
          <w:b/>
          <w:sz w:val="14"/>
          <w:szCs w:val="14"/>
        </w:rPr>
      </w:pPr>
    </w:p>
    <w:p w14:paraId="74A55C18" w14:textId="77777777" w:rsidR="008561C3" w:rsidRPr="004131B3" w:rsidRDefault="008561C3" w:rsidP="008561C3">
      <w:pPr>
        <w:suppressAutoHyphens/>
        <w:jc w:val="both"/>
        <w:outlineLvl w:val="0"/>
        <w:rPr>
          <w:b/>
          <w:sz w:val="14"/>
          <w:szCs w:val="14"/>
          <w:lang w:eastAsia="x-none"/>
        </w:rPr>
      </w:pPr>
      <w:r w:rsidRPr="004131B3">
        <w:rPr>
          <w:b/>
          <w:sz w:val="14"/>
          <w:szCs w:val="14"/>
          <w:lang w:eastAsia="x-none"/>
        </w:rPr>
        <w:t>Заместитель Главы администрации   Ю.В. Михайлова</w:t>
      </w:r>
    </w:p>
    <w:p w14:paraId="65162223" w14:textId="1D288BA8" w:rsidR="008561C3" w:rsidRDefault="008561C3" w:rsidP="008561C3">
      <w:pPr>
        <w:jc w:val="center"/>
        <w:rPr>
          <w:b/>
          <w:sz w:val="16"/>
          <w:szCs w:val="16"/>
        </w:rPr>
      </w:pPr>
    </w:p>
    <w:p w14:paraId="27C3DC3C" w14:textId="77777777" w:rsidR="008561C3" w:rsidRDefault="008561C3" w:rsidP="008561C3">
      <w:pPr>
        <w:jc w:val="center"/>
        <w:rPr>
          <w:b/>
          <w:sz w:val="16"/>
          <w:szCs w:val="16"/>
        </w:rPr>
      </w:pPr>
    </w:p>
    <w:p w14:paraId="59E921B6" w14:textId="280A21EA" w:rsidR="008561C3" w:rsidRPr="000F21E7" w:rsidRDefault="008561C3" w:rsidP="008561C3">
      <w:pPr>
        <w:jc w:val="center"/>
        <w:rPr>
          <w:b/>
          <w:sz w:val="16"/>
          <w:szCs w:val="16"/>
        </w:rPr>
      </w:pPr>
      <w:r w:rsidRPr="000F21E7">
        <w:rPr>
          <w:b/>
          <w:sz w:val="16"/>
          <w:szCs w:val="16"/>
        </w:rPr>
        <w:t>ПОСТАНОВЛЕНИЕ</w:t>
      </w:r>
    </w:p>
    <w:p w14:paraId="5FBF26C5" w14:textId="77777777" w:rsidR="008561C3" w:rsidRPr="000F21E7" w:rsidRDefault="008561C3" w:rsidP="008561C3">
      <w:pPr>
        <w:jc w:val="center"/>
        <w:rPr>
          <w:sz w:val="16"/>
          <w:szCs w:val="16"/>
        </w:rPr>
      </w:pPr>
      <w:r w:rsidRPr="000F21E7">
        <w:rPr>
          <w:sz w:val="16"/>
          <w:szCs w:val="16"/>
        </w:rPr>
        <w:t>Администрации Солецкого муниципального округа</w:t>
      </w:r>
    </w:p>
    <w:p w14:paraId="433F43BC" w14:textId="77777777" w:rsidR="008561C3" w:rsidRPr="000F21E7" w:rsidRDefault="008561C3" w:rsidP="008561C3">
      <w:pPr>
        <w:jc w:val="center"/>
        <w:rPr>
          <w:sz w:val="16"/>
          <w:szCs w:val="16"/>
        </w:rPr>
      </w:pPr>
    </w:p>
    <w:p w14:paraId="6D1659E9" w14:textId="0CC7D57E" w:rsidR="008561C3" w:rsidRPr="000F21E7" w:rsidRDefault="008561C3" w:rsidP="008561C3">
      <w:pPr>
        <w:jc w:val="center"/>
        <w:rPr>
          <w:sz w:val="16"/>
          <w:szCs w:val="16"/>
        </w:rPr>
      </w:pPr>
      <w:r w:rsidRPr="000F21E7">
        <w:rPr>
          <w:sz w:val="16"/>
          <w:szCs w:val="16"/>
        </w:rPr>
        <w:t xml:space="preserve">от </w:t>
      </w:r>
      <w:r>
        <w:rPr>
          <w:sz w:val="16"/>
          <w:szCs w:val="16"/>
        </w:rPr>
        <w:t>19.01.2022 № 74</w:t>
      </w:r>
    </w:p>
    <w:p w14:paraId="0D843EF3" w14:textId="77777777" w:rsidR="008561C3" w:rsidRPr="000F21E7" w:rsidRDefault="008561C3" w:rsidP="008561C3">
      <w:pPr>
        <w:jc w:val="center"/>
        <w:rPr>
          <w:sz w:val="16"/>
          <w:szCs w:val="16"/>
        </w:rPr>
      </w:pPr>
      <w:r w:rsidRPr="000F21E7">
        <w:rPr>
          <w:sz w:val="16"/>
          <w:szCs w:val="16"/>
        </w:rPr>
        <w:t>г. Сольцы</w:t>
      </w:r>
    </w:p>
    <w:p w14:paraId="21BA5EF5" w14:textId="77777777" w:rsidR="008561C3" w:rsidRDefault="008561C3" w:rsidP="00ED5DAD">
      <w:pPr>
        <w:suppressAutoHyphens/>
        <w:ind w:firstLine="284"/>
        <w:jc w:val="center"/>
        <w:rPr>
          <w:sz w:val="14"/>
          <w:szCs w:val="14"/>
        </w:rPr>
      </w:pPr>
    </w:p>
    <w:p w14:paraId="1DDF102D" w14:textId="77777777" w:rsidR="008561C3" w:rsidRPr="0023451F" w:rsidRDefault="008561C3" w:rsidP="008561C3">
      <w:pPr>
        <w:widowControl w:val="0"/>
        <w:suppressAutoHyphens/>
        <w:autoSpaceDE w:val="0"/>
        <w:autoSpaceDN w:val="0"/>
        <w:adjustRightInd w:val="0"/>
        <w:jc w:val="center"/>
        <w:rPr>
          <w:b/>
          <w:sz w:val="14"/>
          <w:szCs w:val="14"/>
        </w:rPr>
      </w:pPr>
      <w:r w:rsidRPr="0023451F">
        <w:rPr>
          <w:b/>
          <w:sz w:val="14"/>
          <w:szCs w:val="14"/>
        </w:rPr>
        <w:t xml:space="preserve">О внесении изменений в муниципальную программу Солецкого </w:t>
      </w:r>
    </w:p>
    <w:p w14:paraId="117C5CF3" w14:textId="77777777" w:rsidR="008561C3" w:rsidRPr="0023451F" w:rsidRDefault="008561C3" w:rsidP="008561C3">
      <w:pPr>
        <w:widowControl w:val="0"/>
        <w:suppressAutoHyphens/>
        <w:autoSpaceDE w:val="0"/>
        <w:autoSpaceDN w:val="0"/>
        <w:adjustRightInd w:val="0"/>
        <w:jc w:val="center"/>
        <w:rPr>
          <w:b/>
          <w:sz w:val="14"/>
          <w:szCs w:val="14"/>
        </w:rPr>
      </w:pPr>
      <w:r w:rsidRPr="0023451F">
        <w:rPr>
          <w:b/>
          <w:sz w:val="14"/>
          <w:szCs w:val="14"/>
        </w:rPr>
        <w:t>муниципального округа «Совершенствование и содержание дорожного хозяйства Солецкого муниципального округа»</w:t>
      </w:r>
    </w:p>
    <w:p w14:paraId="6B069E82" w14:textId="77777777" w:rsidR="008561C3" w:rsidRPr="0023451F" w:rsidRDefault="008561C3" w:rsidP="008561C3">
      <w:pPr>
        <w:suppressAutoHyphens/>
        <w:autoSpaceDE w:val="0"/>
        <w:autoSpaceDN w:val="0"/>
        <w:adjustRightInd w:val="0"/>
        <w:jc w:val="both"/>
        <w:rPr>
          <w:sz w:val="14"/>
          <w:szCs w:val="14"/>
        </w:rPr>
      </w:pPr>
    </w:p>
    <w:p w14:paraId="77FBBEF5" w14:textId="77777777" w:rsidR="008561C3" w:rsidRPr="0023451F" w:rsidRDefault="008561C3" w:rsidP="008561C3">
      <w:pPr>
        <w:widowControl w:val="0"/>
        <w:suppressAutoHyphens/>
        <w:autoSpaceDE w:val="0"/>
        <w:autoSpaceDN w:val="0"/>
        <w:adjustRightInd w:val="0"/>
        <w:ind w:firstLine="284"/>
        <w:jc w:val="both"/>
        <w:rPr>
          <w:sz w:val="14"/>
          <w:szCs w:val="14"/>
        </w:rPr>
      </w:pPr>
      <w:r w:rsidRPr="0023451F">
        <w:rPr>
          <w:sz w:val="14"/>
          <w:szCs w:val="14"/>
        </w:rPr>
        <w:t xml:space="preserve">В соответствии со статьей 179 Бюджетного кодекса Российской Федерации, с  федеральными законами от 10 декабря 1995 года   №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муниципального района от 31.08.2020 № 1015 «Об утверждения Перечня  муниципальных программ Солецкого муниципального округа»,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и в целях развития и совершенствования сети автомобильных дорог общего пользования местного значения на территории Солецкого муниципального округа, Администрация Солецкого муниципального округа  </w:t>
      </w:r>
      <w:r w:rsidRPr="0023451F">
        <w:rPr>
          <w:b/>
          <w:sz w:val="14"/>
          <w:szCs w:val="14"/>
        </w:rPr>
        <w:t>ПОСТАНОВЛЯЕТ:</w:t>
      </w:r>
    </w:p>
    <w:p w14:paraId="0FD9C633" w14:textId="77777777" w:rsidR="008561C3" w:rsidRPr="0023451F" w:rsidRDefault="008561C3" w:rsidP="008561C3">
      <w:pPr>
        <w:widowControl w:val="0"/>
        <w:suppressAutoHyphens/>
        <w:autoSpaceDE w:val="0"/>
        <w:autoSpaceDN w:val="0"/>
        <w:adjustRightInd w:val="0"/>
        <w:ind w:firstLine="284"/>
        <w:jc w:val="both"/>
        <w:rPr>
          <w:sz w:val="14"/>
          <w:szCs w:val="14"/>
        </w:rPr>
      </w:pPr>
      <w:r w:rsidRPr="0023451F">
        <w:rPr>
          <w:sz w:val="14"/>
          <w:szCs w:val="14"/>
        </w:rPr>
        <w:t>1. Внести изменения в муниципальную программу Солецкого муниципального округа «Совершенствование и содержание дорожного хозяйства Солецкого муниципального округа», утвержденную постановлением Администрации муниципального округа от 25.01.2021 № 79 (в редакции постановлений Администрации муниципального округа от 09.03.2021 № 348, от 30.07.2021 № 1088, от 24.12.2021 №1931, от 30.12.2021 № 1984) (далее – Программа):</w:t>
      </w:r>
    </w:p>
    <w:p w14:paraId="30955C7C" w14:textId="77777777" w:rsidR="008561C3" w:rsidRPr="0023451F" w:rsidRDefault="008561C3" w:rsidP="008561C3">
      <w:pPr>
        <w:tabs>
          <w:tab w:val="left" w:pos="4536"/>
        </w:tabs>
        <w:ind w:firstLine="284"/>
        <w:jc w:val="both"/>
        <w:rPr>
          <w:sz w:val="14"/>
          <w:szCs w:val="14"/>
        </w:rPr>
      </w:pPr>
      <w:r w:rsidRPr="0023451F">
        <w:rPr>
          <w:sz w:val="14"/>
          <w:szCs w:val="14"/>
        </w:rPr>
        <w:t xml:space="preserve">1.1. Изложить раздел 6 паспорта Программы в редакции: </w:t>
      </w:r>
    </w:p>
    <w:p w14:paraId="6D09BF3C" w14:textId="77777777" w:rsidR="008561C3" w:rsidRPr="0023451F" w:rsidRDefault="008561C3" w:rsidP="008561C3">
      <w:pPr>
        <w:suppressAutoHyphens/>
        <w:autoSpaceDE w:val="0"/>
        <w:autoSpaceDN w:val="0"/>
        <w:adjustRightInd w:val="0"/>
        <w:ind w:firstLine="284"/>
        <w:jc w:val="both"/>
        <w:rPr>
          <w:b/>
          <w:sz w:val="14"/>
          <w:szCs w:val="14"/>
        </w:rPr>
      </w:pPr>
      <w:r w:rsidRPr="0023451F">
        <w:rPr>
          <w:b/>
          <w:sz w:val="14"/>
          <w:szCs w:val="14"/>
        </w:rPr>
        <w:t>«6. Объемы и источники финансирования муниципальной программы в целом и по годам реализации (тыс. руб.):</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98"/>
        <w:gridCol w:w="875"/>
        <w:gridCol w:w="823"/>
        <w:gridCol w:w="1158"/>
        <w:gridCol w:w="967"/>
        <w:gridCol w:w="725"/>
      </w:tblGrid>
      <w:tr w:rsidR="008561C3" w:rsidRPr="008561C3" w14:paraId="767C1F15" w14:textId="77777777" w:rsidTr="008561C3">
        <w:trPr>
          <w:trHeight w:val="20"/>
          <w:tblCellSpacing w:w="5" w:type="nil"/>
        </w:trPr>
        <w:tc>
          <w:tcPr>
            <w:tcW w:w="0" w:type="auto"/>
            <w:vMerge w:val="restart"/>
          </w:tcPr>
          <w:p w14:paraId="29FA57DC"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Год</w:t>
            </w:r>
          </w:p>
        </w:tc>
        <w:tc>
          <w:tcPr>
            <w:tcW w:w="0" w:type="auto"/>
            <w:gridSpan w:val="5"/>
          </w:tcPr>
          <w:p w14:paraId="04095E87"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Источник финансирования</w:t>
            </w:r>
          </w:p>
        </w:tc>
      </w:tr>
      <w:tr w:rsidR="008561C3" w:rsidRPr="008561C3" w14:paraId="0BFB6862" w14:textId="77777777" w:rsidTr="008561C3">
        <w:trPr>
          <w:trHeight w:val="20"/>
          <w:tblCellSpacing w:w="5" w:type="nil"/>
        </w:trPr>
        <w:tc>
          <w:tcPr>
            <w:tcW w:w="0" w:type="auto"/>
            <w:vMerge/>
          </w:tcPr>
          <w:p w14:paraId="12C151C2" w14:textId="77777777" w:rsidR="008561C3" w:rsidRPr="008561C3" w:rsidRDefault="008561C3" w:rsidP="00F14613">
            <w:pPr>
              <w:pStyle w:val="ConsPlusCell"/>
              <w:suppressAutoHyphens/>
              <w:jc w:val="center"/>
              <w:rPr>
                <w:rFonts w:ascii="Times New Roman" w:hAnsi="Times New Roman" w:cs="Times New Roman"/>
                <w:sz w:val="10"/>
                <w:szCs w:val="14"/>
              </w:rPr>
            </w:pPr>
          </w:p>
        </w:tc>
        <w:tc>
          <w:tcPr>
            <w:tcW w:w="0" w:type="auto"/>
          </w:tcPr>
          <w:p w14:paraId="1D6A2CF6"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федеральный бюджет</w:t>
            </w:r>
          </w:p>
        </w:tc>
        <w:tc>
          <w:tcPr>
            <w:tcW w:w="0" w:type="auto"/>
          </w:tcPr>
          <w:p w14:paraId="0D4B96A9"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областной бюджет</w:t>
            </w:r>
          </w:p>
        </w:tc>
        <w:tc>
          <w:tcPr>
            <w:tcW w:w="0" w:type="auto"/>
          </w:tcPr>
          <w:p w14:paraId="27DF9B3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бюджет муниципального округа</w:t>
            </w:r>
          </w:p>
        </w:tc>
        <w:tc>
          <w:tcPr>
            <w:tcW w:w="0" w:type="auto"/>
          </w:tcPr>
          <w:p w14:paraId="4851CA25"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внебюджетные средства</w:t>
            </w:r>
          </w:p>
        </w:tc>
        <w:tc>
          <w:tcPr>
            <w:tcW w:w="0" w:type="auto"/>
          </w:tcPr>
          <w:p w14:paraId="04C4C66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всего</w:t>
            </w:r>
          </w:p>
        </w:tc>
      </w:tr>
      <w:tr w:rsidR="008561C3" w:rsidRPr="008561C3" w14:paraId="519E1321" w14:textId="77777777" w:rsidTr="008561C3">
        <w:trPr>
          <w:trHeight w:val="20"/>
          <w:tblCellSpacing w:w="5" w:type="nil"/>
        </w:trPr>
        <w:tc>
          <w:tcPr>
            <w:tcW w:w="0" w:type="auto"/>
          </w:tcPr>
          <w:p w14:paraId="46E035B8"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1</w:t>
            </w:r>
          </w:p>
        </w:tc>
        <w:tc>
          <w:tcPr>
            <w:tcW w:w="0" w:type="auto"/>
          </w:tcPr>
          <w:p w14:paraId="22799D9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w:t>
            </w:r>
          </w:p>
        </w:tc>
        <w:tc>
          <w:tcPr>
            <w:tcW w:w="0" w:type="auto"/>
          </w:tcPr>
          <w:p w14:paraId="2E9EE00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3</w:t>
            </w:r>
          </w:p>
        </w:tc>
        <w:tc>
          <w:tcPr>
            <w:tcW w:w="0" w:type="auto"/>
          </w:tcPr>
          <w:p w14:paraId="20062FC9"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4</w:t>
            </w:r>
          </w:p>
        </w:tc>
        <w:tc>
          <w:tcPr>
            <w:tcW w:w="0" w:type="auto"/>
          </w:tcPr>
          <w:p w14:paraId="2863FC6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5</w:t>
            </w:r>
          </w:p>
        </w:tc>
        <w:tc>
          <w:tcPr>
            <w:tcW w:w="0" w:type="auto"/>
          </w:tcPr>
          <w:p w14:paraId="1ED7A33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6</w:t>
            </w:r>
          </w:p>
        </w:tc>
      </w:tr>
      <w:tr w:rsidR="008561C3" w:rsidRPr="008561C3" w14:paraId="56983529" w14:textId="77777777" w:rsidTr="008561C3">
        <w:trPr>
          <w:trHeight w:val="20"/>
          <w:tblCellSpacing w:w="5" w:type="nil"/>
        </w:trPr>
        <w:tc>
          <w:tcPr>
            <w:tcW w:w="0" w:type="auto"/>
          </w:tcPr>
          <w:p w14:paraId="3850CD21"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2021</w:t>
            </w:r>
          </w:p>
        </w:tc>
        <w:tc>
          <w:tcPr>
            <w:tcW w:w="0" w:type="auto"/>
            <w:vAlign w:val="bottom"/>
          </w:tcPr>
          <w:p w14:paraId="0EDA334C"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63EEA8F3" w14:textId="77777777" w:rsidR="008561C3" w:rsidRPr="008561C3" w:rsidRDefault="008561C3" w:rsidP="00F14613">
            <w:pPr>
              <w:jc w:val="center"/>
              <w:rPr>
                <w:sz w:val="10"/>
                <w:szCs w:val="14"/>
              </w:rPr>
            </w:pPr>
            <w:r w:rsidRPr="008561C3">
              <w:rPr>
                <w:sz w:val="10"/>
                <w:szCs w:val="14"/>
              </w:rPr>
              <w:t>35640,20000</w:t>
            </w:r>
          </w:p>
        </w:tc>
        <w:tc>
          <w:tcPr>
            <w:tcW w:w="0" w:type="auto"/>
            <w:vAlign w:val="bottom"/>
          </w:tcPr>
          <w:p w14:paraId="55D450E9" w14:textId="77777777" w:rsidR="008561C3" w:rsidRPr="008561C3" w:rsidRDefault="008561C3" w:rsidP="00F14613">
            <w:pPr>
              <w:jc w:val="center"/>
              <w:rPr>
                <w:sz w:val="10"/>
                <w:szCs w:val="14"/>
              </w:rPr>
            </w:pPr>
            <w:r w:rsidRPr="008561C3">
              <w:rPr>
                <w:sz w:val="10"/>
                <w:szCs w:val="14"/>
              </w:rPr>
              <w:t>7916,48750</w:t>
            </w:r>
          </w:p>
        </w:tc>
        <w:tc>
          <w:tcPr>
            <w:tcW w:w="0" w:type="auto"/>
            <w:vAlign w:val="bottom"/>
          </w:tcPr>
          <w:p w14:paraId="4D30E44B"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67B2EF6E" w14:textId="77777777" w:rsidR="008561C3" w:rsidRPr="008561C3" w:rsidRDefault="008561C3" w:rsidP="00F14613">
            <w:pPr>
              <w:jc w:val="center"/>
              <w:rPr>
                <w:b/>
                <w:bCs/>
                <w:sz w:val="10"/>
                <w:szCs w:val="14"/>
              </w:rPr>
            </w:pPr>
            <w:r w:rsidRPr="008561C3">
              <w:rPr>
                <w:b/>
                <w:bCs/>
                <w:sz w:val="10"/>
                <w:szCs w:val="14"/>
              </w:rPr>
              <w:t>43556,68750</w:t>
            </w:r>
          </w:p>
        </w:tc>
      </w:tr>
      <w:tr w:rsidR="008561C3" w:rsidRPr="008561C3" w14:paraId="059D3D8A" w14:textId="77777777" w:rsidTr="008561C3">
        <w:trPr>
          <w:trHeight w:val="20"/>
          <w:tblCellSpacing w:w="5" w:type="nil"/>
        </w:trPr>
        <w:tc>
          <w:tcPr>
            <w:tcW w:w="0" w:type="auto"/>
          </w:tcPr>
          <w:p w14:paraId="283C5CCF"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2022</w:t>
            </w:r>
          </w:p>
        </w:tc>
        <w:tc>
          <w:tcPr>
            <w:tcW w:w="0" w:type="auto"/>
            <w:vAlign w:val="bottom"/>
          </w:tcPr>
          <w:p w14:paraId="2EC12ECB"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442CE110" w14:textId="77777777" w:rsidR="008561C3" w:rsidRPr="008561C3" w:rsidRDefault="008561C3" w:rsidP="00F14613">
            <w:pPr>
              <w:jc w:val="center"/>
              <w:rPr>
                <w:sz w:val="10"/>
                <w:szCs w:val="14"/>
              </w:rPr>
            </w:pPr>
            <w:r w:rsidRPr="008561C3">
              <w:rPr>
                <w:sz w:val="10"/>
                <w:szCs w:val="14"/>
              </w:rPr>
              <w:t>62234,60000</w:t>
            </w:r>
          </w:p>
        </w:tc>
        <w:tc>
          <w:tcPr>
            <w:tcW w:w="0" w:type="auto"/>
            <w:vAlign w:val="bottom"/>
          </w:tcPr>
          <w:p w14:paraId="08C2E8F3" w14:textId="77777777" w:rsidR="008561C3" w:rsidRPr="008561C3" w:rsidRDefault="008561C3" w:rsidP="00F14613">
            <w:pPr>
              <w:jc w:val="center"/>
              <w:rPr>
                <w:sz w:val="10"/>
                <w:szCs w:val="14"/>
              </w:rPr>
            </w:pPr>
            <w:r w:rsidRPr="008561C3">
              <w:rPr>
                <w:sz w:val="10"/>
                <w:szCs w:val="14"/>
              </w:rPr>
              <w:t>6487,95000</w:t>
            </w:r>
          </w:p>
        </w:tc>
        <w:tc>
          <w:tcPr>
            <w:tcW w:w="0" w:type="auto"/>
            <w:vAlign w:val="bottom"/>
          </w:tcPr>
          <w:p w14:paraId="386F665A"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24B66DC1" w14:textId="77777777" w:rsidR="008561C3" w:rsidRPr="008561C3" w:rsidRDefault="008561C3" w:rsidP="00F14613">
            <w:pPr>
              <w:jc w:val="center"/>
              <w:rPr>
                <w:b/>
                <w:bCs/>
                <w:sz w:val="10"/>
                <w:szCs w:val="14"/>
              </w:rPr>
            </w:pPr>
            <w:r w:rsidRPr="008561C3">
              <w:rPr>
                <w:b/>
                <w:bCs/>
                <w:sz w:val="10"/>
                <w:szCs w:val="14"/>
              </w:rPr>
              <w:t>68722,55000</w:t>
            </w:r>
          </w:p>
        </w:tc>
      </w:tr>
      <w:tr w:rsidR="008561C3" w:rsidRPr="008561C3" w14:paraId="32C4275D" w14:textId="77777777" w:rsidTr="008561C3">
        <w:trPr>
          <w:trHeight w:val="20"/>
          <w:tblCellSpacing w:w="5" w:type="nil"/>
        </w:trPr>
        <w:tc>
          <w:tcPr>
            <w:tcW w:w="0" w:type="auto"/>
          </w:tcPr>
          <w:p w14:paraId="7C4E81F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2023</w:t>
            </w:r>
          </w:p>
        </w:tc>
        <w:tc>
          <w:tcPr>
            <w:tcW w:w="0" w:type="auto"/>
            <w:vAlign w:val="bottom"/>
          </w:tcPr>
          <w:p w14:paraId="6ADDC337"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5896FC01" w14:textId="77777777" w:rsidR="008561C3" w:rsidRPr="008561C3" w:rsidRDefault="008561C3" w:rsidP="00F14613">
            <w:pPr>
              <w:jc w:val="center"/>
              <w:rPr>
                <w:sz w:val="10"/>
                <w:szCs w:val="14"/>
              </w:rPr>
            </w:pPr>
            <w:r w:rsidRPr="008561C3">
              <w:rPr>
                <w:sz w:val="10"/>
                <w:szCs w:val="14"/>
              </w:rPr>
              <w:t>5906,00000</w:t>
            </w:r>
          </w:p>
        </w:tc>
        <w:tc>
          <w:tcPr>
            <w:tcW w:w="0" w:type="auto"/>
            <w:vAlign w:val="bottom"/>
          </w:tcPr>
          <w:p w14:paraId="334EA947" w14:textId="77777777" w:rsidR="008561C3" w:rsidRPr="008561C3" w:rsidRDefault="008561C3" w:rsidP="00F14613">
            <w:pPr>
              <w:jc w:val="center"/>
              <w:rPr>
                <w:sz w:val="10"/>
                <w:szCs w:val="14"/>
              </w:rPr>
            </w:pPr>
            <w:r w:rsidRPr="008561C3">
              <w:rPr>
                <w:sz w:val="10"/>
                <w:szCs w:val="14"/>
              </w:rPr>
              <w:t>6500,39000</w:t>
            </w:r>
          </w:p>
        </w:tc>
        <w:tc>
          <w:tcPr>
            <w:tcW w:w="0" w:type="auto"/>
            <w:vAlign w:val="bottom"/>
          </w:tcPr>
          <w:p w14:paraId="6BC0C662"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5D878347" w14:textId="77777777" w:rsidR="008561C3" w:rsidRPr="008561C3" w:rsidRDefault="008561C3" w:rsidP="00F14613">
            <w:pPr>
              <w:jc w:val="center"/>
              <w:rPr>
                <w:b/>
                <w:bCs/>
                <w:sz w:val="10"/>
                <w:szCs w:val="14"/>
              </w:rPr>
            </w:pPr>
            <w:r w:rsidRPr="008561C3">
              <w:rPr>
                <w:b/>
                <w:bCs/>
                <w:sz w:val="10"/>
                <w:szCs w:val="14"/>
              </w:rPr>
              <w:t>12406,39000</w:t>
            </w:r>
          </w:p>
        </w:tc>
      </w:tr>
      <w:tr w:rsidR="008561C3" w:rsidRPr="008561C3" w14:paraId="16B2BB79" w14:textId="77777777" w:rsidTr="008561C3">
        <w:trPr>
          <w:trHeight w:val="20"/>
          <w:tblCellSpacing w:w="5" w:type="nil"/>
        </w:trPr>
        <w:tc>
          <w:tcPr>
            <w:tcW w:w="0" w:type="auto"/>
          </w:tcPr>
          <w:p w14:paraId="2A26FC32"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2024</w:t>
            </w:r>
          </w:p>
        </w:tc>
        <w:tc>
          <w:tcPr>
            <w:tcW w:w="0" w:type="auto"/>
            <w:vAlign w:val="bottom"/>
          </w:tcPr>
          <w:p w14:paraId="34A5C2BC"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562C8574" w14:textId="77777777" w:rsidR="008561C3" w:rsidRPr="008561C3" w:rsidRDefault="008561C3" w:rsidP="00F14613">
            <w:pPr>
              <w:jc w:val="center"/>
              <w:rPr>
                <w:sz w:val="10"/>
                <w:szCs w:val="14"/>
              </w:rPr>
            </w:pPr>
            <w:r w:rsidRPr="008561C3">
              <w:rPr>
                <w:sz w:val="10"/>
                <w:szCs w:val="14"/>
              </w:rPr>
              <w:t>5906,00000</w:t>
            </w:r>
          </w:p>
        </w:tc>
        <w:tc>
          <w:tcPr>
            <w:tcW w:w="0" w:type="auto"/>
            <w:vAlign w:val="bottom"/>
          </w:tcPr>
          <w:p w14:paraId="0508A735" w14:textId="77777777" w:rsidR="008561C3" w:rsidRPr="008561C3" w:rsidRDefault="008561C3" w:rsidP="00F14613">
            <w:pPr>
              <w:jc w:val="center"/>
              <w:rPr>
                <w:sz w:val="10"/>
                <w:szCs w:val="14"/>
              </w:rPr>
            </w:pPr>
            <w:r w:rsidRPr="008561C3">
              <w:rPr>
                <w:sz w:val="10"/>
                <w:szCs w:val="14"/>
              </w:rPr>
              <w:t>6635,28000</w:t>
            </w:r>
          </w:p>
        </w:tc>
        <w:tc>
          <w:tcPr>
            <w:tcW w:w="0" w:type="auto"/>
            <w:vAlign w:val="bottom"/>
          </w:tcPr>
          <w:p w14:paraId="38035D98"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742A52AD" w14:textId="77777777" w:rsidR="008561C3" w:rsidRPr="008561C3" w:rsidRDefault="008561C3" w:rsidP="00F14613">
            <w:pPr>
              <w:jc w:val="center"/>
              <w:rPr>
                <w:b/>
                <w:bCs/>
                <w:sz w:val="10"/>
                <w:szCs w:val="14"/>
              </w:rPr>
            </w:pPr>
            <w:r w:rsidRPr="008561C3">
              <w:rPr>
                <w:b/>
                <w:bCs/>
                <w:sz w:val="10"/>
                <w:szCs w:val="14"/>
              </w:rPr>
              <w:t>12541,28000</w:t>
            </w:r>
          </w:p>
        </w:tc>
      </w:tr>
      <w:tr w:rsidR="008561C3" w:rsidRPr="008561C3" w14:paraId="3D145B75" w14:textId="77777777" w:rsidTr="008561C3">
        <w:trPr>
          <w:trHeight w:val="20"/>
          <w:tblCellSpacing w:w="5" w:type="nil"/>
        </w:trPr>
        <w:tc>
          <w:tcPr>
            <w:tcW w:w="0" w:type="auto"/>
          </w:tcPr>
          <w:p w14:paraId="61CED7EA"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2025</w:t>
            </w:r>
          </w:p>
        </w:tc>
        <w:tc>
          <w:tcPr>
            <w:tcW w:w="0" w:type="auto"/>
            <w:vAlign w:val="bottom"/>
          </w:tcPr>
          <w:p w14:paraId="573E065F"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0187469A"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3DAC3E7D"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13E61243"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7C5752E7"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180EA142" w14:textId="77777777" w:rsidTr="008561C3">
        <w:trPr>
          <w:trHeight w:val="20"/>
          <w:tblCellSpacing w:w="5" w:type="nil"/>
        </w:trPr>
        <w:tc>
          <w:tcPr>
            <w:tcW w:w="0" w:type="auto"/>
          </w:tcPr>
          <w:p w14:paraId="510574F0"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2026</w:t>
            </w:r>
          </w:p>
        </w:tc>
        <w:tc>
          <w:tcPr>
            <w:tcW w:w="0" w:type="auto"/>
            <w:vAlign w:val="bottom"/>
          </w:tcPr>
          <w:p w14:paraId="5964086F"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6DA45DB8"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55AC3C0D"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4B88A141" w14:textId="77777777" w:rsidR="008561C3" w:rsidRPr="008561C3" w:rsidRDefault="008561C3" w:rsidP="00F14613">
            <w:pPr>
              <w:jc w:val="center"/>
              <w:rPr>
                <w:sz w:val="10"/>
                <w:szCs w:val="14"/>
              </w:rPr>
            </w:pPr>
            <w:r w:rsidRPr="008561C3">
              <w:rPr>
                <w:sz w:val="10"/>
                <w:szCs w:val="14"/>
              </w:rPr>
              <w:t>0,00000</w:t>
            </w:r>
          </w:p>
        </w:tc>
        <w:tc>
          <w:tcPr>
            <w:tcW w:w="0" w:type="auto"/>
            <w:vAlign w:val="bottom"/>
          </w:tcPr>
          <w:p w14:paraId="539F0EFB"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742EFA22" w14:textId="77777777" w:rsidTr="008561C3">
        <w:trPr>
          <w:trHeight w:val="20"/>
          <w:tblCellSpacing w:w="5" w:type="nil"/>
        </w:trPr>
        <w:tc>
          <w:tcPr>
            <w:tcW w:w="0" w:type="auto"/>
          </w:tcPr>
          <w:p w14:paraId="044D0DF0" w14:textId="77777777" w:rsidR="008561C3" w:rsidRPr="008561C3" w:rsidRDefault="008561C3" w:rsidP="00F14613">
            <w:pPr>
              <w:pStyle w:val="ConsPlusCell"/>
              <w:suppressAutoHyphens/>
              <w:jc w:val="center"/>
              <w:rPr>
                <w:rFonts w:ascii="Times New Roman" w:hAnsi="Times New Roman" w:cs="Times New Roman"/>
                <w:b/>
                <w:sz w:val="10"/>
                <w:szCs w:val="14"/>
              </w:rPr>
            </w:pPr>
            <w:r w:rsidRPr="008561C3">
              <w:rPr>
                <w:rFonts w:ascii="Times New Roman" w:hAnsi="Times New Roman" w:cs="Times New Roman"/>
                <w:b/>
                <w:sz w:val="10"/>
                <w:szCs w:val="14"/>
              </w:rPr>
              <w:t>ВСЕГО</w:t>
            </w:r>
          </w:p>
        </w:tc>
        <w:tc>
          <w:tcPr>
            <w:tcW w:w="0" w:type="auto"/>
            <w:vAlign w:val="bottom"/>
          </w:tcPr>
          <w:p w14:paraId="1B1C6311" w14:textId="77777777" w:rsidR="008561C3" w:rsidRPr="008561C3" w:rsidRDefault="008561C3" w:rsidP="00F14613">
            <w:pPr>
              <w:jc w:val="center"/>
              <w:rPr>
                <w:b/>
                <w:bCs/>
                <w:sz w:val="10"/>
                <w:szCs w:val="14"/>
              </w:rPr>
            </w:pPr>
            <w:r w:rsidRPr="008561C3">
              <w:rPr>
                <w:b/>
                <w:bCs/>
                <w:sz w:val="10"/>
                <w:szCs w:val="14"/>
              </w:rPr>
              <w:t>0,00000</w:t>
            </w:r>
          </w:p>
        </w:tc>
        <w:tc>
          <w:tcPr>
            <w:tcW w:w="0" w:type="auto"/>
            <w:vAlign w:val="bottom"/>
          </w:tcPr>
          <w:p w14:paraId="2B114377" w14:textId="77777777" w:rsidR="008561C3" w:rsidRPr="008561C3" w:rsidRDefault="008561C3" w:rsidP="00F14613">
            <w:pPr>
              <w:jc w:val="center"/>
              <w:rPr>
                <w:b/>
                <w:bCs/>
                <w:sz w:val="10"/>
                <w:szCs w:val="14"/>
              </w:rPr>
            </w:pPr>
            <w:r w:rsidRPr="008561C3">
              <w:rPr>
                <w:b/>
                <w:bCs/>
                <w:sz w:val="10"/>
                <w:szCs w:val="14"/>
              </w:rPr>
              <w:t>109686,80000</w:t>
            </w:r>
          </w:p>
        </w:tc>
        <w:tc>
          <w:tcPr>
            <w:tcW w:w="0" w:type="auto"/>
            <w:vAlign w:val="bottom"/>
          </w:tcPr>
          <w:p w14:paraId="50560039" w14:textId="77777777" w:rsidR="008561C3" w:rsidRPr="008561C3" w:rsidRDefault="008561C3" w:rsidP="00F14613">
            <w:pPr>
              <w:jc w:val="center"/>
              <w:rPr>
                <w:b/>
                <w:bCs/>
                <w:sz w:val="10"/>
                <w:szCs w:val="14"/>
              </w:rPr>
            </w:pPr>
            <w:r w:rsidRPr="008561C3">
              <w:rPr>
                <w:b/>
                <w:bCs/>
                <w:sz w:val="10"/>
                <w:szCs w:val="14"/>
              </w:rPr>
              <w:t>27540,10750</w:t>
            </w:r>
          </w:p>
        </w:tc>
        <w:tc>
          <w:tcPr>
            <w:tcW w:w="0" w:type="auto"/>
            <w:vAlign w:val="bottom"/>
          </w:tcPr>
          <w:p w14:paraId="0E537C4D" w14:textId="77777777" w:rsidR="008561C3" w:rsidRPr="008561C3" w:rsidRDefault="008561C3" w:rsidP="00F14613">
            <w:pPr>
              <w:jc w:val="center"/>
              <w:rPr>
                <w:b/>
                <w:bCs/>
                <w:sz w:val="10"/>
                <w:szCs w:val="14"/>
              </w:rPr>
            </w:pPr>
            <w:r w:rsidRPr="008561C3">
              <w:rPr>
                <w:b/>
                <w:bCs/>
                <w:sz w:val="10"/>
                <w:szCs w:val="14"/>
              </w:rPr>
              <w:t>0,00000</w:t>
            </w:r>
          </w:p>
        </w:tc>
        <w:tc>
          <w:tcPr>
            <w:tcW w:w="0" w:type="auto"/>
            <w:vAlign w:val="bottom"/>
          </w:tcPr>
          <w:p w14:paraId="33D45789" w14:textId="77777777" w:rsidR="008561C3" w:rsidRPr="008561C3" w:rsidRDefault="008561C3" w:rsidP="00F14613">
            <w:pPr>
              <w:jc w:val="center"/>
              <w:rPr>
                <w:b/>
                <w:bCs/>
                <w:sz w:val="10"/>
                <w:szCs w:val="14"/>
              </w:rPr>
            </w:pPr>
            <w:r w:rsidRPr="008561C3">
              <w:rPr>
                <w:b/>
                <w:bCs/>
                <w:sz w:val="10"/>
                <w:szCs w:val="14"/>
              </w:rPr>
              <w:t>137226,90750</w:t>
            </w:r>
          </w:p>
        </w:tc>
      </w:tr>
    </w:tbl>
    <w:p w14:paraId="493EE29C" w14:textId="77777777" w:rsidR="008561C3" w:rsidRPr="0023451F" w:rsidRDefault="008561C3" w:rsidP="008561C3">
      <w:pPr>
        <w:suppressAutoHyphens/>
        <w:autoSpaceDE w:val="0"/>
        <w:autoSpaceDN w:val="0"/>
        <w:adjustRightInd w:val="0"/>
        <w:jc w:val="right"/>
        <w:rPr>
          <w:b/>
          <w:sz w:val="14"/>
          <w:szCs w:val="14"/>
        </w:rPr>
      </w:pPr>
      <w:r w:rsidRPr="0023451F">
        <w:rPr>
          <w:b/>
          <w:sz w:val="14"/>
          <w:szCs w:val="14"/>
        </w:rPr>
        <w:t>»;</w:t>
      </w:r>
    </w:p>
    <w:p w14:paraId="0C88690B" w14:textId="77777777" w:rsidR="008561C3" w:rsidRPr="0023451F" w:rsidRDefault="008561C3" w:rsidP="008561C3">
      <w:pPr>
        <w:tabs>
          <w:tab w:val="left" w:pos="720"/>
        </w:tabs>
        <w:jc w:val="both"/>
        <w:rPr>
          <w:sz w:val="14"/>
          <w:szCs w:val="14"/>
        </w:rPr>
      </w:pPr>
    </w:p>
    <w:p w14:paraId="683293D3" w14:textId="77777777" w:rsidR="008561C3" w:rsidRPr="0023451F" w:rsidRDefault="008561C3" w:rsidP="008561C3">
      <w:pPr>
        <w:widowControl w:val="0"/>
        <w:tabs>
          <w:tab w:val="left" w:pos="709"/>
        </w:tabs>
        <w:suppressAutoHyphens/>
        <w:autoSpaceDE w:val="0"/>
        <w:autoSpaceDN w:val="0"/>
        <w:adjustRightInd w:val="0"/>
        <w:ind w:firstLine="284"/>
        <w:jc w:val="both"/>
        <w:rPr>
          <w:sz w:val="14"/>
          <w:szCs w:val="14"/>
        </w:rPr>
      </w:pPr>
      <w:r w:rsidRPr="0023451F">
        <w:rPr>
          <w:sz w:val="14"/>
          <w:szCs w:val="14"/>
        </w:rPr>
        <w:lastRenderedPageBreak/>
        <w:t>1.2. Изложить Мероприятия Программы в редакции:</w:t>
      </w:r>
    </w:p>
    <w:p w14:paraId="070E7890" w14:textId="569FA6FE" w:rsidR="00117943" w:rsidRDefault="00117943" w:rsidP="00ED5DAD">
      <w:pPr>
        <w:suppressAutoHyphens/>
        <w:ind w:firstLine="284"/>
        <w:jc w:val="center"/>
        <w:rPr>
          <w:sz w:val="14"/>
          <w:szCs w:val="14"/>
        </w:rPr>
      </w:pPr>
    </w:p>
    <w:p w14:paraId="5C7A71E5" w14:textId="77777777" w:rsidR="008561C3" w:rsidRPr="0023451F" w:rsidRDefault="008561C3" w:rsidP="008561C3">
      <w:pPr>
        <w:autoSpaceDE w:val="0"/>
        <w:autoSpaceDN w:val="0"/>
        <w:adjustRightInd w:val="0"/>
        <w:jc w:val="center"/>
        <w:rPr>
          <w:b/>
          <w:sz w:val="14"/>
          <w:szCs w:val="14"/>
        </w:rPr>
      </w:pPr>
      <w:r w:rsidRPr="0023451F">
        <w:rPr>
          <w:b/>
          <w:sz w:val="14"/>
          <w:szCs w:val="14"/>
        </w:rPr>
        <w:t>«Мероприятия муниципальной программы</w:t>
      </w:r>
    </w:p>
    <w:p w14:paraId="45D63AE3" w14:textId="607042AB" w:rsidR="008561C3" w:rsidRDefault="008561C3" w:rsidP="00ED5DAD">
      <w:pPr>
        <w:suppressAutoHyphens/>
        <w:ind w:firstLine="284"/>
        <w:jc w:val="center"/>
        <w:rPr>
          <w:sz w:val="14"/>
          <w:szCs w:val="1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528"/>
        <w:gridCol w:w="528"/>
        <w:gridCol w:w="429"/>
        <w:gridCol w:w="512"/>
        <w:gridCol w:w="528"/>
        <w:gridCol w:w="445"/>
        <w:gridCol w:w="445"/>
        <w:gridCol w:w="445"/>
        <w:gridCol w:w="445"/>
        <w:gridCol w:w="358"/>
        <w:gridCol w:w="358"/>
      </w:tblGrid>
      <w:tr w:rsidR="008561C3" w:rsidRPr="008561C3" w14:paraId="262B2DED" w14:textId="77777777" w:rsidTr="008561C3">
        <w:trPr>
          <w:trHeight w:val="20"/>
        </w:trPr>
        <w:tc>
          <w:tcPr>
            <w:tcW w:w="0" w:type="auto"/>
            <w:vMerge w:val="restart"/>
            <w:vAlign w:val="center"/>
          </w:tcPr>
          <w:p w14:paraId="347D2BAA" w14:textId="77777777" w:rsidR="008561C3" w:rsidRPr="008561C3" w:rsidRDefault="008561C3" w:rsidP="00F14613">
            <w:pPr>
              <w:suppressAutoHyphens/>
              <w:jc w:val="center"/>
              <w:rPr>
                <w:sz w:val="10"/>
                <w:szCs w:val="14"/>
              </w:rPr>
            </w:pPr>
            <w:r w:rsidRPr="008561C3">
              <w:rPr>
                <w:sz w:val="10"/>
                <w:szCs w:val="14"/>
              </w:rPr>
              <w:t>№ п/п</w:t>
            </w:r>
          </w:p>
        </w:tc>
        <w:tc>
          <w:tcPr>
            <w:tcW w:w="0" w:type="auto"/>
            <w:vMerge w:val="restart"/>
            <w:vAlign w:val="center"/>
          </w:tcPr>
          <w:p w14:paraId="4100E556" w14:textId="77777777" w:rsidR="008561C3" w:rsidRPr="008561C3" w:rsidRDefault="008561C3" w:rsidP="00F14613">
            <w:pPr>
              <w:suppressAutoHyphens/>
              <w:jc w:val="center"/>
              <w:rPr>
                <w:b/>
                <w:sz w:val="10"/>
                <w:szCs w:val="14"/>
              </w:rPr>
            </w:pPr>
            <w:r w:rsidRPr="008561C3">
              <w:rPr>
                <w:sz w:val="10"/>
                <w:szCs w:val="14"/>
              </w:rPr>
              <w:t>Наименование мероприятия</w:t>
            </w:r>
          </w:p>
        </w:tc>
        <w:tc>
          <w:tcPr>
            <w:tcW w:w="0" w:type="auto"/>
            <w:vMerge w:val="restart"/>
            <w:vAlign w:val="center"/>
          </w:tcPr>
          <w:p w14:paraId="5A6AE025" w14:textId="77777777" w:rsidR="008561C3" w:rsidRPr="008561C3" w:rsidRDefault="008561C3" w:rsidP="00F14613">
            <w:pPr>
              <w:suppressAutoHyphens/>
              <w:jc w:val="center"/>
              <w:rPr>
                <w:b/>
                <w:sz w:val="10"/>
                <w:szCs w:val="14"/>
              </w:rPr>
            </w:pPr>
            <w:r w:rsidRPr="008561C3">
              <w:rPr>
                <w:sz w:val="10"/>
                <w:szCs w:val="14"/>
              </w:rPr>
              <w:t>Исполнитель</w:t>
            </w:r>
          </w:p>
        </w:tc>
        <w:tc>
          <w:tcPr>
            <w:tcW w:w="0" w:type="auto"/>
            <w:vMerge w:val="restart"/>
            <w:vAlign w:val="center"/>
          </w:tcPr>
          <w:p w14:paraId="5125C55B" w14:textId="77777777" w:rsidR="008561C3" w:rsidRPr="008561C3" w:rsidRDefault="008561C3" w:rsidP="00F14613">
            <w:pPr>
              <w:suppressAutoHyphens/>
              <w:jc w:val="center"/>
              <w:rPr>
                <w:b/>
                <w:sz w:val="10"/>
                <w:szCs w:val="14"/>
              </w:rPr>
            </w:pPr>
            <w:r w:rsidRPr="008561C3">
              <w:rPr>
                <w:sz w:val="10"/>
                <w:szCs w:val="14"/>
              </w:rPr>
              <w:t>Срок реализации</w:t>
            </w:r>
          </w:p>
        </w:tc>
        <w:tc>
          <w:tcPr>
            <w:tcW w:w="0" w:type="auto"/>
            <w:vMerge w:val="restart"/>
            <w:vAlign w:val="center"/>
          </w:tcPr>
          <w:p w14:paraId="31110CB3" w14:textId="77777777" w:rsidR="008561C3" w:rsidRPr="008561C3" w:rsidRDefault="008561C3" w:rsidP="00F14613">
            <w:pPr>
              <w:suppressAutoHyphens/>
              <w:jc w:val="center"/>
              <w:rPr>
                <w:sz w:val="10"/>
                <w:szCs w:val="14"/>
              </w:rPr>
            </w:pPr>
            <w:r w:rsidRPr="008561C3">
              <w:rPr>
                <w:sz w:val="10"/>
                <w:szCs w:val="14"/>
              </w:rPr>
              <w:t>Целевой показатель (номер целевого показатели из паспорта муниципальной программы)</w:t>
            </w:r>
          </w:p>
        </w:tc>
        <w:tc>
          <w:tcPr>
            <w:tcW w:w="0" w:type="auto"/>
            <w:vMerge w:val="restart"/>
            <w:vAlign w:val="center"/>
          </w:tcPr>
          <w:p w14:paraId="7621044B" w14:textId="77777777" w:rsidR="008561C3" w:rsidRPr="008561C3" w:rsidRDefault="008561C3" w:rsidP="00F14613">
            <w:pPr>
              <w:suppressAutoHyphens/>
              <w:jc w:val="center"/>
              <w:rPr>
                <w:b/>
                <w:sz w:val="10"/>
                <w:szCs w:val="14"/>
              </w:rPr>
            </w:pPr>
            <w:r w:rsidRPr="008561C3">
              <w:rPr>
                <w:sz w:val="10"/>
                <w:szCs w:val="14"/>
              </w:rPr>
              <w:t>Источник финансирования</w:t>
            </w:r>
          </w:p>
        </w:tc>
        <w:tc>
          <w:tcPr>
            <w:tcW w:w="0" w:type="auto"/>
            <w:gridSpan w:val="6"/>
            <w:vAlign w:val="center"/>
          </w:tcPr>
          <w:p w14:paraId="6BAEA635" w14:textId="77777777" w:rsidR="008561C3" w:rsidRPr="008561C3" w:rsidRDefault="008561C3" w:rsidP="00F14613">
            <w:pPr>
              <w:suppressAutoHyphens/>
              <w:jc w:val="center"/>
              <w:rPr>
                <w:sz w:val="10"/>
                <w:szCs w:val="14"/>
              </w:rPr>
            </w:pPr>
            <w:r w:rsidRPr="008561C3">
              <w:rPr>
                <w:sz w:val="10"/>
                <w:szCs w:val="14"/>
              </w:rPr>
              <w:t>Объем финансирования по годам  (тыс. руб.)</w:t>
            </w:r>
          </w:p>
        </w:tc>
      </w:tr>
      <w:tr w:rsidR="008561C3" w:rsidRPr="008561C3" w14:paraId="28947E10" w14:textId="77777777" w:rsidTr="008561C3">
        <w:trPr>
          <w:trHeight w:val="20"/>
        </w:trPr>
        <w:tc>
          <w:tcPr>
            <w:tcW w:w="0" w:type="auto"/>
            <w:vMerge/>
            <w:vAlign w:val="center"/>
          </w:tcPr>
          <w:p w14:paraId="618D9B83" w14:textId="77777777" w:rsidR="008561C3" w:rsidRPr="008561C3" w:rsidRDefault="008561C3" w:rsidP="00F14613">
            <w:pPr>
              <w:suppressAutoHyphens/>
              <w:jc w:val="center"/>
              <w:rPr>
                <w:sz w:val="10"/>
                <w:szCs w:val="14"/>
              </w:rPr>
            </w:pPr>
          </w:p>
        </w:tc>
        <w:tc>
          <w:tcPr>
            <w:tcW w:w="0" w:type="auto"/>
            <w:vMerge/>
            <w:vAlign w:val="center"/>
          </w:tcPr>
          <w:p w14:paraId="1093D632" w14:textId="77777777" w:rsidR="008561C3" w:rsidRPr="008561C3" w:rsidRDefault="008561C3" w:rsidP="00F14613">
            <w:pPr>
              <w:suppressAutoHyphens/>
              <w:jc w:val="center"/>
              <w:rPr>
                <w:b/>
                <w:sz w:val="10"/>
                <w:szCs w:val="14"/>
              </w:rPr>
            </w:pPr>
          </w:p>
        </w:tc>
        <w:tc>
          <w:tcPr>
            <w:tcW w:w="0" w:type="auto"/>
            <w:vMerge/>
            <w:vAlign w:val="center"/>
          </w:tcPr>
          <w:p w14:paraId="128CFB55" w14:textId="77777777" w:rsidR="008561C3" w:rsidRPr="008561C3" w:rsidRDefault="008561C3" w:rsidP="00F14613">
            <w:pPr>
              <w:suppressAutoHyphens/>
              <w:jc w:val="center"/>
              <w:rPr>
                <w:b/>
                <w:sz w:val="10"/>
                <w:szCs w:val="14"/>
              </w:rPr>
            </w:pPr>
          </w:p>
        </w:tc>
        <w:tc>
          <w:tcPr>
            <w:tcW w:w="0" w:type="auto"/>
            <w:vMerge/>
            <w:vAlign w:val="center"/>
          </w:tcPr>
          <w:p w14:paraId="4592A413" w14:textId="77777777" w:rsidR="008561C3" w:rsidRPr="008561C3" w:rsidRDefault="008561C3" w:rsidP="00F14613">
            <w:pPr>
              <w:suppressAutoHyphens/>
              <w:jc w:val="center"/>
              <w:rPr>
                <w:b/>
                <w:sz w:val="10"/>
                <w:szCs w:val="14"/>
              </w:rPr>
            </w:pPr>
          </w:p>
        </w:tc>
        <w:tc>
          <w:tcPr>
            <w:tcW w:w="0" w:type="auto"/>
            <w:vMerge/>
            <w:vAlign w:val="center"/>
          </w:tcPr>
          <w:p w14:paraId="25AD4F96" w14:textId="77777777" w:rsidR="008561C3" w:rsidRPr="008561C3" w:rsidRDefault="008561C3" w:rsidP="00F14613">
            <w:pPr>
              <w:suppressAutoHyphens/>
              <w:jc w:val="center"/>
              <w:rPr>
                <w:b/>
                <w:sz w:val="10"/>
                <w:szCs w:val="14"/>
              </w:rPr>
            </w:pPr>
          </w:p>
        </w:tc>
        <w:tc>
          <w:tcPr>
            <w:tcW w:w="0" w:type="auto"/>
            <w:vMerge/>
            <w:vAlign w:val="center"/>
          </w:tcPr>
          <w:p w14:paraId="04D2E970" w14:textId="77777777" w:rsidR="008561C3" w:rsidRPr="008561C3" w:rsidRDefault="008561C3" w:rsidP="00F14613">
            <w:pPr>
              <w:suppressAutoHyphens/>
              <w:jc w:val="center"/>
              <w:rPr>
                <w:b/>
                <w:sz w:val="10"/>
                <w:szCs w:val="14"/>
              </w:rPr>
            </w:pPr>
          </w:p>
        </w:tc>
        <w:tc>
          <w:tcPr>
            <w:tcW w:w="0" w:type="auto"/>
            <w:vAlign w:val="center"/>
          </w:tcPr>
          <w:p w14:paraId="2A522D27" w14:textId="77777777" w:rsidR="008561C3" w:rsidRPr="008561C3" w:rsidRDefault="008561C3" w:rsidP="00F14613">
            <w:pPr>
              <w:suppressAutoHyphens/>
              <w:jc w:val="center"/>
              <w:rPr>
                <w:sz w:val="10"/>
                <w:szCs w:val="14"/>
              </w:rPr>
            </w:pPr>
            <w:r w:rsidRPr="008561C3">
              <w:rPr>
                <w:sz w:val="10"/>
                <w:szCs w:val="14"/>
              </w:rPr>
              <w:t>2021 год</w:t>
            </w:r>
          </w:p>
        </w:tc>
        <w:tc>
          <w:tcPr>
            <w:tcW w:w="0" w:type="auto"/>
            <w:vAlign w:val="center"/>
          </w:tcPr>
          <w:p w14:paraId="2D9B053D" w14:textId="77777777" w:rsidR="008561C3" w:rsidRPr="008561C3" w:rsidRDefault="008561C3" w:rsidP="00F14613">
            <w:pPr>
              <w:suppressAutoHyphens/>
              <w:jc w:val="center"/>
              <w:rPr>
                <w:sz w:val="10"/>
                <w:szCs w:val="14"/>
              </w:rPr>
            </w:pPr>
            <w:r w:rsidRPr="008561C3">
              <w:rPr>
                <w:sz w:val="10"/>
                <w:szCs w:val="14"/>
              </w:rPr>
              <w:t>2022 год</w:t>
            </w:r>
          </w:p>
        </w:tc>
        <w:tc>
          <w:tcPr>
            <w:tcW w:w="0" w:type="auto"/>
            <w:vAlign w:val="center"/>
          </w:tcPr>
          <w:p w14:paraId="2F24C75C" w14:textId="77777777" w:rsidR="008561C3" w:rsidRPr="008561C3" w:rsidRDefault="008561C3" w:rsidP="00F14613">
            <w:pPr>
              <w:suppressAutoHyphens/>
              <w:jc w:val="center"/>
              <w:rPr>
                <w:sz w:val="10"/>
                <w:szCs w:val="14"/>
              </w:rPr>
            </w:pPr>
            <w:r w:rsidRPr="008561C3">
              <w:rPr>
                <w:sz w:val="10"/>
                <w:szCs w:val="14"/>
              </w:rPr>
              <w:t>2023 год</w:t>
            </w:r>
          </w:p>
        </w:tc>
        <w:tc>
          <w:tcPr>
            <w:tcW w:w="0" w:type="auto"/>
            <w:vAlign w:val="center"/>
          </w:tcPr>
          <w:p w14:paraId="3100D1DD" w14:textId="77777777" w:rsidR="008561C3" w:rsidRPr="008561C3" w:rsidRDefault="008561C3" w:rsidP="00F14613">
            <w:pPr>
              <w:suppressAutoHyphens/>
              <w:jc w:val="center"/>
              <w:rPr>
                <w:sz w:val="10"/>
                <w:szCs w:val="14"/>
              </w:rPr>
            </w:pPr>
            <w:r w:rsidRPr="008561C3">
              <w:rPr>
                <w:sz w:val="10"/>
                <w:szCs w:val="14"/>
              </w:rPr>
              <w:t>2024 год</w:t>
            </w:r>
          </w:p>
        </w:tc>
        <w:tc>
          <w:tcPr>
            <w:tcW w:w="0" w:type="auto"/>
            <w:vAlign w:val="center"/>
          </w:tcPr>
          <w:p w14:paraId="077FE308" w14:textId="77777777" w:rsidR="008561C3" w:rsidRPr="008561C3" w:rsidRDefault="008561C3" w:rsidP="00F14613">
            <w:pPr>
              <w:suppressAutoHyphens/>
              <w:jc w:val="center"/>
              <w:rPr>
                <w:sz w:val="10"/>
                <w:szCs w:val="14"/>
              </w:rPr>
            </w:pPr>
            <w:r w:rsidRPr="008561C3">
              <w:rPr>
                <w:sz w:val="10"/>
                <w:szCs w:val="14"/>
              </w:rPr>
              <w:t>2025 год</w:t>
            </w:r>
          </w:p>
        </w:tc>
        <w:tc>
          <w:tcPr>
            <w:tcW w:w="0" w:type="auto"/>
            <w:vAlign w:val="center"/>
          </w:tcPr>
          <w:p w14:paraId="503551EB" w14:textId="77777777" w:rsidR="008561C3" w:rsidRPr="008561C3" w:rsidRDefault="008561C3" w:rsidP="00F14613">
            <w:pPr>
              <w:suppressAutoHyphens/>
              <w:jc w:val="center"/>
              <w:rPr>
                <w:sz w:val="10"/>
                <w:szCs w:val="14"/>
              </w:rPr>
            </w:pPr>
            <w:r w:rsidRPr="008561C3">
              <w:rPr>
                <w:sz w:val="10"/>
                <w:szCs w:val="14"/>
              </w:rPr>
              <w:t>2026 год</w:t>
            </w:r>
          </w:p>
        </w:tc>
      </w:tr>
      <w:tr w:rsidR="008561C3" w:rsidRPr="008561C3" w14:paraId="071CC255" w14:textId="77777777" w:rsidTr="008561C3">
        <w:trPr>
          <w:trHeight w:val="20"/>
        </w:trPr>
        <w:tc>
          <w:tcPr>
            <w:tcW w:w="0" w:type="auto"/>
            <w:vAlign w:val="center"/>
          </w:tcPr>
          <w:p w14:paraId="63B4EF8C" w14:textId="77777777" w:rsidR="008561C3" w:rsidRPr="008561C3" w:rsidRDefault="008561C3" w:rsidP="00F14613">
            <w:pPr>
              <w:suppressAutoHyphens/>
              <w:jc w:val="center"/>
              <w:rPr>
                <w:sz w:val="10"/>
                <w:szCs w:val="14"/>
              </w:rPr>
            </w:pPr>
            <w:r w:rsidRPr="008561C3">
              <w:rPr>
                <w:sz w:val="10"/>
                <w:szCs w:val="14"/>
              </w:rPr>
              <w:t>1</w:t>
            </w:r>
          </w:p>
        </w:tc>
        <w:tc>
          <w:tcPr>
            <w:tcW w:w="0" w:type="auto"/>
            <w:vAlign w:val="center"/>
          </w:tcPr>
          <w:p w14:paraId="2F56AF7E" w14:textId="77777777" w:rsidR="008561C3" w:rsidRPr="008561C3" w:rsidRDefault="008561C3" w:rsidP="00F14613">
            <w:pPr>
              <w:suppressAutoHyphens/>
              <w:jc w:val="center"/>
              <w:rPr>
                <w:sz w:val="10"/>
                <w:szCs w:val="14"/>
              </w:rPr>
            </w:pPr>
            <w:r w:rsidRPr="008561C3">
              <w:rPr>
                <w:sz w:val="10"/>
                <w:szCs w:val="14"/>
              </w:rPr>
              <w:t>2</w:t>
            </w:r>
          </w:p>
        </w:tc>
        <w:tc>
          <w:tcPr>
            <w:tcW w:w="0" w:type="auto"/>
            <w:vAlign w:val="center"/>
          </w:tcPr>
          <w:p w14:paraId="2B974240" w14:textId="77777777" w:rsidR="008561C3" w:rsidRPr="008561C3" w:rsidRDefault="008561C3" w:rsidP="00F14613">
            <w:pPr>
              <w:suppressAutoHyphens/>
              <w:jc w:val="center"/>
              <w:rPr>
                <w:sz w:val="10"/>
                <w:szCs w:val="14"/>
              </w:rPr>
            </w:pPr>
            <w:r w:rsidRPr="008561C3">
              <w:rPr>
                <w:sz w:val="10"/>
                <w:szCs w:val="14"/>
              </w:rPr>
              <w:t>3</w:t>
            </w:r>
          </w:p>
        </w:tc>
        <w:tc>
          <w:tcPr>
            <w:tcW w:w="0" w:type="auto"/>
            <w:vAlign w:val="center"/>
          </w:tcPr>
          <w:p w14:paraId="64D5640B" w14:textId="77777777" w:rsidR="008561C3" w:rsidRPr="008561C3" w:rsidRDefault="008561C3" w:rsidP="00F14613">
            <w:pPr>
              <w:suppressAutoHyphens/>
              <w:jc w:val="center"/>
              <w:rPr>
                <w:sz w:val="10"/>
                <w:szCs w:val="14"/>
              </w:rPr>
            </w:pPr>
            <w:r w:rsidRPr="008561C3">
              <w:rPr>
                <w:sz w:val="10"/>
                <w:szCs w:val="14"/>
              </w:rPr>
              <w:t>4</w:t>
            </w:r>
          </w:p>
        </w:tc>
        <w:tc>
          <w:tcPr>
            <w:tcW w:w="0" w:type="auto"/>
            <w:vAlign w:val="center"/>
          </w:tcPr>
          <w:p w14:paraId="696BEF2F" w14:textId="77777777" w:rsidR="008561C3" w:rsidRPr="008561C3" w:rsidRDefault="008561C3" w:rsidP="00F14613">
            <w:pPr>
              <w:suppressAutoHyphens/>
              <w:jc w:val="center"/>
              <w:rPr>
                <w:sz w:val="10"/>
                <w:szCs w:val="14"/>
              </w:rPr>
            </w:pPr>
            <w:r w:rsidRPr="008561C3">
              <w:rPr>
                <w:sz w:val="10"/>
                <w:szCs w:val="14"/>
              </w:rPr>
              <w:t>5</w:t>
            </w:r>
          </w:p>
        </w:tc>
        <w:tc>
          <w:tcPr>
            <w:tcW w:w="0" w:type="auto"/>
            <w:tcBorders>
              <w:bottom w:val="single" w:sz="4" w:space="0" w:color="auto"/>
            </w:tcBorders>
            <w:vAlign w:val="center"/>
          </w:tcPr>
          <w:p w14:paraId="6CC3BB35" w14:textId="77777777" w:rsidR="008561C3" w:rsidRPr="008561C3" w:rsidRDefault="008561C3" w:rsidP="00F14613">
            <w:pPr>
              <w:suppressAutoHyphens/>
              <w:jc w:val="center"/>
              <w:rPr>
                <w:sz w:val="10"/>
                <w:szCs w:val="14"/>
              </w:rPr>
            </w:pPr>
            <w:r w:rsidRPr="008561C3">
              <w:rPr>
                <w:sz w:val="10"/>
                <w:szCs w:val="14"/>
              </w:rPr>
              <w:t>6</w:t>
            </w:r>
          </w:p>
        </w:tc>
        <w:tc>
          <w:tcPr>
            <w:tcW w:w="0" w:type="auto"/>
            <w:tcBorders>
              <w:bottom w:val="single" w:sz="4" w:space="0" w:color="auto"/>
            </w:tcBorders>
            <w:vAlign w:val="center"/>
          </w:tcPr>
          <w:p w14:paraId="2BF1D7FE" w14:textId="77777777" w:rsidR="008561C3" w:rsidRPr="008561C3" w:rsidRDefault="008561C3" w:rsidP="00F14613">
            <w:pPr>
              <w:suppressAutoHyphens/>
              <w:jc w:val="center"/>
              <w:rPr>
                <w:sz w:val="10"/>
                <w:szCs w:val="14"/>
              </w:rPr>
            </w:pPr>
            <w:r w:rsidRPr="008561C3">
              <w:rPr>
                <w:sz w:val="10"/>
                <w:szCs w:val="14"/>
              </w:rPr>
              <w:t>7</w:t>
            </w:r>
          </w:p>
        </w:tc>
        <w:tc>
          <w:tcPr>
            <w:tcW w:w="0" w:type="auto"/>
            <w:tcBorders>
              <w:bottom w:val="single" w:sz="4" w:space="0" w:color="auto"/>
            </w:tcBorders>
            <w:vAlign w:val="center"/>
          </w:tcPr>
          <w:p w14:paraId="77F7E8F0" w14:textId="77777777" w:rsidR="008561C3" w:rsidRPr="008561C3" w:rsidRDefault="008561C3" w:rsidP="00F14613">
            <w:pPr>
              <w:suppressAutoHyphens/>
              <w:jc w:val="center"/>
              <w:rPr>
                <w:sz w:val="10"/>
                <w:szCs w:val="14"/>
              </w:rPr>
            </w:pPr>
            <w:r w:rsidRPr="008561C3">
              <w:rPr>
                <w:sz w:val="10"/>
                <w:szCs w:val="14"/>
              </w:rPr>
              <w:t>8</w:t>
            </w:r>
          </w:p>
        </w:tc>
        <w:tc>
          <w:tcPr>
            <w:tcW w:w="0" w:type="auto"/>
            <w:tcBorders>
              <w:bottom w:val="single" w:sz="4" w:space="0" w:color="auto"/>
            </w:tcBorders>
            <w:vAlign w:val="center"/>
          </w:tcPr>
          <w:p w14:paraId="7CB02BD5" w14:textId="77777777" w:rsidR="008561C3" w:rsidRPr="008561C3" w:rsidRDefault="008561C3" w:rsidP="00F14613">
            <w:pPr>
              <w:suppressAutoHyphens/>
              <w:jc w:val="center"/>
              <w:rPr>
                <w:sz w:val="10"/>
                <w:szCs w:val="14"/>
              </w:rPr>
            </w:pPr>
            <w:r w:rsidRPr="008561C3">
              <w:rPr>
                <w:sz w:val="10"/>
                <w:szCs w:val="14"/>
              </w:rPr>
              <w:t>9</w:t>
            </w:r>
          </w:p>
        </w:tc>
        <w:tc>
          <w:tcPr>
            <w:tcW w:w="0" w:type="auto"/>
            <w:tcBorders>
              <w:bottom w:val="single" w:sz="4" w:space="0" w:color="auto"/>
            </w:tcBorders>
            <w:vAlign w:val="center"/>
          </w:tcPr>
          <w:p w14:paraId="0D8E72E8" w14:textId="77777777" w:rsidR="008561C3" w:rsidRPr="008561C3" w:rsidRDefault="008561C3" w:rsidP="00F14613">
            <w:pPr>
              <w:suppressAutoHyphens/>
              <w:jc w:val="center"/>
              <w:rPr>
                <w:sz w:val="10"/>
                <w:szCs w:val="14"/>
              </w:rPr>
            </w:pPr>
            <w:r w:rsidRPr="008561C3">
              <w:rPr>
                <w:sz w:val="10"/>
                <w:szCs w:val="14"/>
              </w:rPr>
              <w:t>10</w:t>
            </w:r>
          </w:p>
        </w:tc>
        <w:tc>
          <w:tcPr>
            <w:tcW w:w="0" w:type="auto"/>
            <w:tcBorders>
              <w:bottom w:val="single" w:sz="4" w:space="0" w:color="auto"/>
            </w:tcBorders>
            <w:vAlign w:val="center"/>
          </w:tcPr>
          <w:p w14:paraId="2CDAF0BF" w14:textId="77777777" w:rsidR="008561C3" w:rsidRPr="008561C3" w:rsidRDefault="008561C3" w:rsidP="00F14613">
            <w:pPr>
              <w:suppressAutoHyphens/>
              <w:jc w:val="center"/>
              <w:rPr>
                <w:sz w:val="10"/>
                <w:szCs w:val="14"/>
              </w:rPr>
            </w:pPr>
            <w:r w:rsidRPr="008561C3">
              <w:rPr>
                <w:sz w:val="10"/>
                <w:szCs w:val="14"/>
              </w:rPr>
              <w:t>11</w:t>
            </w:r>
          </w:p>
        </w:tc>
        <w:tc>
          <w:tcPr>
            <w:tcW w:w="0" w:type="auto"/>
            <w:tcBorders>
              <w:bottom w:val="single" w:sz="4" w:space="0" w:color="auto"/>
            </w:tcBorders>
            <w:vAlign w:val="center"/>
          </w:tcPr>
          <w:p w14:paraId="66528748" w14:textId="77777777" w:rsidR="008561C3" w:rsidRPr="008561C3" w:rsidRDefault="008561C3" w:rsidP="00F14613">
            <w:pPr>
              <w:suppressAutoHyphens/>
              <w:jc w:val="center"/>
              <w:rPr>
                <w:sz w:val="10"/>
                <w:szCs w:val="14"/>
              </w:rPr>
            </w:pPr>
            <w:r w:rsidRPr="008561C3">
              <w:rPr>
                <w:sz w:val="10"/>
                <w:szCs w:val="14"/>
              </w:rPr>
              <w:t>12</w:t>
            </w:r>
          </w:p>
        </w:tc>
      </w:tr>
      <w:tr w:rsidR="008561C3" w:rsidRPr="008561C3" w14:paraId="1594B013" w14:textId="77777777" w:rsidTr="008561C3">
        <w:trPr>
          <w:trHeight w:val="20"/>
        </w:trPr>
        <w:tc>
          <w:tcPr>
            <w:tcW w:w="0" w:type="auto"/>
            <w:vMerge w:val="restart"/>
            <w:vAlign w:val="center"/>
          </w:tcPr>
          <w:p w14:paraId="7557DCF1" w14:textId="77777777" w:rsidR="008561C3" w:rsidRPr="008561C3" w:rsidRDefault="008561C3" w:rsidP="00F14613">
            <w:pPr>
              <w:suppressAutoHyphens/>
              <w:jc w:val="center"/>
              <w:rPr>
                <w:sz w:val="10"/>
                <w:szCs w:val="14"/>
              </w:rPr>
            </w:pPr>
            <w:r w:rsidRPr="008561C3">
              <w:rPr>
                <w:sz w:val="10"/>
                <w:szCs w:val="14"/>
              </w:rPr>
              <w:t>1.</w:t>
            </w:r>
          </w:p>
        </w:tc>
        <w:tc>
          <w:tcPr>
            <w:tcW w:w="0" w:type="auto"/>
            <w:vMerge w:val="restart"/>
            <w:vAlign w:val="center"/>
          </w:tcPr>
          <w:p w14:paraId="46C3EDE1" w14:textId="77777777" w:rsidR="008561C3" w:rsidRPr="008561C3" w:rsidRDefault="008561C3" w:rsidP="00F14613">
            <w:pPr>
              <w:suppressAutoHyphens/>
              <w:jc w:val="center"/>
              <w:rPr>
                <w:sz w:val="10"/>
                <w:szCs w:val="14"/>
              </w:rPr>
            </w:pPr>
            <w:r w:rsidRPr="008561C3">
              <w:rPr>
                <w:sz w:val="10"/>
                <w:szCs w:val="14"/>
              </w:rPr>
              <w:t xml:space="preserve">Реализация подпрограммы </w:t>
            </w:r>
            <w:r w:rsidRPr="008561C3">
              <w:rPr>
                <w:bCs/>
                <w:sz w:val="10"/>
                <w:szCs w:val="14"/>
              </w:rPr>
              <w:t xml:space="preserve">«Ремонт и содержание  автомобильных дорог общего пользования местного значения Солецкого </w:t>
            </w:r>
            <w:r w:rsidRPr="008561C3">
              <w:rPr>
                <w:sz w:val="10"/>
                <w:szCs w:val="14"/>
              </w:rPr>
              <w:t>муниципального округа</w:t>
            </w:r>
            <w:r w:rsidRPr="008561C3">
              <w:rPr>
                <w:bCs/>
                <w:sz w:val="10"/>
                <w:szCs w:val="14"/>
              </w:rPr>
              <w:t>»</w:t>
            </w:r>
          </w:p>
        </w:tc>
        <w:tc>
          <w:tcPr>
            <w:tcW w:w="0" w:type="auto"/>
            <w:vMerge w:val="restart"/>
            <w:vAlign w:val="center"/>
          </w:tcPr>
          <w:p w14:paraId="6589B2F8" w14:textId="77777777" w:rsidR="008561C3" w:rsidRPr="008561C3" w:rsidRDefault="008561C3" w:rsidP="00F14613">
            <w:pPr>
              <w:suppressAutoHyphens/>
              <w:jc w:val="center"/>
              <w:rPr>
                <w:sz w:val="10"/>
                <w:szCs w:val="14"/>
              </w:rPr>
            </w:pPr>
            <w:r w:rsidRPr="008561C3">
              <w:rPr>
                <w:sz w:val="10"/>
                <w:szCs w:val="14"/>
              </w:rPr>
              <w:t>комитет,</w:t>
            </w:r>
          </w:p>
          <w:p w14:paraId="6EA3B2F3" w14:textId="77777777" w:rsidR="008561C3" w:rsidRPr="008561C3" w:rsidRDefault="008561C3" w:rsidP="00F14613">
            <w:pPr>
              <w:suppressAutoHyphens/>
              <w:jc w:val="center"/>
              <w:rPr>
                <w:sz w:val="10"/>
                <w:szCs w:val="14"/>
              </w:rPr>
            </w:pPr>
            <w:r w:rsidRPr="008561C3">
              <w:rPr>
                <w:sz w:val="10"/>
                <w:szCs w:val="14"/>
              </w:rPr>
              <w:t>Администрация муниципального округа</w:t>
            </w:r>
          </w:p>
        </w:tc>
        <w:tc>
          <w:tcPr>
            <w:tcW w:w="0" w:type="auto"/>
            <w:vMerge w:val="restart"/>
            <w:vAlign w:val="center"/>
          </w:tcPr>
          <w:p w14:paraId="191512D5" w14:textId="77777777" w:rsidR="008561C3" w:rsidRPr="008561C3" w:rsidRDefault="008561C3" w:rsidP="00F14613">
            <w:pPr>
              <w:suppressAutoHyphens/>
              <w:jc w:val="center"/>
              <w:rPr>
                <w:sz w:val="10"/>
                <w:szCs w:val="14"/>
              </w:rPr>
            </w:pPr>
            <w:r w:rsidRPr="008561C3">
              <w:rPr>
                <w:sz w:val="10"/>
                <w:szCs w:val="14"/>
              </w:rPr>
              <w:t xml:space="preserve">2021 - </w:t>
            </w:r>
            <w:r w:rsidRPr="008561C3">
              <w:rPr>
                <w:color w:val="000000" w:themeColor="text1"/>
                <w:sz w:val="10"/>
                <w:szCs w:val="14"/>
              </w:rPr>
              <w:t>2026</w:t>
            </w:r>
            <w:r w:rsidRPr="008561C3">
              <w:rPr>
                <w:sz w:val="10"/>
                <w:szCs w:val="14"/>
              </w:rPr>
              <w:t xml:space="preserve"> годы</w:t>
            </w:r>
          </w:p>
        </w:tc>
        <w:tc>
          <w:tcPr>
            <w:tcW w:w="0" w:type="auto"/>
            <w:vMerge w:val="restart"/>
            <w:tcBorders>
              <w:right w:val="single" w:sz="4" w:space="0" w:color="auto"/>
            </w:tcBorders>
            <w:vAlign w:val="center"/>
          </w:tcPr>
          <w:p w14:paraId="58804746" w14:textId="77777777" w:rsidR="008561C3" w:rsidRPr="008561C3" w:rsidRDefault="008561C3" w:rsidP="00F14613">
            <w:pPr>
              <w:suppressAutoHyphens/>
              <w:jc w:val="center"/>
              <w:rPr>
                <w:sz w:val="10"/>
                <w:szCs w:val="14"/>
              </w:rPr>
            </w:pPr>
            <w:r w:rsidRPr="008561C3">
              <w:rPr>
                <w:sz w:val="10"/>
                <w:szCs w:val="14"/>
              </w:rPr>
              <w:t>1.1.1, 1.1.2, 1.1.3, 1.2.1, 1.2.2</w:t>
            </w:r>
          </w:p>
        </w:tc>
        <w:tc>
          <w:tcPr>
            <w:tcW w:w="0" w:type="auto"/>
            <w:tcBorders>
              <w:top w:val="single" w:sz="4" w:space="0" w:color="auto"/>
              <w:left w:val="single" w:sz="4" w:space="0" w:color="auto"/>
              <w:bottom w:val="nil"/>
              <w:right w:val="single" w:sz="4" w:space="0" w:color="auto"/>
            </w:tcBorders>
            <w:vAlign w:val="bottom"/>
          </w:tcPr>
          <w:p w14:paraId="4C3B36B9" w14:textId="77777777" w:rsidR="008561C3" w:rsidRPr="008561C3" w:rsidRDefault="008561C3" w:rsidP="00F14613">
            <w:pPr>
              <w:jc w:val="center"/>
              <w:rPr>
                <w:b/>
                <w:bCs/>
                <w:sz w:val="10"/>
                <w:szCs w:val="14"/>
              </w:rPr>
            </w:pPr>
            <w:r w:rsidRPr="008561C3">
              <w:rPr>
                <w:b/>
                <w:bCs/>
                <w:sz w:val="10"/>
                <w:szCs w:val="14"/>
              </w:rPr>
              <w:t>всего, в том числе</w:t>
            </w:r>
          </w:p>
        </w:tc>
        <w:tc>
          <w:tcPr>
            <w:tcW w:w="0" w:type="auto"/>
            <w:tcBorders>
              <w:top w:val="single" w:sz="4" w:space="0" w:color="auto"/>
              <w:left w:val="single" w:sz="4" w:space="0" w:color="auto"/>
              <w:bottom w:val="nil"/>
              <w:right w:val="single" w:sz="4" w:space="0" w:color="auto"/>
            </w:tcBorders>
            <w:vAlign w:val="bottom"/>
          </w:tcPr>
          <w:p w14:paraId="16AF3F6F" w14:textId="77777777" w:rsidR="008561C3" w:rsidRPr="008561C3" w:rsidRDefault="008561C3" w:rsidP="00F14613">
            <w:pPr>
              <w:jc w:val="center"/>
              <w:rPr>
                <w:b/>
                <w:bCs/>
                <w:sz w:val="10"/>
                <w:szCs w:val="14"/>
              </w:rPr>
            </w:pPr>
            <w:r w:rsidRPr="008561C3">
              <w:rPr>
                <w:b/>
                <w:bCs/>
                <w:sz w:val="10"/>
                <w:szCs w:val="14"/>
              </w:rPr>
              <w:t>43056,68750</w:t>
            </w:r>
          </w:p>
        </w:tc>
        <w:tc>
          <w:tcPr>
            <w:tcW w:w="0" w:type="auto"/>
            <w:tcBorders>
              <w:top w:val="single" w:sz="4" w:space="0" w:color="auto"/>
              <w:left w:val="single" w:sz="4" w:space="0" w:color="auto"/>
              <w:bottom w:val="nil"/>
              <w:right w:val="single" w:sz="4" w:space="0" w:color="auto"/>
            </w:tcBorders>
            <w:vAlign w:val="bottom"/>
          </w:tcPr>
          <w:p w14:paraId="5C215233" w14:textId="77777777" w:rsidR="008561C3" w:rsidRPr="008561C3" w:rsidRDefault="008561C3" w:rsidP="00F14613">
            <w:pPr>
              <w:jc w:val="center"/>
              <w:rPr>
                <w:b/>
                <w:bCs/>
                <w:sz w:val="10"/>
                <w:szCs w:val="14"/>
              </w:rPr>
            </w:pPr>
            <w:r w:rsidRPr="008561C3">
              <w:rPr>
                <w:b/>
                <w:bCs/>
                <w:sz w:val="10"/>
                <w:szCs w:val="14"/>
              </w:rPr>
              <w:t>68472,55000</w:t>
            </w:r>
          </w:p>
        </w:tc>
        <w:tc>
          <w:tcPr>
            <w:tcW w:w="0" w:type="auto"/>
            <w:tcBorders>
              <w:top w:val="single" w:sz="4" w:space="0" w:color="auto"/>
              <w:left w:val="single" w:sz="4" w:space="0" w:color="auto"/>
              <w:bottom w:val="nil"/>
              <w:right w:val="single" w:sz="4" w:space="0" w:color="auto"/>
            </w:tcBorders>
            <w:vAlign w:val="bottom"/>
          </w:tcPr>
          <w:p w14:paraId="055B564F" w14:textId="77777777" w:rsidR="008561C3" w:rsidRPr="008561C3" w:rsidRDefault="008561C3" w:rsidP="00F14613">
            <w:pPr>
              <w:jc w:val="center"/>
              <w:rPr>
                <w:b/>
                <w:bCs/>
                <w:sz w:val="10"/>
                <w:szCs w:val="14"/>
              </w:rPr>
            </w:pPr>
            <w:r w:rsidRPr="008561C3">
              <w:rPr>
                <w:b/>
                <w:bCs/>
                <w:sz w:val="10"/>
                <w:szCs w:val="14"/>
              </w:rPr>
              <w:t>12156,39000</w:t>
            </w:r>
          </w:p>
        </w:tc>
        <w:tc>
          <w:tcPr>
            <w:tcW w:w="0" w:type="auto"/>
            <w:tcBorders>
              <w:top w:val="single" w:sz="4" w:space="0" w:color="auto"/>
              <w:left w:val="single" w:sz="4" w:space="0" w:color="auto"/>
              <w:bottom w:val="nil"/>
              <w:right w:val="single" w:sz="4" w:space="0" w:color="auto"/>
            </w:tcBorders>
            <w:vAlign w:val="bottom"/>
          </w:tcPr>
          <w:p w14:paraId="1C0AB7C5" w14:textId="77777777" w:rsidR="008561C3" w:rsidRPr="008561C3" w:rsidRDefault="008561C3" w:rsidP="00F14613">
            <w:pPr>
              <w:jc w:val="center"/>
              <w:rPr>
                <w:b/>
                <w:bCs/>
                <w:sz w:val="10"/>
                <w:szCs w:val="14"/>
              </w:rPr>
            </w:pPr>
            <w:r w:rsidRPr="008561C3">
              <w:rPr>
                <w:b/>
                <w:bCs/>
                <w:sz w:val="10"/>
                <w:szCs w:val="14"/>
              </w:rPr>
              <w:t>12291,28000</w:t>
            </w:r>
          </w:p>
        </w:tc>
        <w:tc>
          <w:tcPr>
            <w:tcW w:w="0" w:type="auto"/>
            <w:tcBorders>
              <w:top w:val="single" w:sz="4" w:space="0" w:color="auto"/>
              <w:left w:val="single" w:sz="4" w:space="0" w:color="auto"/>
              <w:bottom w:val="nil"/>
              <w:right w:val="single" w:sz="4" w:space="0" w:color="auto"/>
            </w:tcBorders>
            <w:vAlign w:val="bottom"/>
          </w:tcPr>
          <w:p w14:paraId="6238B457"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single" w:sz="4" w:space="0" w:color="auto"/>
              <w:left w:val="single" w:sz="4" w:space="0" w:color="auto"/>
              <w:bottom w:val="nil"/>
              <w:right w:val="single" w:sz="4" w:space="0" w:color="auto"/>
            </w:tcBorders>
            <w:vAlign w:val="bottom"/>
          </w:tcPr>
          <w:p w14:paraId="346B5B27"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2CB2A633" w14:textId="77777777" w:rsidTr="008561C3">
        <w:trPr>
          <w:trHeight w:val="20"/>
        </w:trPr>
        <w:tc>
          <w:tcPr>
            <w:tcW w:w="0" w:type="auto"/>
            <w:vMerge/>
            <w:vAlign w:val="center"/>
          </w:tcPr>
          <w:p w14:paraId="043398A1" w14:textId="77777777" w:rsidR="008561C3" w:rsidRPr="008561C3" w:rsidRDefault="008561C3" w:rsidP="00F14613">
            <w:pPr>
              <w:suppressAutoHyphens/>
              <w:jc w:val="center"/>
              <w:rPr>
                <w:sz w:val="10"/>
                <w:szCs w:val="14"/>
              </w:rPr>
            </w:pPr>
          </w:p>
        </w:tc>
        <w:tc>
          <w:tcPr>
            <w:tcW w:w="0" w:type="auto"/>
            <w:vMerge/>
            <w:vAlign w:val="center"/>
          </w:tcPr>
          <w:p w14:paraId="4A731627" w14:textId="77777777" w:rsidR="008561C3" w:rsidRPr="008561C3" w:rsidRDefault="008561C3" w:rsidP="00F14613">
            <w:pPr>
              <w:suppressAutoHyphens/>
              <w:jc w:val="center"/>
              <w:rPr>
                <w:sz w:val="10"/>
                <w:szCs w:val="14"/>
              </w:rPr>
            </w:pPr>
          </w:p>
        </w:tc>
        <w:tc>
          <w:tcPr>
            <w:tcW w:w="0" w:type="auto"/>
            <w:vMerge/>
            <w:vAlign w:val="center"/>
          </w:tcPr>
          <w:p w14:paraId="3C25C2D1" w14:textId="77777777" w:rsidR="008561C3" w:rsidRPr="008561C3" w:rsidRDefault="008561C3" w:rsidP="00F14613">
            <w:pPr>
              <w:suppressAutoHyphens/>
              <w:jc w:val="center"/>
              <w:rPr>
                <w:sz w:val="10"/>
                <w:szCs w:val="14"/>
              </w:rPr>
            </w:pPr>
          </w:p>
        </w:tc>
        <w:tc>
          <w:tcPr>
            <w:tcW w:w="0" w:type="auto"/>
            <w:vMerge/>
            <w:vAlign w:val="center"/>
          </w:tcPr>
          <w:p w14:paraId="0FAF8DF1" w14:textId="77777777" w:rsidR="008561C3" w:rsidRPr="008561C3" w:rsidRDefault="008561C3" w:rsidP="00F14613">
            <w:pPr>
              <w:suppressAutoHyphens/>
              <w:jc w:val="center"/>
              <w:rPr>
                <w:sz w:val="10"/>
                <w:szCs w:val="14"/>
              </w:rPr>
            </w:pPr>
          </w:p>
        </w:tc>
        <w:tc>
          <w:tcPr>
            <w:tcW w:w="0" w:type="auto"/>
            <w:vMerge/>
            <w:tcBorders>
              <w:right w:val="single" w:sz="4" w:space="0" w:color="auto"/>
            </w:tcBorders>
            <w:vAlign w:val="center"/>
          </w:tcPr>
          <w:p w14:paraId="5CE50B00"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nil"/>
              <w:right w:val="single" w:sz="4" w:space="0" w:color="auto"/>
            </w:tcBorders>
            <w:vAlign w:val="bottom"/>
          </w:tcPr>
          <w:p w14:paraId="59E3DE88"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single" w:sz="4" w:space="0" w:color="auto"/>
              <w:bottom w:val="nil"/>
              <w:right w:val="single" w:sz="4" w:space="0" w:color="auto"/>
            </w:tcBorders>
            <w:vAlign w:val="bottom"/>
          </w:tcPr>
          <w:p w14:paraId="15DCF7F4" w14:textId="77777777" w:rsidR="008561C3" w:rsidRPr="008561C3" w:rsidRDefault="008561C3" w:rsidP="00F14613">
            <w:pPr>
              <w:jc w:val="center"/>
              <w:rPr>
                <w:sz w:val="10"/>
                <w:szCs w:val="14"/>
              </w:rPr>
            </w:pPr>
            <w:r w:rsidRPr="008561C3">
              <w:rPr>
                <w:sz w:val="10"/>
                <w:szCs w:val="14"/>
              </w:rPr>
              <w:t>35640,20000</w:t>
            </w:r>
          </w:p>
        </w:tc>
        <w:tc>
          <w:tcPr>
            <w:tcW w:w="0" w:type="auto"/>
            <w:tcBorders>
              <w:top w:val="nil"/>
              <w:left w:val="single" w:sz="4" w:space="0" w:color="auto"/>
              <w:bottom w:val="nil"/>
              <w:right w:val="single" w:sz="4" w:space="0" w:color="auto"/>
            </w:tcBorders>
            <w:vAlign w:val="bottom"/>
          </w:tcPr>
          <w:p w14:paraId="5920F85F" w14:textId="77777777" w:rsidR="008561C3" w:rsidRPr="008561C3" w:rsidRDefault="008561C3" w:rsidP="00F14613">
            <w:pPr>
              <w:jc w:val="center"/>
              <w:rPr>
                <w:sz w:val="10"/>
                <w:szCs w:val="14"/>
              </w:rPr>
            </w:pPr>
            <w:r w:rsidRPr="008561C3">
              <w:rPr>
                <w:sz w:val="10"/>
                <w:szCs w:val="14"/>
              </w:rPr>
              <w:t>62234,60000</w:t>
            </w:r>
          </w:p>
        </w:tc>
        <w:tc>
          <w:tcPr>
            <w:tcW w:w="0" w:type="auto"/>
            <w:tcBorders>
              <w:top w:val="nil"/>
              <w:left w:val="single" w:sz="4" w:space="0" w:color="auto"/>
              <w:bottom w:val="nil"/>
              <w:right w:val="single" w:sz="4" w:space="0" w:color="auto"/>
            </w:tcBorders>
            <w:vAlign w:val="bottom"/>
          </w:tcPr>
          <w:p w14:paraId="60E53F35" w14:textId="77777777" w:rsidR="008561C3" w:rsidRPr="008561C3" w:rsidRDefault="008561C3" w:rsidP="00F14613">
            <w:pPr>
              <w:jc w:val="center"/>
              <w:rPr>
                <w:sz w:val="10"/>
                <w:szCs w:val="14"/>
              </w:rPr>
            </w:pPr>
            <w:r w:rsidRPr="008561C3">
              <w:rPr>
                <w:sz w:val="10"/>
                <w:szCs w:val="14"/>
              </w:rPr>
              <w:t>5906,00000</w:t>
            </w:r>
          </w:p>
        </w:tc>
        <w:tc>
          <w:tcPr>
            <w:tcW w:w="0" w:type="auto"/>
            <w:tcBorders>
              <w:top w:val="nil"/>
              <w:left w:val="single" w:sz="4" w:space="0" w:color="auto"/>
              <w:bottom w:val="nil"/>
              <w:right w:val="single" w:sz="4" w:space="0" w:color="auto"/>
            </w:tcBorders>
            <w:vAlign w:val="bottom"/>
          </w:tcPr>
          <w:p w14:paraId="55B6C745" w14:textId="77777777" w:rsidR="008561C3" w:rsidRPr="008561C3" w:rsidRDefault="008561C3" w:rsidP="00F14613">
            <w:pPr>
              <w:jc w:val="center"/>
              <w:rPr>
                <w:sz w:val="10"/>
                <w:szCs w:val="14"/>
              </w:rPr>
            </w:pPr>
            <w:r w:rsidRPr="008561C3">
              <w:rPr>
                <w:sz w:val="10"/>
                <w:szCs w:val="14"/>
              </w:rPr>
              <w:t>5906,00000</w:t>
            </w:r>
          </w:p>
        </w:tc>
        <w:tc>
          <w:tcPr>
            <w:tcW w:w="0" w:type="auto"/>
            <w:tcBorders>
              <w:top w:val="nil"/>
              <w:left w:val="single" w:sz="4" w:space="0" w:color="auto"/>
              <w:bottom w:val="nil"/>
              <w:right w:val="single" w:sz="4" w:space="0" w:color="auto"/>
            </w:tcBorders>
            <w:vAlign w:val="bottom"/>
          </w:tcPr>
          <w:p w14:paraId="600774E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191DF0FC" w14:textId="77777777" w:rsidR="008561C3" w:rsidRPr="008561C3" w:rsidRDefault="008561C3" w:rsidP="00F14613">
            <w:pPr>
              <w:jc w:val="center"/>
              <w:rPr>
                <w:sz w:val="10"/>
                <w:szCs w:val="14"/>
              </w:rPr>
            </w:pPr>
            <w:r w:rsidRPr="008561C3">
              <w:rPr>
                <w:sz w:val="10"/>
                <w:szCs w:val="14"/>
              </w:rPr>
              <w:t>0,00000</w:t>
            </w:r>
          </w:p>
        </w:tc>
      </w:tr>
      <w:tr w:rsidR="008561C3" w:rsidRPr="008561C3" w14:paraId="15AF2894" w14:textId="77777777" w:rsidTr="008561C3">
        <w:trPr>
          <w:trHeight w:val="20"/>
        </w:trPr>
        <w:tc>
          <w:tcPr>
            <w:tcW w:w="0" w:type="auto"/>
            <w:vMerge/>
            <w:vAlign w:val="center"/>
          </w:tcPr>
          <w:p w14:paraId="5C9EC446" w14:textId="77777777" w:rsidR="008561C3" w:rsidRPr="008561C3" w:rsidRDefault="008561C3" w:rsidP="00F14613">
            <w:pPr>
              <w:suppressAutoHyphens/>
              <w:jc w:val="center"/>
              <w:rPr>
                <w:sz w:val="10"/>
                <w:szCs w:val="14"/>
              </w:rPr>
            </w:pPr>
          </w:p>
        </w:tc>
        <w:tc>
          <w:tcPr>
            <w:tcW w:w="0" w:type="auto"/>
            <w:vMerge/>
            <w:vAlign w:val="center"/>
          </w:tcPr>
          <w:p w14:paraId="51DC91C9" w14:textId="77777777" w:rsidR="008561C3" w:rsidRPr="008561C3" w:rsidRDefault="008561C3" w:rsidP="00F14613">
            <w:pPr>
              <w:suppressAutoHyphens/>
              <w:jc w:val="center"/>
              <w:rPr>
                <w:sz w:val="10"/>
                <w:szCs w:val="14"/>
              </w:rPr>
            </w:pPr>
          </w:p>
        </w:tc>
        <w:tc>
          <w:tcPr>
            <w:tcW w:w="0" w:type="auto"/>
            <w:vMerge/>
            <w:vAlign w:val="center"/>
          </w:tcPr>
          <w:p w14:paraId="15D1BC7D" w14:textId="77777777" w:rsidR="008561C3" w:rsidRPr="008561C3" w:rsidRDefault="008561C3" w:rsidP="00F14613">
            <w:pPr>
              <w:suppressAutoHyphens/>
              <w:jc w:val="center"/>
              <w:rPr>
                <w:sz w:val="10"/>
                <w:szCs w:val="14"/>
              </w:rPr>
            </w:pPr>
          </w:p>
        </w:tc>
        <w:tc>
          <w:tcPr>
            <w:tcW w:w="0" w:type="auto"/>
            <w:vMerge/>
            <w:vAlign w:val="center"/>
          </w:tcPr>
          <w:p w14:paraId="2A38D38A" w14:textId="77777777" w:rsidR="008561C3" w:rsidRPr="008561C3" w:rsidRDefault="008561C3" w:rsidP="00F14613">
            <w:pPr>
              <w:suppressAutoHyphens/>
              <w:jc w:val="center"/>
              <w:rPr>
                <w:sz w:val="10"/>
                <w:szCs w:val="14"/>
              </w:rPr>
            </w:pPr>
          </w:p>
        </w:tc>
        <w:tc>
          <w:tcPr>
            <w:tcW w:w="0" w:type="auto"/>
            <w:vMerge/>
            <w:tcBorders>
              <w:right w:val="single" w:sz="4" w:space="0" w:color="auto"/>
            </w:tcBorders>
            <w:vAlign w:val="center"/>
          </w:tcPr>
          <w:p w14:paraId="61181D96"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single" w:sz="4" w:space="0" w:color="auto"/>
              <w:right w:val="single" w:sz="4" w:space="0" w:color="auto"/>
            </w:tcBorders>
            <w:vAlign w:val="bottom"/>
          </w:tcPr>
          <w:p w14:paraId="7533F621" w14:textId="77777777" w:rsidR="008561C3" w:rsidRPr="008561C3" w:rsidRDefault="008561C3" w:rsidP="00F14613">
            <w:pPr>
              <w:jc w:val="center"/>
              <w:rPr>
                <w:sz w:val="10"/>
                <w:szCs w:val="14"/>
              </w:rPr>
            </w:pPr>
            <w:r w:rsidRPr="008561C3">
              <w:rPr>
                <w:sz w:val="10"/>
                <w:szCs w:val="14"/>
              </w:rPr>
              <w:t>бюджет муниципального округа</w:t>
            </w:r>
          </w:p>
        </w:tc>
        <w:tc>
          <w:tcPr>
            <w:tcW w:w="0" w:type="auto"/>
            <w:tcBorders>
              <w:top w:val="nil"/>
              <w:left w:val="single" w:sz="4" w:space="0" w:color="auto"/>
              <w:bottom w:val="single" w:sz="4" w:space="0" w:color="auto"/>
              <w:right w:val="single" w:sz="4" w:space="0" w:color="auto"/>
            </w:tcBorders>
            <w:vAlign w:val="bottom"/>
          </w:tcPr>
          <w:p w14:paraId="65764CBE" w14:textId="77777777" w:rsidR="008561C3" w:rsidRPr="008561C3" w:rsidRDefault="008561C3" w:rsidP="00F14613">
            <w:pPr>
              <w:jc w:val="center"/>
              <w:rPr>
                <w:sz w:val="10"/>
                <w:szCs w:val="14"/>
              </w:rPr>
            </w:pPr>
            <w:r w:rsidRPr="008561C3">
              <w:rPr>
                <w:sz w:val="10"/>
                <w:szCs w:val="14"/>
              </w:rPr>
              <w:t>7416,48750</w:t>
            </w:r>
          </w:p>
        </w:tc>
        <w:tc>
          <w:tcPr>
            <w:tcW w:w="0" w:type="auto"/>
            <w:tcBorders>
              <w:top w:val="nil"/>
              <w:left w:val="single" w:sz="4" w:space="0" w:color="auto"/>
              <w:bottom w:val="single" w:sz="4" w:space="0" w:color="auto"/>
              <w:right w:val="single" w:sz="4" w:space="0" w:color="auto"/>
            </w:tcBorders>
            <w:vAlign w:val="bottom"/>
          </w:tcPr>
          <w:p w14:paraId="066AFF80" w14:textId="77777777" w:rsidR="008561C3" w:rsidRPr="008561C3" w:rsidRDefault="008561C3" w:rsidP="00F14613">
            <w:pPr>
              <w:jc w:val="center"/>
              <w:rPr>
                <w:sz w:val="10"/>
                <w:szCs w:val="14"/>
              </w:rPr>
            </w:pPr>
            <w:r w:rsidRPr="008561C3">
              <w:rPr>
                <w:sz w:val="10"/>
                <w:szCs w:val="14"/>
              </w:rPr>
              <w:t>6237,95000</w:t>
            </w:r>
          </w:p>
        </w:tc>
        <w:tc>
          <w:tcPr>
            <w:tcW w:w="0" w:type="auto"/>
            <w:tcBorders>
              <w:top w:val="nil"/>
              <w:left w:val="single" w:sz="4" w:space="0" w:color="auto"/>
              <w:bottom w:val="single" w:sz="4" w:space="0" w:color="auto"/>
              <w:right w:val="single" w:sz="4" w:space="0" w:color="auto"/>
            </w:tcBorders>
            <w:vAlign w:val="bottom"/>
          </w:tcPr>
          <w:p w14:paraId="51D8893F" w14:textId="77777777" w:rsidR="008561C3" w:rsidRPr="008561C3" w:rsidRDefault="008561C3" w:rsidP="00F14613">
            <w:pPr>
              <w:jc w:val="center"/>
              <w:rPr>
                <w:sz w:val="10"/>
                <w:szCs w:val="14"/>
              </w:rPr>
            </w:pPr>
            <w:r w:rsidRPr="008561C3">
              <w:rPr>
                <w:sz w:val="10"/>
                <w:szCs w:val="14"/>
              </w:rPr>
              <w:t>6250,39000</w:t>
            </w:r>
          </w:p>
        </w:tc>
        <w:tc>
          <w:tcPr>
            <w:tcW w:w="0" w:type="auto"/>
            <w:tcBorders>
              <w:top w:val="nil"/>
              <w:left w:val="single" w:sz="4" w:space="0" w:color="auto"/>
              <w:bottom w:val="single" w:sz="4" w:space="0" w:color="auto"/>
              <w:right w:val="single" w:sz="4" w:space="0" w:color="auto"/>
            </w:tcBorders>
            <w:vAlign w:val="bottom"/>
          </w:tcPr>
          <w:p w14:paraId="7B16151E" w14:textId="77777777" w:rsidR="008561C3" w:rsidRPr="008561C3" w:rsidRDefault="008561C3" w:rsidP="00F14613">
            <w:pPr>
              <w:jc w:val="center"/>
              <w:rPr>
                <w:sz w:val="10"/>
                <w:szCs w:val="14"/>
              </w:rPr>
            </w:pPr>
            <w:r w:rsidRPr="008561C3">
              <w:rPr>
                <w:sz w:val="10"/>
                <w:szCs w:val="14"/>
              </w:rPr>
              <w:t>6385,28000</w:t>
            </w:r>
          </w:p>
        </w:tc>
        <w:tc>
          <w:tcPr>
            <w:tcW w:w="0" w:type="auto"/>
            <w:tcBorders>
              <w:top w:val="nil"/>
              <w:left w:val="single" w:sz="4" w:space="0" w:color="auto"/>
              <w:bottom w:val="single" w:sz="4" w:space="0" w:color="auto"/>
              <w:right w:val="single" w:sz="4" w:space="0" w:color="auto"/>
            </w:tcBorders>
            <w:vAlign w:val="bottom"/>
          </w:tcPr>
          <w:p w14:paraId="19351AE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single" w:sz="4" w:space="0" w:color="auto"/>
              <w:right w:val="single" w:sz="4" w:space="0" w:color="auto"/>
            </w:tcBorders>
            <w:vAlign w:val="bottom"/>
          </w:tcPr>
          <w:p w14:paraId="25570031" w14:textId="77777777" w:rsidR="008561C3" w:rsidRPr="008561C3" w:rsidRDefault="008561C3" w:rsidP="00F14613">
            <w:pPr>
              <w:jc w:val="center"/>
              <w:rPr>
                <w:sz w:val="10"/>
                <w:szCs w:val="14"/>
              </w:rPr>
            </w:pPr>
            <w:r w:rsidRPr="008561C3">
              <w:rPr>
                <w:sz w:val="10"/>
                <w:szCs w:val="14"/>
              </w:rPr>
              <w:t>0,00000</w:t>
            </w:r>
          </w:p>
        </w:tc>
      </w:tr>
      <w:tr w:rsidR="008561C3" w:rsidRPr="008561C3" w14:paraId="4F133A11" w14:textId="77777777" w:rsidTr="008561C3">
        <w:trPr>
          <w:trHeight w:val="20"/>
        </w:trPr>
        <w:tc>
          <w:tcPr>
            <w:tcW w:w="0" w:type="auto"/>
            <w:vMerge w:val="restart"/>
            <w:vAlign w:val="center"/>
          </w:tcPr>
          <w:p w14:paraId="7BB461E5" w14:textId="77777777" w:rsidR="008561C3" w:rsidRPr="008561C3" w:rsidRDefault="008561C3" w:rsidP="00F14613">
            <w:pPr>
              <w:suppressAutoHyphens/>
              <w:jc w:val="center"/>
              <w:rPr>
                <w:sz w:val="10"/>
                <w:szCs w:val="14"/>
              </w:rPr>
            </w:pPr>
            <w:r w:rsidRPr="008561C3">
              <w:rPr>
                <w:sz w:val="10"/>
                <w:szCs w:val="14"/>
              </w:rPr>
              <w:t>2.</w:t>
            </w:r>
          </w:p>
        </w:tc>
        <w:tc>
          <w:tcPr>
            <w:tcW w:w="0" w:type="auto"/>
            <w:vMerge w:val="restart"/>
            <w:vAlign w:val="center"/>
          </w:tcPr>
          <w:p w14:paraId="521C8DDE" w14:textId="77777777" w:rsidR="008561C3" w:rsidRPr="008561C3" w:rsidRDefault="008561C3" w:rsidP="00F14613">
            <w:pPr>
              <w:suppressAutoHyphens/>
              <w:jc w:val="center"/>
              <w:rPr>
                <w:sz w:val="10"/>
                <w:szCs w:val="14"/>
              </w:rPr>
            </w:pPr>
            <w:r w:rsidRPr="008561C3">
              <w:rPr>
                <w:sz w:val="10"/>
                <w:szCs w:val="14"/>
              </w:rPr>
              <w:t xml:space="preserve">Реализация подпрограммы </w:t>
            </w:r>
            <w:r w:rsidRPr="008561C3">
              <w:rPr>
                <w:bCs/>
                <w:sz w:val="10"/>
                <w:szCs w:val="14"/>
              </w:rPr>
              <w:t>«Повышение безопасности  дорожного движения в Солецком муниципальном округе»</w:t>
            </w:r>
          </w:p>
        </w:tc>
        <w:tc>
          <w:tcPr>
            <w:tcW w:w="0" w:type="auto"/>
            <w:vMerge w:val="restart"/>
            <w:vAlign w:val="center"/>
          </w:tcPr>
          <w:p w14:paraId="2C7B6B45" w14:textId="77777777" w:rsidR="008561C3" w:rsidRPr="008561C3" w:rsidRDefault="008561C3" w:rsidP="00F14613">
            <w:pPr>
              <w:suppressAutoHyphens/>
              <w:jc w:val="center"/>
              <w:rPr>
                <w:sz w:val="10"/>
                <w:szCs w:val="14"/>
              </w:rPr>
            </w:pPr>
            <w:r w:rsidRPr="008561C3">
              <w:rPr>
                <w:sz w:val="10"/>
                <w:szCs w:val="14"/>
              </w:rPr>
              <w:t>комитет,</w:t>
            </w:r>
          </w:p>
          <w:p w14:paraId="15CF05F1" w14:textId="77777777" w:rsidR="008561C3" w:rsidRPr="008561C3" w:rsidRDefault="008561C3" w:rsidP="00F14613">
            <w:pPr>
              <w:suppressAutoHyphens/>
              <w:jc w:val="center"/>
              <w:rPr>
                <w:sz w:val="10"/>
                <w:szCs w:val="14"/>
              </w:rPr>
            </w:pPr>
            <w:r w:rsidRPr="008561C3">
              <w:rPr>
                <w:sz w:val="10"/>
                <w:szCs w:val="14"/>
              </w:rPr>
              <w:t>Администрация муниципального округа</w:t>
            </w:r>
          </w:p>
        </w:tc>
        <w:tc>
          <w:tcPr>
            <w:tcW w:w="0" w:type="auto"/>
            <w:vMerge w:val="restart"/>
            <w:vAlign w:val="center"/>
          </w:tcPr>
          <w:p w14:paraId="4223BA27" w14:textId="77777777" w:rsidR="008561C3" w:rsidRPr="008561C3" w:rsidRDefault="008561C3" w:rsidP="00F14613">
            <w:pPr>
              <w:suppressAutoHyphens/>
              <w:jc w:val="center"/>
              <w:rPr>
                <w:sz w:val="10"/>
                <w:szCs w:val="14"/>
              </w:rPr>
            </w:pPr>
            <w:r w:rsidRPr="008561C3">
              <w:rPr>
                <w:sz w:val="10"/>
                <w:szCs w:val="14"/>
              </w:rPr>
              <w:t xml:space="preserve">2021 – </w:t>
            </w:r>
            <w:r w:rsidRPr="008561C3">
              <w:rPr>
                <w:color w:val="000000" w:themeColor="text1"/>
                <w:sz w:val="10"/>
                <w:szCs w:val="14"/>
              </w:rPr>
              <w:t>2026</w:t>
            </w:r>
            <w:r w:rsidRPr="008561C3">
              <w:rPr>
                <w:sz w:val="10"/>
                <w:szCs w:val="14"/>
              </w:rPr>
              <w:t xml:space="preserve"> годы</w:t>
            </w:r>
          </w:p>
        </w:tc>
        <w:tc>
          <w:tcPr>
            <w:tcW w:w="0" w:type="auto"/>
            <w:vMerge w:val="restart"/>
            <w:tcBorders>
              <w:right w:val="single" w:sz="4" w:space="0" w:color="auto"/>
            </w:tcBorders>
            <w:vAlign w:val="center"/>
          </w:tcPr>
          <w:p w14:paraId="6FA94E92" w14:textId="77777777" w:rsidR="008561C3" w:rsidRPr="008561C3" w:rsidRDefault="008561C3" w:rsidP="00F14613">
            <w:pPr>
              <w:suppressAutoHyphens/>
              <w:jc w:val="center"/>
              <w:rPr>
                <w:sz w:val="10"/>
                <w:szCs w:val="14"/>
              </w:rPr>
            </w:pPr>
            <w:r w:rsidRPr="008561C3">
              <w:rPr>
                <w:sz w:val="10"/>
                <w:szCs w:val="14"/>
              </w:rPr>
              <w:t xml:space="preserve">2.1.1, 2.1.2, 2.1.3 </w:t>
            </w:r>
          </w:p>
        </w:tc>
        <w:tc>
          <w:tcPr>
            <w:tcW w:w="0" w:type="auto"/>
            <w:tcBorders>
              <w:top w:val="single" w:sz="4" w:space="0" w:color="auto"/>
              <w:left w:val="single" w:sz="4" w:space="0" w:color="auto"/>
              <w:bottom w:val="nil"/>
              <w:right w:val="single" w:sz="4" w:space="0" w:color="auto"/>
            </w:tcBorders>
            <w:vAlign w:val="bottom"/>
          </w:tcPr>
          <w:p w14:paraId="4D38202A" w14:textId="77777777" w:rsidR="008561C3" w:rsidRPr="008561C3" w:rsidRDefault="008561C3" w:rsidP="00F14613">
            <w:pPr>
              <w:jc w:val="center"/>
              <w:rPr>
                <w:b/>
                <w:bCs/>
                <w:sz w:val="10"/>
                <w:szCs w:val="14"/>
              </w:rPr>
            </w:pPr>
            <w:r w:rsidRPr="008561C3">
              <w:rPr>
                <w:b/>
                <w:bCs/>
                <w:sz w:val="10"/>
                <w:szCs w:val="14"/>
              </w:rPr>
              <w:t>всего, в том числе</w:t>
            </w:r>
          </w:p>
        </w:tc>
        <w:tc>
          <w:tcPr>
            <w:tcW w:w="0" w:type="auto"/>
            <w:tcBorders>
              <w:top w:val="single" w:sz="4" w:space="0" w:color="auto"/>
              <w:left w:val="single" w:sz="4" w:space="0" w:color="auto"/>
              <w:bottom w:val="nil"/>
              <w:right w:val="single" w:sz="4" w:space="0" w:color="auto"/>
            </w:tcBorders>
            <w:vAlign w:val="bottom"/>
          </w:tcPr>
          <w:p w14:paraId="7D36BF19" w14:textId="77777777" w:rsidR="008561C3" w:rsidRPr="008561C3" w:rsidRDefault="008561C3" w:rsidP="00F14613">
            <w:pPr>
              <w:jc w:val="center"/>
              <w:rPr>
                <w:b/>
                <w:bCs/>
                <w:sz w:val="10"/>
                <w:szCs w:val="14"/>
              </w:rPr>
            </w:pPr>
            <w:r w:rsidRPr="008561C3">
              <w:rPr>
                <w:b/>
                <w:bCs/>
                <w:sz w:val="10"/>
                <w:szCs w:val="14"/>
              </w:rPr>
              <w:t>500,00000</w:t>
            </w:r>
          </w:p>
        </w:tc>
        <w:tc>
          <w:tcPr>
            <w:tcW w:w="0" w:type="auto"/>
            <w:tcBorders>
              <w:top w:val="single" w:sz="4" w:space="0" w:color="auto"/>
              <w:left w:val="single" w:sz="4" w:space="0" w:color="auto"/>
              <w:bottom w:val="nil"/>
              <w:right w:val="single" w:sz="4" w:space="0" w:color="auto"/>
            </w:tcBorders>
            <w:vAlign w:val="bottom"/>
          </w:tcPr>
          <w:p w14:paraId="384E2C1A" w14:textId="77777777" w:rsidR="008561C3" w:rsidRPr="008561C3" w:rsidRDefault="008561C3" w:rsidP="00F14613">
            <w:pPr>
              <w:jc w:val="center"/>
              <w:rPr>
                <w:b/>
                <w:bCs/>
                <w:sz w:val="10"/>
                <w:szCs w:val="14"/>
              </w:rPr>
            </w:pPr>
            <w:r w:rsidRPr="008561C3">
              <w:rPr>
                <w:b/>
                <w:bCs/>
                <w:sz w:val="10"/>
                <w:szCs w:val="14"/>
              </w:rPr>
              <w:t>250,00000</w:t>
            </w:r>
          </w:p>
        </w:tc>
        <w:tc>
          <w:tcPr>
            <w:tcW w:w="0" w:type="auto"/>
            <w:tcBorders>
              <w:top w:val="single" w:sz="4" w:space="0" w:color="auto"/>
              <w:left w:val="single" w:sz="4" w:space="0" w:color="auto"/>
              <w:bottom w:val="nil"/>
              <w:right w:val="single" w:sz="4" w:space="0" w:color="auto"/>
            </w:tcBorders>
            <w:vAlign w:val="bottom"/>
          </w:tcPr>
          <w:p w14:paraId="29FEAB67" w14:textId="77777777" w:rsidR="008561C3" w:rsidRPr="008561C3" w:rsidRDefault="008561C3" w:rsidP="00F14613">
            <w:pPr>
              <w:jc w:val="center"/>
              <w:rPr>
                <w:b/>
                <w:bCs/>
                <w:sz w:val="10"/>
                <w:szCs w:val="14"/>
              </w:rPr>
            </w:pPr>
            <w:r w:rsidRPr="008561C3">
              <w:rPr>
                <w:b/>
                <w:bCs/>
                <w:sz w:val="10"/>
                <w:szCs w:val="14"/>
              </w:rPr>
              <w:t>250,00000</w:t>
            </w:r>
          </w:p>
        </w:tc>
        <w:tc>
          <w:tcPr>
            <w:tcW w:w="0" w:type="auto"/>
            <w:tcBorders>
              <w:top w:val="single" w:sz="4" w:space="0" w:color="auto"/>
              <w:left w:val="single" w:sz="4" w:space="0" w:color="auto"/>
              <w:bottom w:val="nil"/>
              <w:right w:val="single" w:sz="4" w:space="0" w:color="auto"/>
            </w:tcBorders>
            <w:vAlign w:val="bottom"/>
          </w:tcPr>
          <w:p w14:paraId="2A024C9C" w14:textId="77777777" w:rsidR="008561C3" w:rsidRPr="008561C3" w:rsidRDefault="008561C3" w:rsidP="00F14613">
            <w:pPr>
              <w:jc w:val="center"/>
              <w:rPr>
                <w:b/>
                <w:bCs/>
                <w:sz w:val="10"/>
                <w:szCs w:val="14"/>
              </w:rPr>
            </w:pPr>
            <w:r w:rsidRPr="008561C3">
              <w:rPr>
                <w:b/>
                <w:bCs/>
                <w:sz w:val="10"/>
                <w:szCs w:val="14"/>
              </w:rPr>
              <w:t>250,00000</w:t>
            </w:r>
          </w:p>
        </w:tc>
        <w:tc>
          <w:tcPr>
            <w:tcW w:w="0" w:type="auto"/>
            <w:tcBorders>
              <w:top w:val="single" w:sz="4" w:space="0" w:color="auto"/>
              <w:left w:val="single" w:sz="4" w:space="0" w:color="auto"/>
              <w:bottom w:val="nil"/>
              <w:right w:val="single" w:sz="4" w:space="0" w:color="auto"/>
            </w:tcBorders>
            <w:vAlign w:val="bottom"/>
          </w:tcPr>
          <w:p w14:paraId="3541CD5F"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single" w:sz="4" w:space="0" w:color="auto"/>
              <w:left w:val="single" w:sz="4" w:space="0" w:color="auto"/>
              <w:bottom w:val="nil"/>
              <w:right w:val="single" w:sz="4" w:space="0" w:color="auto"/>
            </w:tcBorders>
            <w:vAlign w:val="bottom"/>
          </w:tcPr>
          <w:p w14:paraId="3870810A"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3A97E27F" w14:textId="77777777" w:rsidTr="008561C3">
        <w:trPr>
          <w:trHeight w:val="20"/>
        </w:trPr>
        <w:tc>
          <w:tcPr>
            <w:tcW w:w="0" w:type="auto"/>
            <w:vMerge/>
            <w:vAlign w:val="center"/>
          </w:tcPr>
          <w:p w14:paraId="2FA78B6C" w14:textId="77777777" w:rsidR="008561C3" w:rsidRPr="008561C3" w:rsidRDefault="008561C3" w:rsidP="00F14613">
            <w:pPr>
              <w:suppressAutoHyphens/>
              <w:jc w:val="center"/>
              <w:rPr>
                <w:sz w:val="10"/>
                <w:szCs w:val="14"/>
              </w:rPr>
            </w:pPr>
          </w:p>
        </w:tc>
        <w:tc>
          <w:tcPr>
            <w:tcW w:w="0" w:type="auto"/>
            <w:vMerge/>
            <w:vAlign w:val="center"/>
          </w:tcPr>
          <w:p w14:paraId="499C81A1" w14:textId="77777777" w:rsidR="008561C3" w:rsidRPr="008561C3" w:rsidRDefault="008561C3" w:rsidP="00F14613">
            <w:pPr>
              <w:suppressAutoHyphens/>
              <w:jc w:val="center"/>
              <w:rPr>
                <w:sz w:val="10"/>
                <w:szCs w:val="14"/>
              </w:rPr>
            </w:pPr>
          </w:p>
        </w:tc>
        <w:tc>
          <w:tcPr>
            <w:tcW w:w="0" w:type="auto"/>
            <w:vMerge/>
            <w:vAlign w:val="center"/>
          </w:tcPr>
          <w:p w14:paraId="1425DDB3" w14:textId="77777777" w:rsidR="008561C3" w:rsidRPr="008561C3" w:rsidRDefault="008561C3" w:rsidP="00F14613">
            <w:pPr>
              <w:suppressAutoHyphens/>
              <w:jc w:val="center"/>
              <w:rPr>
                <w:sz w:val="10"/>
                <w:szCs w:val="14"/>
              </w:rPr>
            </w:pPr>
          </w:p>
        </w:tc>
        <w:tc>
          <w:tcPr>
            <w:tcW w:w="0" w:type="auto"/>
            <w:vMerge/>
            <w:vAlign w:val="center"/>
          </w:tcPr>
          <w:p w14:paraId="0BB6D833" w14:textId="77777777" w:rsidR="008561C3" w:rsidRPr="008561C3" w:rsidRDefault="008561C3" w:rsidP="00F14613">
            <w:pPr>
              <w:suppressAutoHyphens/>
              <w:jc w:val="center"/>
              <w:rPr>
                <w:sz w:val="10"/>
                <w:szCs w:val="14"/>
              </w:rPr>
            </w:pPr>
          </w:p>
        </w:tc>
        <w:tc>
          <w:tcPr>
            <w:tcW w:w="0" w:type="auto"/>
            <w:vMerge/>
            <w:tcBorders>
              <w:right w:val="single" w:sz="4" w:space="0" w:color="auto"/>
            </w:tcBorders>
            <w:vAlign w:val="center"/>
          </w:tcPr>
          <w:p w14:paraId="0090CA8A"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nil"/>
              <w:right w:val="single" w:sz="4" w:space="0" w:color="auto"/>
            </w:tcBorders>
            <w:vAlign w:val="bottom"/>
          </w:tcPr>
          <w:p w14:paraId="4DB6B17A"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single" w:sz="4" w:space="0" w:color="auto"/>
              <w:bottom w:val="nil"/>
              <w:right w:val="single" w:sz="4" w:space="0" w:color="auto"/>
            </w:tcBorders>
            <w:vAlign w:val="bottom"/>
          </w:tcPr>
          <w:p w14:paraId="74C368A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0792404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10B8E8C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20C7770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1F2E4C1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nil"/>
              <w:right w:val="single" w:sz="4" w:space="0" w:color="auto"/>
            </w:tcBorders>
            <w:vAlign w:val="bottom"/>
          </w:tcPr>
          <w:p w14:paraId="4E29F48F" w14:textId="77777777" w:rsidR="008561C3" w:rsidRPr="008561C3" w:rsidRDefault="008561C3" w:rsidP="00F14613">
            <w:pPr>
              <w:jc w:val="center"/>
              <w:rPr>
                <w:sz w:val="10"/>
                <w:szCs w:val="14"/>
              </w:rPr>
            </w:pPr>
            <w:r w:rsidRPr="008561C3">
              <w:rPr>
                <w:sz w:val="10"/>
                <w:szCs w:val="14"/>
              </w:rPr>
              <w:t>0,00000</w:t>
            </w:r>
          </w:p>
        </w:tc>
      </w:tr>
      <w:tr w:rsidR="008561C3" w:rsidRPr="008561C3" w14:paraId="2385BF8F" w14:textId="77777777" w:rsidTr="008561C3">
        <w:trPr>
          <w:trHeight w:val="20"/>
        </w:trPr>
        <w:tc>
          <w:tcPr>
            <w:tcW w:w="0" w:type="auto"/>
            <w:vMerge/>
            <w:vAlign w:val="center"/>
          </w:tcPr>
          <w:p w14:paraId="6FD90617" w14:textId="77777777" w:rsidR="008561C3" w:rsidRPr="008561C3" w:rsidRDefault="008561C3" w:rsidP="00F14613">
            <w:pPr>
              <w:suppressAutoHyphens/>
              <w:jc w:val="center"/>
              <w:rPr>
                <w:sz w:val="10"/>
                <w:szCs w:val="14"/>
              </w:rPr>
            </w:pPr>
          </w:p>
        </w:tc>
        <w:tc>
          <w:tcPr>
            <w:tcW w:w="0" w:type="auto"/>
            <w:vMerge/>
            <w:vAlign w:val="center"/>
          </w:tcPr>
          <w:p w14:paraId="73CB8608" w14:textId="77777777" w:rsidR="008561C3" w:rsidRPr="008561C3" w:rsidRDefault="008561C3" w:rsidP="00F14613">
            <w:pPr>
              <w:suppressAutoHyphens/>
              <w:jc w:val="center"/>
              <w:rPr>
                <w:sz w:val="10"/>
                <w:szCs w:val="14"/>
              </w:rPr>
            </w:pPr>
          </w:p>
        </w:tc>
        <w:tc>
          <w:tcPr>
            <w:tcW w:w="0" w:type="auto"/>
            <w:vMerge/>
            <w:vAlign w:val="center"/>
          </w:tcPr>
          <w:p w14:paraId="61E1CD7A" w14:textId="77777777" w:rsidR="008561C3" w:rsidRPr="008561C3" w:rsidRDefault="008561C3" w:rsidP="00F14613">
            <w:pPr>
              <w:suppressAutoHyphens/>
              <w:jc w:val="center"/>
              <w:rPr>
                <w:sz w:val="10"/>
                <w:szCs w:val="14"/>
              </w:rPr>
            </w:pPr>
          </w:p>
        </w:tc>
        <w:tc>
          <w:tcPr>
            <w:tcW w:w="0" w:type="auto"/>
            <w:vMerge/>
            <w:vAlign w:val="center"/>
          </w:tcPr>
          <w:p w14:paraId="2E94A2CE" w14:textId="77777777" w:rsidR="008561C3" w:rsidRPr="008561C3" w:rsidRDefault="008561C3" w:rsidP="00F14613">
            <w:pPr>
              <w:suppressAutoHyphens/>
              <w:jc w:val="center"/>
              <w:rPr>
                <w:sz w:val="10"/>
                <w:szCs w:val="14"/>
              </w:rPr>
            </w:pPr>
          </w:p>
        </w:tc>
        <w:tc>
          <w:tcPr>
            <w:tcW w:w="0" w:type="auto"/>
            <w:vMerge/>
            <w:tcBorders>
              <w:right w:val="single" w:sz="4" w:space="0" w:color="auto"/>
            </w:tcBorders>
            <w:vAlign w:val="center"/>
          </w:tcPr>
          <w:p w14:paraId="17367861"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single" w:sz="4" w:space="0" w:color="auto"/>
              <w:right w:val="single" w:sz="4" w:space="0" w:color="auto"/>
            </w:tcBorders>
            <w:vAlign w:val="bottom"/>
          </w:tcPr>
          <w:p w14:paraId="1FB4D5EA" w14:textId="77777777" w:rsidR="008561C3" w:rsidRPr="008561C3" w:rsidRDefault="008561C3" w:rsidP="00F14613">
            <w:pPr>
              <w:jc w:val="center"/>
              <w:rPr>
                <w:sz w:val="10"/>
                <w:szCs w:val="14"/>
              </w:rPr>
            </w:pPr>
            <w:r w:rsidRPr="008561C3">
              <w:rPr>
                <w:sz w:val="10"/>
                <w:szCs w:val="14"/>
              </w:rPr>
              <w:t>бюджет муниципального округа</w:t>
            </w:r>
          </w:p>
        </w:tc>
        <w:tc>
          <w:tcPr>
            <w:tcW w:w="0" w:type="auto"/>
            <w:tcBorders>
              <w:top w:val="nil"/>
              <w:left w:val="single" w:sz="4" w:space="0" w:color="auto"/>
              <w:bottom w:val="single" w:sz="4" w:space="0" w:color="auto"/>
              <w:right w:val="single" w:sz="4" w:space="0" w:color="auto"/>
            </w:tcBorders>
            <w:vAlign w:val="bottom"/>
          </w:tcPr>
          <w:p w14:paraId="777F4014" w14:textId="77777777" w:rsidR="008561C3" w:rsidRPr="008561C3" w:rsidRDefault="008561C3" w:rsidP="00F14613">
            <w:pPr>
              <w:jc w:val="center"/>
              <w:rPr>
                <w:sz w:val="10"/>
                <w:szCs w:val="14"/>
              </w:rPr>
            </w:pPr>
            <w:r w:rsidRPr="008561C3">
              <w:rPr>
                <w:sz w:val="10"/>
                <w:szCs w:val="14"/>
              </w:rPr>
              <w:t>500,00000</w:t>
            </w:r>
          </w:p>
        </w:tc>
        <w:tc>
          <w:tcPr>
            <w:tcW w:w="0" w:type="auto"/>
            <w:tcBorders>
              <w:top w:val="nil"/>
              <w:left w:val="single" w:sz="4" w:space="0" w:color="auto"/>
              <w:bottom w:val="single" w:sz="4" w:space="0" w:color="auto"/>
              <w:right w:val="single" w:sz="4" w:space="0" w:color="auto"/>
            </w:tcBorders>
            <w:vAlign w:val="bottom"/>
          </w:tcPr>
          <w:p w14:paraId="67CA49CE" w14:textId="77777777" w:rsidR="008561C3" w:rsidRPr="008561C3" w:rsidRDefault="008561C3" w:rsidP="00F14613">
            <w:pPr>
              <w:jc w:val="center"/>
              <w:rPr>
                <w:sz w:val="10"/>
                <w:szCs w:val="14"/>
              </w:rPr>
            </w:pPr>
            <w:r w:rsidRPr="008561C3">
              <w:rPr>
                <w:sz w:val="10"/>
                <w:szCs w:val="14"/>
              </w:rPr>
              <w:t>250,00000</w:t>
            </w:r>
          </w:p>
        </w:tc>
        <w:tc>
          <w:tcPr>
            <w:tcW w:w="0" w:type="auto"/>
            <w:tcBorders>
              <w:top w:val="nil"/>
              <w:left w:val="single" w:sz="4" w:space="0" w:color="auto"/>
              <w:bottom w:val="single" w:sz="4" w:space="0" w:color="auto"/>
              <w:right w:val="single" w:sz="4" w:space="0" w:color="auto"/>
            </w:tcBorders>
            <w:vAlign w:val="bottom"/>
          </w:tcPr>
          <w:p w14:paraId="567E5E7E" w14:textId="77777777" w:rsidR="008561C3" w:rsidRPr="008561C3" w:rsidRDefault="008561C3" w:rsidP="00F14613">
            <w:pPr>
              <w:jc w:val="center"/>
              <w:rPr>
                <w:sz w:val="10"/>
                <w:szCs w:val="14"/>
              </w:rPr>
            </w:pPr>
            <w:r w:rsidRPr="008561C3">
              <w:rPr>
                <w:sz w:val="10"/>
                <w:szCs w:val="14"/>
              </w:rPr>
              <w:t>250,00000</w:t>
            </w:r>
          </w:p>
        </w:tc>
        <w:tc>
          <w:tcPr>
            <w:tcW w:w="0" w:type="auto"/>
            <w:tcBorders>
              <w:top w:val="nil"/>
              <w:left w:val="single" w:sz="4" w:space="0" w:color="auto"/>
              <w:bottom w:val="single" w:sz="4" w:space="0" w:color="auto"/>
              <w:right w:val="single" w:sz="4" w:space="0" w:color="auto"/>
            </w:tcBorders>
            <w:vAlign w:val="bottom"/>
          </w:tcPr>
          <w:p w14:paraId="48FBEEE0" w14:textId="77777777" w:rsidR="008561C3" w:rsidRPr="008561C3" w:rsidRDefault="008561C3" w:rsidP="00F14613">
            <w:pPr>
              <w:jc w:val="center"/>
              <w:rPr>
                <w:sz w:val="10"/>
                <w:szCs w:val="14"/>
              </w:rPr>
            </w:pPr>
            <w:r w:rsidRPr="008561C3">
              <w:rPr>
                <w:sz w:val="10"/>
                <w:szCs w:val="14"/>
              </w:rPr>
              <w:t>250,00000</w:t>
            </w:r>
          </w:p>
        </w:tc>
        <w:tc>
          <w:tcPr>
            <w:tcW w:w="0" w:type="auto"/>
            <w:tcBorders>
              <w:top w:val="nil"/>
              <w:left w:val="single" w:sz="4" w:space="0" w:color="auto"/>
              <w:bottom w:val="single" w:sz="4" w:space="0" w:color="auto"/>
              <w:right w:val="single" w:sz="4" w:space="0" w:color="auto"/>
            </w:tcBorders>
            <w:vAlign w:val="bottom"/>
          </w:tcPr>
          <w:p w14:paraId="0407DED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single" w:sz="4" w:space="0" w:color="auto"/>
              <w:right w:val="single" w:sz="4" w:space="0" w:color="auto"/>
            </w:tcBorders>
            <w:vAlign w:val="bottom"/>
          </w:tcPr>
          <w:p w14:paraId="3CFBD0CB" w14:textId="77777777" w:rsidR="008561C3" w:rsidRPr="008561C3" w:rsidRDefault="008561C3" w:rsidP="00F14613">
            <w:pPr>
              <w:jc w:val="center"/>
              <w:rPr>
                <w:sz w:val="10"/>
                <w:szCs w:val="14"/>
              </w:rPr>
            </w:pPr>
            <w:r w:rsidRPr="008561C3">
              <w:rPr>
                <w:sz w:val="10"/>
                <w:szCs w:val="14"/>
              </w:rPr>
              <w:t>0,00000</w:t>
            </w:r>
          </w:p>
        </w:tc>
      </w:tr>
      <w:tr w:rsidR="008561C3" w:rsidRPr="008561C3" w14:paraId="54B60A8E" w14:textId="77777777" w:rsidTr="008561C3">
        <w:trPr>
          <w:trHeight w:val="20"/>
        </w:trPr>
        <w:tc>
          <w:tcPr>
            <w:tcW w:w="0" w:type="auto"/>
            <w:vMerge w:val="restart"/>
            <w:vAlign w:val="center"/>
          </w:tcPr>
          <w:p w14:paraId="5D12932F" w14:textId="77777777" w:rsidR="008561C3" w:rsidRPr="008561C3" w:rsidRDefault="008561C3" w:rsidP="00F14613">
            <w:pPr>
              <w:jc w:val="center"/>
              <w:rPr>
                <w:b/>
                <w:sz w:val="10"/>
                <w:szCs w:val="14"/>
              </w:rPr>
            </w:pPr>
            <w:r w:rsidRPr="008561C3">
              <w:rPr>
                <w:b/>
                <w:sz w:val="10"/>
                <w:szCs w:val="14"/>
              </w:rPr>
              <w:t>3.</w:t>
            </w:r>
          </w:p>
        </w:tc>
        <w:tc>
          <w:tcPr>
            <w:tcW w:w="0" w:type="auto"/>
            <w:vMerge w:val="restart"/>
            <w:vAlign w:val="center"/>
          </w:tcPr>
          <w:p w14:paraId="2CA561CB" w14:textId="77777777" w:rsidR="008561C3" w:rsidRPr="008561C3" w:rsidRDefault="008561C3" w:rsidP="00F14613">
            <w:pPr>
              <w:jc w:val="center"/>
              <w:rPr>
                <w:sz w:val="10"/>
                <w:szCs w:val="14"/>
              </w:rPr>
            </w:pPr>
            <w:r w:rsidRPr="008561C3">
              <w:rPr>
                <w:b/>
                <w:sz w:val="10"/>
                <w:szCs w:val="14"/>
              </w:rPr>
              <w:t>Итого по программе:</w:t>
            </w:r>
          </w:p>
        </w:tc>
        <w:tc>
          <w:tcPr>
            <w:tcW w:w="0" w:type="auto"/>
            <w:vMerge w:val="restart"/>
            <w:vAlign w:val="center"/>
          </w:tcPr>
          <w:p w14:paraId="5FA57BEA" w14:textId="77777777" w:rsidR="008561C3" w:rsidRPr="008561C3" w:rsidRDefault="008561C3" w:rsidP="00F14613">
            <w:pPr>
              <w:suppressAutoHyphens/>
              <w:jc w:val="center"/>
              <w:rPr>
                <w:sz w:val="10"/>
                <w:szCs w:val="14"/>
              </w:rPr>
            </w:pPr>
          </w:p>
        </w:tc>
        <w:tc>
          <w:tcPr>
            <w:tcW w:w="0" w:type="auto"/>
            <w:vMerge w:val="restart"/>
            <w:vAlign w:val="center"/>
          </w:tcPr>
          <w:p w14:paraId="6A8FB1AC" w14:textId="77777777" w:rsidR="008561C3" w:rsidRPr="008561C3" w:rsidRDefault="008561C3" w:rsidP="00F14613">
            <w:pPr>
              <w:suppressAutoHyphens/>
              <w:jc w:val="center"/>
              <w:rPr>
                <w:sz w:val="10"/>
                <w:szCs w:val="14"/>
              </w:rPr>
            </w:pPr>
          </w:p>
        </w:tc>
        <w:tc>
          <w:tcPr>
            <w:tcW w:w="0" w:type="auto"/>
            <w:vMerge w:val="restart"/>
            <w:tcBorders>
              <w:right w:val="single" w:sz="4" w:space="0" w:color="auto"/>
            </w:tcBorders>
            <w:vAlign w:val="center"/>
          </w:tcPr>
          <w:p w14:paraId="25A00261"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single" w:sz="4" w:space="0" w:color="auto"/>
              <w:right w:val="single" w:sz="4" w:space="0" w:color="auto"/>
            </w:tcBorders>
            <w:vAlign w:val="bottom"/>
          </w:tcPr>
          <w:p w14:paraId="0688167D" w14:textId="77777777" w:rsidR="008561C3" w:rsidRPr="008561C3" w:rsidRDefault="008561C3" w:rsidP="00F14613">
            <w:pPr>
              <w:jc w:val="center"/>
              <w:rPr>
                <w:b/>
                <w:bCs/>
                <w:sz w:val="10"/>
                <w:szCs w:val="14"/>
              </w:rPr>
            </w:pPr>
            <w:r w:rsidRPr="008561C3">
              <w:rPr>
                <w:b/>
                <w:bCs/>
                <w:sz w:val="10"/>
                <w:szCs w:val="14"/>
              </w:rPr>
              <w:t>всего, в том числе</w:t>
            </w:r>
          </w:p>
        </w:tc>
        <w:tc>
          <w:tcPr>
            <w:tcW w:w="0" w:type="auto"/>
            <w:tcBorders>
              <w:top w:val="nil"/>
              <w:left w:val="single" w:sz="4" w:space="0" w:color="auto"/>
              <w:bottom w:val="single" w:sz="4" w:space="0" w:color="auto"/>
              <w:right w:val="single" w:sz="4" w:space="0" w:color="auto"/>
            </w:tcBorders>
            <w:vAlign w:val="bottom"/>
          </w:tcPr>
          <w:p w14:paraId="2DD36552" w14:textId="77777777" w:rsidR="008561C3" w:rsidRPr="008561C3" w:rsidRDefault="008561C3" w:rsidP="00F14613">
            <w:pPr>
              <w:jc w:val="center"/>
              <w:rPr>
                <w:b/>
                <w:bCs/>
                <w:sz w:val="10"/>
                <w:szCs w:val="14"/>
              </w:rPr>
            </w:pPr>
            <w:r w:rsidRPr="008561C3">
              <w:rPr>
                <w:b/>
                <w:bCs/>
                <w:sz w:val="10"/>
                <w:szCs w:val="14"/>
              </w:rPr>
              <w:t>43556,68750</w:t>
            </w:r>
          </w:p>
        </w:tc>
        <w:tc>
          <w:tcPr>
            <w:tcW w:w="0" w:type="auto"/>
            <w:tcBorders>
              <w:top w:val="nil"/>
              <w:left w:val="single" w:sz="4" w:space="0" w:color="auto"/>
              <w:bottom w:val="single" w:sz="4" w:space="0" w:color="auto"/>
              <w:right w:val="single" w:sz="4" w:space="0" w:color="auto"/>
            </w:tcBorders>
            <w:vAlign w:val="bottom"/>
          </w:tcPr>
          <w:p w14:paraId="21E2BF33" w14:textId="77777777" w:rsidR="008561C3" w:rsidRPr="008561C3" w:rsidRDefault="008561C3" w:rsidP="00F14613">
            <w:pPr>
              <w:jc w:val="center"/>
              <w:rPr>
                <w:b/>
                <w:bCs/>
                <w:sz w:val="10"/>
                <w:szCs w:val="14"/>
              </w:rPr>
            </w:pPr>
            <w:r w:rsidRPr="008561C3">
              <w:rPr>
                <w:b/>
                <w:bCs/>
                <w:sz w:val="10"/>
                <w:szCs w:val="14"/>
              </w:rPr>
              <w:t>68722,55000</w:t>
            </w:r>
          </w:p>
        </w:tc>
        <w:tc>
          <w:tcPr>
            <w:tcW w:w="0" w:type="auto"/>
            <w:tcBorders>
              <w:top w:val="nil"/>
              <w:left w:val="single" w:sz="4" w:space="0" w:color="auto"/>
              <w:bottom w:val="single" w:sz="4" w:space="0" w:color="auto"/>
              <w:right w:val="single" w:sz="4" w:space="0" w:color="auto"/>
            </w:tcBorders>
            <w:vAlign w:val="bottom"/>
          </w:tcPr>
          <w:p w14:paraId="12CDDB27" w14:textId="77777777" w:rsidR="008561C3" w:rsidRPr="008561C3" w:rsidRDefault="008561C3" w:rsidP="00F14613">
            <w:pPr>
              <w:jc w:val="center"/>
              <w:rPr>
                <w:b/>
                <w:bCs/>
                <w:sz w:val="10"/>
                <w:szCs w:val="14"/>
              </w:rPr>
            </w:pPr>
            <w:r w:rsidRPr="008561C3">
              <w:rPr>
                <w:b/>
                <w:bCs/>
                <w:sz w:val="10"/>
                <w:szCs w:val="14"/>
              </w:rPr>
              <w:t>12406,39000</w:t>
            </w:r>
          </w:p>
        </w:tc>
        <w:tc>
          <w:tcPr>
            <w:tcW w:w="0" w:type="auto"/>
            <w:tcBorders>
              <w:top w:val="nil"/>
              <w:left w:val="single" w:sz="4" w:space="0" w:color="auto"/>
              <w:bottom w:val="single" w:sz="4" w:space="0" w:color="auto"/>
              <w:right w:val="single" w:sz="4" w:space="0" w:color="auto"/>
            </w:tcBorders>
            <w:vAlign w:val="bottom"/>
          </w:tcPr>
          <w:p w14:paraId="7E5D0F8D" w14:textId="77777777" w:rsidR="008561C3" w:rsidRPr="008561C3" w:rsidRDefault="008561C3" w:rsidP="00F14613">
            <w:pPr>
              <w:jc w:val="center"/>
              <w:rPr>
                <w:b/>
                <w:bCs/>
                <w:sz w:val="10"/>
                <w:szCs w:val="14"/>
              </w:rPr>
            </w:pPr>
            <w:r w:rsidRPr="008561C3">
              <w:rPr>
                <w:b/>
                <w:bCs/>
                <w:sz w:val="10"/>
                <w:szCs w:val="14"/>
              </w:rPr>
              <w:t>12541,28000</w:t>
            </w:r>
          </w:p>
        </w:tc>
        <w:tc>
          <w:tcPr>
            <w:tcW w:w="0" w:type="auto"/>
            <w:tcBorders>
              <w:top w:val="nil"/>
              <w:left w:val="single" w:sz="4" w:space="0" w:color="auto"/>
              <w:bottom w:val="single" w:sz="4" w:space="0" w:color="auto"/>
              <w:right w:val="single" w:sz="4" w:space="0" w:color="auto"/>
            </w:tcBorders>
            <w:vAlign w:val="bottom"/>
          </w:tcPr>
          <w:p w14:paraId="532A90C1"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nil"/>
              <w:left w:val="single" w:sz="4" w:space="0" w:color="auto"/>
              <w:bottom w:val="single" w:sz="4" w:space="0" w:color="auto"/>
              <w:right w:val="single" w:sz="4" w:space="0" w:color="auto"/>
            </w:tcBorders>
            <w:vAlign w:val="bottom"/>
          </w:tcPr>
          <w:p w14:paraId="230011C2"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2DF4E3BE" w14:textId="77777777" w:rsidTr="008561C3">
        <w:trPr>
          <w:trHeight w:val="20"/>
        </w:trPr>
        <w:tc>
          <w:tcPr>
            <w:tcW w:w="0" w:type="auto"/>
            <w:vMerge/>
            <w:vAlign w:val="center"/>
          </w:tcPr>
          <w:p w14:paraId="66BFC393" w14:textId="77777777" w:rsidR="008561C3" w:rsidRPr="008561C3" w:rsidRDefault="008561C3" w:rsidP="00F14613">
            <w:pPr>
              <w:jc w:val="center"/>
              <w:rPr>
                <w:sz w:val="10"/>
                <w:szCs w:val="14"/>
              </w:rPr>
            </w:pPr>
          </w:p>
        </w:tc>
        <w:tc>
          <w:tcPr>
            <w:tcW w:w="0" w:type="auto"/>
            <w:vMerge/>
            <w:vAlign w:val="center"/>
          </w:tcPr>
          <w:p w14:paraId="65BEBE02" w14:textId="77777777" w:rsidR="008561C3" w:rsidRPr="008561C3" w:rsidRDefault="008561C3" w:rsidP="00F14613">
            <w:pPr>
              <w:jc w:val="center"/>
              <w:rPr>
                <w:sz w:val="10"/>
                <w:szCs w:val="14"/>
              </w:rPr>
            </w:pPr>
          </w:p>
        </w:tc>
        <w:tc>
          <w:tcPr>
            <w:tcW w:w="0" w:type="auto"/>
            <w:vMerge/>
            <w:vAlign w:val="center"/>
          </w:tcPr>
          <w:p w14:paraId="618C4A3C" w14:textId="77777777" w:rsidR="008561C3" w:rsidRPr="008561C3" w:rsidRDefault="008561C3" w:rsidP="00F14613">
            <w:pPr>
              <w:suppressAutoHyphens/>
              <w:jc w:val="center"/>
              <w:rPr>
                <w:sz w:val="10"/>
                <w:szCs w:val="14"/>
              </w:rPr>
            </w:pPr>
          </w:p>
        </w:tc>
        <w:tc>
          <w:tcPr>
            <w:tcW w:w="0" w:type="auto"/>
            <w:vMerge/>
            <w:vAlign w:val="center"/>
          </w:tcPr>
          <w:p w14:paraId="5E08D522" w14:textId="77777777" w:rsidR="008561C3" w:rsidRPr="008561C3" w:rsidRDefault="008561C3" w:rsidP="00F14613">
            <w:pPr>
              <w:suppressAutoHyphens/>
              <w:jc w:val="center"/>
              <w:rPr>
                <w:sz w:val="10"/>
                <w:szCs w:val="14"/>
              </w:rPr>
            </w:pPr>
          </w:p>
        </w:tc>
        <w:tc>
          <w:tcPr>
            <w:tcW w:w="0" w:type="auto"/>
            <w:vMerge/>
            <w:tcBorders>
              <w:right w:val="single" w:sz="4" w:space="0" w:color="auto"/>
            </w:tcBorders>
            <w:vAlign w:val="center"/>
          </w:tcPr>
          <w:p w14:paraId="13E5646D" w14:textId="77777777" w:rsidR="008561C3" w:rsidRPr="008561C3" w:rsidRDefault="008561C3" w:rsidP="00F14613">
            <w:pPr>
              <w:suppressAutoHyphens/>
              <w:jc w:val="center"/>
              <w:rPr>
                <w:sz w:val="10"/>
                <w:szCs w:val="14"/>
              </w:rPr>
            </w:pPr>
          </w:p>
        </w:tc>
        <w:tc>
          <w:tcPr>
            <w:tcW w:w="0" w:type="auto"/>
            <w:tcBorders>
              <w:top w:val="nil"/>
              <w:left w:val="single" w:sz="4" w:space="0" w:color="auto"/>
              <w:bottom w:val="single" w:sz="4" w:space="0" w:color="auto"/>
              <w:right w:val="single" w:sz="4" w:space="0" w:color="auto"/>
            </w:tcBorders>
            <w:vAlign w:val="bottom"/>
          </w:tcPr>
          <w:p w14:paraId="624A72BA"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single" w:sz="4" w:space="0" w:color="auto"/>
              <w:bottom w:val="single" w:sz="4" w:space="0" w:color="auto"/>
              <w:right w:val="single" w:sz="4" w:space="0" w:color="auto"/>
            </w:tcBorders>
            <w:vAlign w:val="bottom"/>
          </w:tcPr>
          <w:p w14:paraId="5D202E33" w14:textId="77777777" w:rsidR="008561C3" w:rsidRPr="008561C3" w:rsidRDefault="008561C3" w:rsidP="00F14613">
            <w:pPr>
              <w:jc w:val="center"/>
              <w:rPr>
                <w:sz w:val="10"/>
                <w:szCs w:val="14"/>
              </w:rPr>
            </w:pPr>
            <w:r w:rsidRPr="008561C3">
              <w:rPr>
                <w:sz w:val="10"/>
                <w:szCs w:val="14"/>
              </w:rPr>
              <w:t>35640,20000</w:t>
            </w:r>
          </w:p>
        </w:tc>
        <w:tc>
          <w:tcPr>
            <w:tcW w:w="0" w:type="auto"/>
            <w:tcBorders>
              <w:top w:val="nil"/>
              <w:left w:val="single" w:sz="4" w:space="0" w:color="auto"/>
              <w:bottom w:val="single" w:sz="4" w:space="0" w:color="auto"/>
              <w:right w:val="single" w:sz="4" w:space="0" w:color="auto"/>
            </w:tcBorders>
            <w:vAlign w:val="bottom"/>
          </w:tcPr>
          <w:p w14:paraId="36993232" w14:textId="77777777" w:rsidR="008561C3" w:rsidRPr="008561C3" w:rsidRDefault="008561C3" w:rsidP="00F14613">
            <w:pPr>
              <w:jc w:val="center"/>
              <w:rPr>
                <w:sz w:val="10"/>
                <w:szCs w:val="14"/>
              </w:rPr>
            </w:pPr>
            <w:r w:rsidRPr="008561C3">
              <w:rPr>
                <w:sz w:val="10"/>
                <w:szCs w:val="14"/>
              </w:rPr>
              <w:t>62234,60000</w:t>
            </w:r>
          </w:p>
        </w:tc>
        <w:tc>
          <w:tcPr>
            <w:tcW w:w="0" w:type="auto"/>
            <w:tcBorders>
              <w:top w:val="nil"/>
              <w:left w:val="single" w:sz="4" w:space="0" w:color="auto"/>
              <w:bottom w:val="single" w:sz="4" w:space="0" w:color="auto"/>
              <w:right w:val="single" w:sz="4" w:space="0" w:color="auto"/>
            </w:tcBorders>
            <w:vAlign w:val="bottom"/>
          </w:tcPr>
          <w:p w14:paraId="2E276F92" w14:textId="77777777" w:rsidR="008561C3" w:rsidRPr="008561C3" w:rsidRDefault="008561C3" w:rsidP="00F14613">
            <w:pPr>
              <w:jc w:val="center"/>
              <w:rPr>
                <w:sz w:val="10"/>
                <w:szCs w:val="14"/>
              </w:rPr>
            </w:pPr>
            <w:r w:rsidRPr="008561C3">
              <w:rPr>
                <w:sz w:val="10"/>
                <w:szCs w:val="14"/>
              </w:rPr>
              <w:t>5906,00000</w:t>
            </w:r>
          </w:p>
        </w:tc>
        <w:tc>
          <w:tcPr>
            <w:tcW w:w="0" w:type="auto"/>
            <w:tcBorders>
              <w:top w:val="nil"/>
              <w:left w:val="single" w:sz="4" w:space="0" w:color="auto"/>
              <w:bottom w:val="single" w:sz="4" w:space="0" w:color="auto"/>
              <w:right w:val="single" w:sz="4" w:space="0" w:color="auto"/>
            </w:tcBorders>
            <w:vAlign w:val="bottom"/>
          </w:tcPr>
          <w:p w14:paraId="39F011DA" w14:textId="77777777" w:rsidR="008561C3" w:rsidRPr="008561C3" w:rsidRDefault="008561C3" w:rsidP="00F14613">
            <w:pPr>
              <w:jc w:val="center"/>
              <w:rPr>
                <w:sz w:val="10"/>
                <w:szCs w:val="14"/>
              </w:rPr>
            </w:pPr>
            <w:r w:rsidRPr="008561C3">
              <w:rPr>
                <w:sz w:val="10"/>
                <w:szCs w:val="14"/>
              </w:rPr>
              <w:t>5906,00000</w:t>
            </w:r>
          </w:p>
        </w:tc>
        <w:tc>
          <w:tcPr>
            <w:tcW w:w="0" w:type="auto"/>
            <w:tcBorders>
              <w:top w:val="nil"/>
              <w:left w:val="single" w:sz="4" w:space="0" w:color="auto"/>
              <w:bottom w:val="single" w:sz="4" w:space="0" w:color="auto"/>
              <w:right w:val="single" w:sz="4" w:space="0" w:color="auto"/>
            </w:tcBorders>
            <w:vAlign w:val="bottom"/>
          </w:tcPr>
          <w:p w14:paraId="49E99B8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single" w:sz="4" w:space="0" w:color="auto"/>
              <w:bottom w:val="single" w:sz="4" w:space="0" w:color="auto"/>
              <w:right w:val="single" w:sz="4" w:space="0" w:color="auto"/>
            </w:tcBorders>
            <w:vAlign w:val="bottom"/>
          </w:tcPr>
          <w:p w14:paraId="22017BBE" w14:textId="77777777" w:rsidR="008561C3" w:rsidRPr="008561C3" w:rsidRDefault="008561C3" w:rsidP="00F14613">
            <w:pPr>
              <w:jc w:val="center"/>
              <w:rPr>
                <w:sz w:val="10"/>
                <w:szCs w:val="14"/>
              </w:rPr>
            </w:pPr>
            <w:r w:rsidRPr="008561C3">
              <w:rPr>
                <w:sz w:val="10"/>
                <w:szCs w:val="14"/>
              </w:rPr>
              <w:t>0,00000</w:t>
            </w:r>
          </w:p>
        </w:tc>
      </w:tr>
      <w:tr w:rsidR="008561C3" w:rsidRPr="008561C3" w14:paraId="4FA5810E" w14:textId="77777777" w:rsidTr="008561C3">
        <w:trPr>
          <w:trHeight w:val="20"/>
        </w:trPr>
        <w:tc>
          <w:tcPr>
            <w:tcW w:w="0" w:type="auto"/>
            <w:vMerge/>
            <w:vAlign w:val="center"/>
          </w:tcPr>
          <w:p w14:paraId="26D1C0F3" w14:textId="77777777" w:rsidR="008561C3" w:rsidRPr="008561C3" w:rsidRDefault="008561C3" w:rsidP="00F14613">
            <w:pPr>
              <w:jc w:val="center"/>
              <w:rPr>
                <w:sz w:val="10"/>
                <w:szCs w:val="14"/>
              </w:rPr>
            </w:pPr>
          </w:p>
        </w:tc>
        <w:tc>
          <w:tcPr>
            <w:tcW w:w="0" w:type="auto"/>
            <w:vMerge/>
            <w:vAlign w:val="center"/>
          </w:tcPr>
          <w:p w14:paraId="57E3E458" w14:textId="77777777" w:rsidR="008561C3" w:rsidRPr="008561C3" w:rsidRDefault="008561C3" w:rsidP="00F14613">
            <w:pPr>
              <w:jc w:val="center"/>
              <w:rPr>
                <w:b/>
                <w:sz w:val="10"/>
                <w:szCs w:val="14"/>
              </w:rPr>
            </w:pPr>
          </w:p>
        </w:tc>
        <w:tc>
          <w:tcPr>
            <w:tcW w:w="0" w:type="auto"/>
            <w:vMerge/>
            <w:vAlign w:val="center"/>
          </w:tcPr>
          <w:p w14:paraId="5CBBFB67" w14:textId="77777777" w:rsidR="008561C3" w:rsidRPr="008561C3" w:rsidRDefault="008561C3" w:rsidP="00F14613">
            <w:pPr>
              <w:jc w:val="center"/>
              <w:rPr>
                <w:sz w:val="10"/>
                <w:szCs w:val="14"/>
              </w:rPr>
            </w:pPr>
          </w:p>
        </w:tc>
        <w:tc>
          <w:tcPr>
            <w:tcW w:w="0" w:type="auto"/>
            <w:vMerge/>
            <w:vAlign w:val="center"/>
          </w:tcPr>
          <w:p w14:paraId="32A88CCA" w14:textId="77777777" w:rsidR="008561C3" w:rsidRPr="008561C3" w:rsidRDefault="008561C3" w:rsidP="00F14613">
            <w:pPr>
              <w:jc w:val="center"/>
              <w:rPr>
                <w:sz w:val="10"/>
                <w:szCs w:val="14"/>
              </w:rPr>
            </w:pPr>
          </w:p>
        </w:tc>
        <w:tc>
          <w:tcPr>
            <w:tcW w:w="0" w:type="auto"/>
            <w:vMerge/>
            <w:tcBorders>
              <w:right w:val="single" w:sz="4" w:space="0" w:color="auto"/>
            </w:tcBorders>
            <w:vAlign w:val="center"/>
          </w:tcPr>
          <w:p w14:paraId="072DEA38" w14:textId="77777777" w:rsidR="008561C3" w:rsidRPr="008561C3" w:rsidRDefault="008561C3" w:rsidP="00F14613">
            <w:pPr>
              <w:jc w:val="center"/>
              <w:rPr>
                <w:sz w:val="10"/>
                <w:szCs w:val="14"/>
              </w:rPr>
            </w:pPr>
          </w:p>
        </w:tc>
        <w:tc>
          <w:tcPr>
            <w:tcW w:w="0" w:type="auto"/>
            <w:tcBorders>
              <w:top w:val="single" w:sz="4" w:space="0" w:color="auto"/>
              <w:left w:val="single" w:sz="4" w:space="0" w:color="auto"/>
            </w:tcBorders>
            <w:vAlign w:val="bottom"/>
          </w:tcPr>
          <w:p w14:paraId="077F08BD" w14:textId="77777777" w:rsidR="008561C3" w:rsidRPr="008561C3" w:rsidRDefault="008561C3" w:rsidP="00F14613">
            <w:pPr>
              <w:jc w:val="center"/>
              <w:rPr>
                <w:sz w:val="10"/>
                <w:szCs w:val="14"/>
              </w:rPr>
            </w:pPr>
            <w:r w:rsidRPr="008561C3">
              <w:rPr>
                <w:sz w:val="10"/>
                <w:szCs w:val="14"/>
              </w:rPr>
              <w:t>бюджет муниципального округа</w:t>
            </w:r>
          </w:p>
        </w:tc>
        <w:tc>
          <w:tcPr>
            <w:tcW w:w="0" w:type="auto"/>
            <w:tcBorders>
              <w:top w:val="single" w:sz="4" w:space="0" w:color="auto"/>
            </w:tcBorders>
            <w:vAlign w:val="bottom"/>
          </w:tcPr>
          <w:p w14:paraId="2F7EFC73" w14:textId="77777777" w:rsidR="008561C3" w:rsidRPr="008561C3" w:rsidRDefault="008561C3" w:rsidP="00F14613">
            <w:pPr>
              <w:jc w:val="center"/>
              <w:rPr>
                <w:sz w:val="10"/>
                <w:szCs w:val="14"/>
              </w:rPr>
            </w:pPr>
            <w:r w:rsidRPr="008561C3">
              <w:rPr>
                <w:sz w:val="10"/>
                <w:szCs w:val="14"/>
              </w:rPr>
              <w:t>7916,48750</w:t>
            </w:r>
          </w:p>
        </w:tc>
        <w:tc>
          <w:tcPr>
            <w:tcW w:w="0" w:type="auto"/>
            <w:tcBorders>
              <w:top w:val="single" w:sz="4" w:space="0" w:color="auto"/>
            </w:tcBorders>
            <w:vAlign w:val="bottom"/>
          </w:tcPr>
          <w:p w14:paraId="35A78DB0" w14:textId="77777777" w:rsidR="008561C3" w:rsidRPr="008561C3" w:rsidRDefault="008561C3" w:rsidP="00F14613">
            <w:pPr>
              <w:jc w:val="center"/>
              <w:rPr>
                <w:sz w:val="10"/>
                <w:szCs w:val="14"/>
              </w:rPr>
            </w:pPr>
            <w:r w:rsidRPr="008561C3">
              <w:rPr>
                <w:sz w:val="10"/>
                <w:szCs w:val="14"/>
              </w:rPr>
              <w:t>6487,95000</w:t>
            </w:r>
          </w:p>
        </w:tc>
        <w:tc>
          <w:tcPr>
            <w:tcW w:w="0" w:type="auto"/>
            <w:tcBorders>
              <w:top w:val="single" w:sz="4" w:space="0" w:color="auto"/>
            </w:tcBorders>
            <w:vAlign w:val="bottom"/>
          </w:tcPr>
          <w:p w14:paraId="77F35E78" w14:textId="77777777" w:rsidR="008561C3" w:rsidRPr="008561C3" w:rsidRDefault="008561C3" w:rsidP="00F14613">
            <w:pPr>
              <w:jc w:val="center"/>
              <w:rPr>
                <w:sz w:val="10"/>
                <w:szCs w:val="14"/>
              </w:rPr>
            </w:pPr>
            <w:r w:rsidRPr="008561C3">
              <w:rPr>
                <w:sz w:val="10"/>
                <w:szCs w:val="14"/>
              </w:rPr>
              <w:t>6500,39000</w:t>
            </w:r>
          </w:p>
        </w:tc>
        <w:tc>
          <w:tcPr>
            <w:tcW w:w="0" w:type="auto"/>
            <w:tcBorders>
              <w:top w:val="single" w:sz="4" w:space="0" w:color="auto"/>
            </w:tcBorders>
            <w:vAlign w:val="bottom"/>
          </w:tcPr>
          <w:p w14:paraId="4E7C1103" w14:textId="77777777" w:rsidR="008561C3" w:rsidRPr="008561C3" w:rsidRDefault="008561C3" w:rsidP="00F14613">
            <w:pPr>
              <w:jc w:val="center"/>
              <w:rPr>
                <w:sz w:val="10"/>
                <w:szCs w:val="14"/>
              </w:rPr>
            </w:pPr>
            <w:r w:rsidRPr="008561C3">
              <w:rPr>
                <w:sz w:val="10"/>
                <w:szCs w:val="14"/>
              </w:rPr>
              <w:t>6635,28000</w:t>
            </w:r>
          </w:p>
        </w:tc>
        <w:tc>
          <w:tcPr>
            <w:tcW w:w="0" w:type="auto"/>
            <w:tcBorders>
              <w:top w:val="single" w:sz="4" w:space="0" w:color="auto"/>
            </w:tcBorders>
            <w:vAlign w:val="bottom"/>
          </w:tcPr>
          <w:p w14:paraId="08A57DD4"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tcBorders>
            <w:vAlign w:val="bottom"/>
          </w:tcPr>
          <w:p w14:paraId="4FD8EA68" w14:textId="77777777" w:rsidR="008561C3" w:rsidRPr="008561C3" w:rsidRDefault="008561C3" w:rsidP="00F14613">
            <w:pPr>
              <w:jc w:val="center"/>
              <w:rPr>
                <w:sz w:val="10"/>
                <w:szCs w:val="14"/>
              </w:rPr>
            </w:pPr>
            <w:r w:rsidRPr="008561C3">
              <w:rPr>
                <w:sz w:val="10"/>
                <w:szCs w:val="14"/>
              </w:rPr>
              <w:t>0,00000</w:t>
            </w:r>
          </w:p>
        </w:tc>
      </w:tr>
    </w:tbl>
    <w:p w14:paraId="4DBA8A37" w14:textId="77777777" w:rsidR="008561C3" w:rsidRDefault="008561C3" w:rsidP="00ED5DAD">
      <w:pPr>
        <w:suppressAutoHyphens/>
        <w:ind w:firstLine="284"/>
        <w:jc w:val="center"/>
        <w:rPr>
          <w:sz w:val="14"/>
          <w:szCs w:val="14"/>
        </w:rPr>
      </w:pPr>
    </w:p>
    <w:p w14:paraId="67C235FA" w14:textId="77777777" w:rsidR="008561C3" w:rsidRPr="0023451F" w:rsidRDefault="008561C3" w:rsidP="008561C3">
      <w:pPr>
        <w:pStyle w:val="afd"/>
        <w:widowControl w:val="0"/>
        <w:autoSpaceDE w:val="0"/>
        <w:autoSpaceDN w:val="0"/>
        <w:adjustRightInd w:val="0"/>
        <w:ind w:left="0" w:firstLine="284"/>
        <w:jc w:val="both"/>
        <w:rPr>
          <w:sz w:val="14"/>
          <w:szCs w:val="14"/>
        </w:rPr>
      </w:pPr>
      <w:r>
        <w:rPr>
          <w:sz w:val="14"/>
          <w:szCs w:val="14"/>
        </w:rPr>
        <w:t xml:space="preserve">2. </w:t>
      </w:r>
      <w:r w:rsidRPr="0023451F">
        <w:rPr>
          <w:sz w:val="14"/>
          <w:szCs w:val="14"/>
        </w:rPr>
        <w:t>Внести изменения в подпрограмму «Ремонт и содержание автомобильных дорог общего пользования местного значения Солецкого муниципального округа» Программы (далее – Подпрограмма 1):</w:t>
      </w:r>
    </w:p>
    <w:p w14:paraId="209DADFC" w14:textId="77777777" w:rsidR="008561C3" w:rsidRPr="0023451F" w:rsidRDefault="008561C3" w:rsidP="008561C3">
      <w:pPr>
        <w:pStyle w:val="afd"/>
        <w:tabs>
          <w:tab w:val="left" w:pos="4536"/>
        </w:tabs>
        <w:ind w:left="0" w:firstLine="284"/>
        <w:jc w:val="both"/>
        <w:rPr>
          <w:sz w:val="14"/>
          <w:szCs w:val="14"/>
        </w:rPr>
      </w:pPr>
      <w:r w:rsidRPr="0023451F">
        <w:rPr>
          <w:sz w:val="14"/>
          <w:szCs w:val="14"/>
        </w:rPr>
        <w:t>2.1. изложить раздел 4 паспорта Подпрограммы 1 в редакции:</w:t>
      </w:r>
    </w:p>
    <w:p w14:paraId="5C28612E" w14:textId="77777777" w:rsidR="008561C3" w:rsidRPr="0023451F" w:rsidRDefault="008561C3" w:rsidP="008561C3">
      <w:pPr>
        <w:widowControl w:val="0"/>
        <w:autoSpaceDE w:val="0"/>
        <w:autoSpaceDN w:val="0"/>
        <w:adjustRightInd w:val="0"/>
        <w:ind w:firstLine="284"/>
        <w:jc w:val="both"/>
        <w:rPr>
          <w:b/>
          <w:sz w:val="14"/>
          <w:szCs w:val="14"/>
        </w:rPr>
      </w:pPr>
    </w:p>
    <w:p w14:paraId="14250A3D" w14:textId="77777777" w:rsidR="008561C3" w:rsidRPr="0023451F" w:rsidRDefault="008561C3" w:rsidP="008561C3">
      <w:pPr>
        <w:widowControl w:val="0"/>
        <w:autoSpaceDE w:val="0"/>
        <w:autoSpaceDN w:val="0"/>
        <w:adjustRightInd w:val="0"/>
        <w:ind w:firstLine="284"/>
        <w:jc w:val="both"/>
        <w:rPr>
          <w:b/>
          <w:sz w:val="14"/>
          <w:szCs w:val="14"/>
        </w:rPr>
      </w:pPr>
      <w:r w:rsidRPr="0023451F">
        <w:rPr>
          <w:b/>
          <w:sz w:val="14"/>
          <w:szCs w:val="14"/>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498"/>
        <w:gridCol w:w="887"/>
        <w:gridCol w:w="821"/>
        <w:gridCol w:w="1152"/>
        <w:gridCol w:w="963"/>
        <w:gridCol w:w="725"/>
      </w:tblGrid>
      <w:tr w:rsidR="008561C3" w:rsidRPr="008561C3" w14:paraId="77032C00" w14:textId="77777777" w:rsidTr="008561C3">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6C06888B"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Год</w:t>
            </w:r>
          </w:p>
          <w:p w14:paraId="51B13A26" w14:textId="77777777" w:rsidR="008561C3" w:rsidRPr="008561C3" w:rsidRDefault="008561C3" w:rsidP="00F14613">
            <w:pPr>
              <w:jc w:val="center"/>
              <w:rPr>
                <w:sz w:val="10"/>
                <w:szCs w:val="14"/>
              </w:rPr>
            </w:pPr>
          </w:p>
        </w:tc>
        <w:tc>
          <w:tcPr>
            <w:tcW w:w="0" w:type="auto"/>
            <w:gridSpan w:val="5"/>
            <w:tcBorders>
              <w:top w:val="single" w:sz="4" w:space="0" w:color="auto"/>
              <w:left w:val="single" w:sz="4" w:space="0" w:color="auto"/>
              <w:bottom w:val="single" w:sz="4" w:space="0" w:color="auto"/>
              <w:right w:val="single" w:sz="4" w:space="0" w:color="auto"/>
            </w:tcBorders>
          </w:tcPr>
          <w:p w14:paraId="1710B52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Источник финансирования</w:t>
            </w:r>
          </w:p>
        </w:tc>
      </w:tr>
      <w:tr w:rsidR="008561C3" w:rsidRPr="008561C3" w14:paraId="6ECEE105" w14:textId="77777777" w:rsidTr="008561C3">
        <w:trPr>
          <w:trHeight w:val="20"/>
          <w:tblCellSpacing w:w="5" w:type="nil"/>
        </w:trPr>
        <w:tc>
          <w:tcPr>
            <w:tcW w:w="0" w:type="auto"/>
            <w:vMerge/>
            <w:tcBorders>
              <w:left w:val="single" w:sz="4" w:space="0" w:color="auto"/>
              <w:bottom w:val="single" w:sz="4" w:space="0" w:color="auto"/>
              <w:right w:val="single" w:sz="4" w:space="0" w:color="auto"/>
            </w:tcBorders>
          </w:tcPr>
          <w:p w14:paraId="4FBC0618" w14:textId="77777777" w:rsidR="008561C3" w:rsidRPr="008561C3" w:rsidRDefault="008561C3" w:rsidP="00F14613">
            <w:pPr>
              <w:pStyle w:val="ConsPlusCell"/>
              <w:suppressAutoHyphens/>
              <w:jc w:val="center"/>
              <w:rPr>
                <w:rFonts w:ascii="Times New Roman" w:hAnsi="Times New Roman" w:cs="Times New Roman"/>
                <w:sz w:val="10"/>
                <w:szCs w:val="14"/>
              </w:rPr>
            </w:pPr>
          </w:p>
        </w:tc>
        <w:tc>
          <w:tcPr>
            <w:tcW w:w="0" w:type="auto"/>
            <w:tcBorders>
              <w:left w:val="single" w:sz="4" w:space="0" w:color="auto"/>
              <w:bottom w:val="single" w:sz="4" w:space="0" w:color="auto"/>
              <w:right w:val="single" w:sz="4" w:space="0" w:color="auto"/>
            </w:tcBorders>
          </w:tcPr>
          <w:p w14:paraId="7B429790"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Федеральный бюджет</w:t>
            </w:r>
          </w:p>
        </w:tc>
        <w:tc>
          <w:tcPr>
            <w:tcW w:w="0" w:type="auto"/>
            <w:tcBorders>
              <w:left w:val="single" w:sz="4" w:space="0" w:color="auto"/>
              <w:bottom w:val="single" w:sz="4" w:space="0" w:color="auto"/>
              <w:right w:val="single" w:sz="4" w:space="0" w:color="auto"/>
            </w:tcBorders>
          </w:tcPr>
          <w:p w14:paraId="44BD6F24"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областной бюджет</w:t>
            </w:r>
          </w:p>
        </w:tc>
        <w:tc>
          <w:tcPr>
            <w:tcW w:w="0" w:type="auto"/>
            <w:tcBorders>
              <w:left w:val="single" w:sz="4" w:space="0" w:color="auto"/>
              <w:bottom w:val="single" w:sz="4" w:space="0" w:color="auto"/>
              <w:right w:val="single" w:sz="4" w:space="0" w:color="auto"/>
            </w:tcBorders>
          </w:tcPr>
          <w:p w14:paraId="325D8D6C"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14:paraId="4A073DCD"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внебюджетные средства</w:t>
            </w:r>
          </w:p>
        </w:tc>
        <w:tc>
          <w:tcPr>
            <w:tcW w:w="0" w:type="auto"/>
            <w:tcBorders>
              <w:left w:val="single" w:sz="4" w:space="0" w:color="auto"/>
              <w:bottom w:val="single" w:sz="4" w:space="0" w:color="auto"/>
              <w:right w:val="single" w:sz="4" w:space="0" w:color="auto"/>
            </w:tcBorders>
          </w:tcPr>
          <w:p w14:paraId="12DACBF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всего</w:t>
            </w:r>
          </w:p>
        </w:tc>
      </w:tr>
      <w:tr w:rsidR="008561C3" w:rsidRPr="008561C3" w14:paraId="0F6B9BC4"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119B826B"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1</w:t>
            </w:r>
          </w:p>
        </w:tc>
        <w:tc>
          <w:tcPr>
            <w:tcW w:w="0" w:type="auto"/>
            <w:tcBorders>
              <w:left w:val="single" w:sz="4" w:space="0" w:color="auto"/>
              <w:bottom w:val="single" w:sz="4" w:space="0" w:color="auto"/>
              <w:right w:val="single" w:sz="4" w:space="0" w:color="auto"/>
            </w:tcBorders>
          </w:tcPr>
          <w:p w14:paraId="15E6F141"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w:t>
            </w:r>
          </w:p>
        </w:tc>
        <w:tc>
          <w:tcPr>
            <w:tcW w:w="0" w:type="auto"/>
            <w:tcBorders>
              <w:left w:val="single" w:sz="4" w:space="0" w:color="auto"/>
              <w:bottom w:val="single" w:sz="4" w:space="0" w:color="auto"/>
              <w:right w:val="single" w:sz="4" w:space="0" w:color="auto"/>
            </w:tcBorders>
          </w:tcPr>
          <w:p w14:paraId="57C20ECC"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3</w:t>
            </w:r>
          </w:p>
        </w:tc>
        <w:tc>
          <w:tcPr>
            <w:tcW w:w="0" w:type="auto"/>
            <w:tcBorders>
              <w:left w:val="single" w:sz="4" w:space="0" w:color="auto"/>
              <w:bottom w:val="single" w:sz="4" w:space="0" w:color="auto"/>
              <w:right w:val="single" w:sz="4" w:space="0" w:color="auto"/>
            </w:tcBorders>
          </w:tcPr>
          <w:p w14:paraId="4ABE8D30"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4</w:t>
            </w:r>
          </w:p>
        </w:tc>
        <w:tc>
          <w:tcPr>
            <w:tcW w:w="0" w:type="auto"/>
            <w:tcBorders>
              <w:left w:val="single" w:sz="4" w:space="0" w:color="auto"/>
              <w:bottom w:val="single" w:sz="4" w:space="0" w:color="auto"/>
              <w:right w:val="single" w:sz="4" w:space="0" w:color="auto"/>
            </w:tcBorders>
          </w:tcPr>
          <w:p w14:paraId="0B3B458E"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5</w:t>
            </w:r>
          </w:p>
        </w:tc>
        <w:tc>
          <w:tcPr>
            <w:tcW w:w="0" w:type="auto"/>
            <w:tcBorders>
              <w:left w:val="single" w:sz="4" w:space="0" w:color="auto"/>
              <w:bottom w:val="single" w:sz="4" w:space="0" w:color="auto"/>
              <w:right w:val="single" w:sz="4" w:space="0" w:color="auto"/>
            </w:tcBorders>
          </w:tcPr>
          <w:p w14:paraId="7BE8074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6</w:t>
            </w:r>
          </w:p>
        </w:tc>
      </w:tr>
      <w:tr w:rsidR="008561C3" w:rsidRPr="008561C3" w14:paraId="25A7E7BD"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2E435C96"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2021</w:t>
            </w:r>
          </w:p>
        </w:tc>
        <w:tc>
          <w:tcPr>
            <w:tcW w:w="0" w:type="auto"/>
            <w:tcBorders>
              <w:left w:val="single" w:sz="4" w:space="0" w:color="auto"/>
              <w:bottom w:val="single" w:sz="4" w:space="0" w:color="auto"/>
              <w:right w:val="single" w:sz="4" w:space="0" w:color="auto"/>
            </w:tcBorders>
            <w:vAlign w:val="bottom"/>
          </w:tcPr>
          <w:p w14:paraId="6943AAAD"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63F793ED" w14:textId="77777777" w:rsidR="008561C3" w:rsidRPr="008561C3" w:rsidRDefault="008561C3" w:rsidP="00F14613">
            <w:pPr>
              <w:jc w:val="center"/>
              <w:rPr>
                <w:sz w:val="10"/>
                <w:szCs w:val="14"/>
              </w:rPr>
            </w:pPr>
            <w:r w:rsidRPr="008561C3">
              <w:rPr>
                <w:sz w:val="10"/>
                <w:szCs w:val="14"/>
              </w:rPr>
              <w:t>35640,20000</w:t>
            </w:r>
          </w:p>
        </w:tc>
        <w:tc>
          <w:tcPr>
            <w:tcW w:w="0" w:type="auto"/>
            <w:tcBorders>
              <w:left w:val="single" w:sz="4" w:space="0" w:color="auto"/>
              <w:bottom w:val="single" w:sz="4" w:space="0" w:color="auto"/>
              <w:right w:val="single" w:sz="4" w:space="0" w:color="auto"/>
            </w:tcBorders>
            <w:vAlign w:val="bottom"/>
          </w:tcPr>
          <w:p w14:paraId="2BF2C636" w14:textId="77777777" w:rsidR="008561C3" w:rsidRPr="008561C3" w:rsidRDefault="008561C3" w:rsidP="00F14613">
            <w:pPr>
              <w:jc w:val="center"/>
              <w:rPr>
                <w:sz w:val="10"/>
                <w:szCs w:val="14"/>
              </w:rPr>
            </w:pPr>
            <w:r w:rsidRPr="008561C3">
              <w:rPr>
                <w:sz w:val="10"/>
                <w:szCs w:val="14"/>
              </w:rPr>
              <w:t>7416,48750</w:t>
            </w:r>
          </w:p>
        </w:tc>
        <w:tc>
          <w:tcPr>
            <w:tcW w:w="0" w:type="auto"/>
            <w:tcBorders>
              <w:left w:val="single" w:sz="4" w:space="0" w:color="auto"/>
              <w:bottom w:val="single" w:sz="4" w:space="0" w:color="auto"/>
              <w:right w:val="single" w:sz="4" w:space="0" w:color="auto"/>
            </w:tcBorders>
            <w:vAlign w:val="bottom"/>
          </w:tcPr>
          <w:p w14:paraId="1BAADAAA"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04936575" w14:textId="77777777" w:rsidR="008561C3" w:rsidRPr="008561C3" w:rsidRDefault="008561C3" w:rsidP="00F14613">
            <w:pPr>
              <w:jc w:val="center"/>
              <w:rPr>
                <w:b/>
                <w:bCs/>
                <w:sz w:val="10"/>
                <w:szCs w:val="14"/>
              </w:rPr>
            </w:pPr>
            <w:r w:rsidRPr="008561C3">
              <w:rPr>
                <w:b/>
                <w:bCs/>
                <w:sz w:val="10"/>
                <w:szCs w:val="14"/>
              </w:rPr>
              <w:t>43056,68750</w:t>
            </w:r>
          </w:p>
        </w:tc>
      </w:tr>
      <w:tr w:rsidR="008561C3" w:rsidRPr="008561C3" w14:paraId="61EDD4AC"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3571F3E9"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2022</w:t>
            </w:r>
          </w:p>
        </w:tc>
        <w:tc>
          <w:tcPr>
            <w:tcW w:w="0" w:type="auto"/>
            <w:tcBorders>
              <w:left w:val="single" w:sz="4" w:space="0" w:color="auto"/>
              <w:bottom w:val="single" w:sz="4" w:space="0" w:color="auto"/>
              <w:right w:val="single" w:sz="4" w:space="0" w:color="auto"/>
            </w:tcBorders>
            <w:vAlign w:val="bottom"/>
          </w:tcPr>
          <w:p w14:paraId="6FA6F899"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739C064E" w14:textId="77777777" w:rsidR="008561C3" w:rsidRPr="008561C3" w:rsidRDefault="008561C3" w:rsidP="00F14613">
            <w:pPr>
              <w:jc w:val="center"/>
              <w:rPr>
                <w:sz w:val="10"/>
                <w:szCs w:val="14"/>
              </w:rPr>
            </w:pPr>
            <w:r w:rsidRPr="008561C3">
              <w:rPr>
                <w:sz w:val="10"/>
                <w:szCs w:val="14"/>
              </w:rPr>
              <w:t>62234,60000</w:t>
            </w:r>
          </w:p>
        </w:tc>
        <w:tc>
          <w:tcPr>
            <w:tcW w:w="0" w:type="auto"/>
            <w:tcBorders>
              <w:left w:val="single" w:sz="4" w:space="0" w:color="auto"/>
              <w:bottom w:val="single" w:sz="4" w:space="0" w:color="auto"/>
              <w:right w:val="single" w:sz="4" w:space="0" w:color="auto"/>
            </w:tcBorders>
            <w:vAlign w:val="bottom"/>
          </w:tcPr>
          <w:p w14:paraId="43AAE0F0" w14:textId="77777777" w:rsidR="008561C3" w:rsidRPr="008561C3" w:rsidRDefault="008561C3" w:rsidP="00F14613">
            <w:pPr>
              <w:jc w:val="center"/>
              <w:rPr>
                <w:sz w:val="10"/>
                <w:szCs w:val="14"/>
              </w:rPr>
            </w:pPr>
            <w:r w:rsidRPr="008561C3">
              <w:rPr>
                <w:sz w:val="10"/>
                <w:szCs w:val="14"/>
              </w:rPr>
              <w:t>6237,95000</w:t>
            </w:r>
          </w:p>
        </w:tc>
        <w:tc>
          <w:tcPr>
            <w:tcW w:w="0" w:type="auto"/>
            <w:tcBorders>
              <w:left w:val="single" w:sz="4" w:space="0" w:color="auto"/>
              <w:bottom w:val="single" w:sz="4" w:space="0" w:color="auto"/>
              <w:right w:val="single" w:sz="4" w:space="0" w:color="auto"/>
            </w:tcBorders>
            <w:vAlign w:val="bottom"/>
          </w:tcPr>
          <w:p w14:paraId="0D8421BF"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210F4599" w14:textId="77777777" w:rsidR="008561C3" w:rsidRPr="008561C3" w:rsidRDefault="008561C3" w:rsidP="00F14613">
            <w:pPr>
              <w:jc w:val="center"/>
              <w:rPr>
                <w:b/>
                <w:bCs/>
                <w:sz w:val="10"/>
                <w:szCs w:val="14"/>
              </w:rPr>
            </w:pPr>
            <w:r w:rsidRPr="008561C3">
              <w:rPr>
                <w:b/>
                <w:bCs/>
                <w:sz w:val="10"/>
                <w:szCs w:val="14"/>
              </w:rPr>
              <w:t>68472,55000</w:t>
            </w:r>
          </w:p>
        </w:tc>
      </w:tr>
      <w:tr w:rsidR="008561C3" w:rsidRPr="008561C3" w14:paraId="27CD537B"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7C04BF5F"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2023</w:t>
            </w:r>
          </w:p>
        </w:tc>
        <w:tc>
          <w:tcPr>
            <w:tcW w:w="0" w:type="auto"/>
            <w:tcBorders>
              <w:left w:val="single" w:sz="4" w:space="0" w:color="auto"/>
              <w:bottom w:val="single" w:sz="4" w:space="0" w:color="auto"/>
              <w:right w:val="single" w:sz="4" w:space="0" w:color="auto"/>
            </w:tcBorders>
            <w:vAlign w:val="bottom"/>
          </w:tcPr>
          <w:p w14:paraId="5D2E8723"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5D032BA5" w14:textId="77777777" w:rsidR="008561C3" w:rsidRPr="008561C3" w:rsidRDefault="008561C3" w:rsidP="00F14613">
            <w:pPr>
              <w:jc w:val="center"/>
              <w:rPr>
                <w:sz w:val="10"/>
                <w:szCs w:val="14"/>
              </w:rPr>
            </w:pPr>
            <w:r w:rsidRPr="008561C3">
              <w:rPr>
                <w:sz w:val="10"/>
                <w:szCs w:val="14"/>
              </w:rPr>
              <w:t>5906,00000</w:t>
            </w:r>
          </w:p>
        </w:tc>
        <w:tc>
          <w:tcPr>
            <w:tcW w:w="0" w:type="auto"/>
            <w:tcBorders>
              <w:left w:val="single" w:sz="4" w:space="0" w:color="auto"/>
              <w:bottom w:val="single" w:sz="4" w:space="0" w:color="auto"/>
              <w:right w:val="single" w:sz="4" w:space="0" w:color="auto"/>
            </w:tcBorders>
            <w:vAlign w:val="bottom"/>
          </w:tcPr>
          <w:p w14:paraId="5DAE424A" w14:textId="77777777" w:rsidR="008561C3" w:rsidRPr="008561C3" w:rsidRDefault="008561C3" w:rsidP="00F14613">
            <w:pPr>
              <w:jc w:val="center"/>
              <w:rPr>
                <w:sz w:val="10"/>
                <w:szCs w:val="14"/>
              </w:rPr>
            </w:pPr>
            <w:r w:rsidRPr="008561C3">
              <w:rPr>
                <w:sz w:val="10"/>
                <w:szCs w:val="14"/>
              </w:rPr>
              <w:t>6250,39000</w:t>
            </w:r>
          </w:p>
        </w:tc>
        <w:tc>
          <w:tcPr>
            <w:tcW w:w="0" w:type="auto"/>
            <w:tcBorders>
              <w:left w:val="single" w:sz="4" w:space="0" w:color="auto"/>
              <w:bottom w:val="single" w:sz="4" w:space="0" w:color="auto"/>
              <w:right w:val="single" w:sz="4" w:space="0" w:color="auto"/>
            </w:tcBorders>
            <w:vAlign w:val="bottom"/>
          </w:tcPr>
          <w:p w14:paraId="0131F990"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753FB345" w14:textId="77777777" w:rsidR="008561C3" w:rsidRPr="008561C3" w:rsidRDefault="008561C3" w:rsidP="00F14613">
            <w:pPr>
              <w:jc w:val="center"/>
              <w:rPr>
                <w:b/>
                <w:bCs/>
                <w:sz w:val="10"/>
                <w:szCs w:val="14"/>
              </w:rPr>
            </w:pPr>
            <w:r w:rsidRPr="008561C3">
              <w:rPr>
                <w:b/>
                <w:bCs/>
                <w:sz w:val="10"/>
                <w:szCs w:val="14"/>
              </w:rPr>
              <w:t>12156,39000</w:t>
            </w:r>
          </w:p>
        </w:tc>
      </w:tr>
      <w:tr w:rsidR="008561C3" w:rsidRPr="008561C3" w14:paraId="7A1F4714"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0B086CFB"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2024</w:t>
            </w:r>
          </w:p>
        </w:tc>
        <w:tc>
          <w:tcPr>
            <w:tcW w:w="0" w:type="auto"/>
            <w:tcBorders>
              <w:left w:val="single" w:sz="4" w:space="0" w:color="auto"/>
              <w:bottom w:val="single" w:sz="4" w:space="0" w:color="auto"/>
              <w:right w:val="single" w:sz="4" w:space="0" w:color="auto"/>
            </w:tcBorders>
            <w:vAlign w:val="bottom"/>
          </w:tcPr>
          <w:p w14:paraId="5D497DBF"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6769FACD" w14:textId="77777777" w:rsidR="008561C3" w:rsidRPr="008561C3" w:rsidRDefault="008561C3" w:rsidP="00F14613">
            <w:pPr>
              <w:jc w:val="center"/>
              <w:rPr>
                <w:sz w:val="10"/>
                <w:szCs w:val="14"/>
              </w:rPr>
            </w:pPr>
            <w:r w:rsidRPr="008561C3">
              <w:rPr>
                <w:sz w:val="10"/>
                <w:szCs w:val="14"/>
              </w:rPr>
              <w:t>5906,00000</w:t>
            </w:r>
          </w:p>
        </w:tc>
        <w:tc>
          <w:tcPr>
            <w:tcW w:w="0" w:type="auto"/>
            <w:tcBorders>
              <w:left w:val="single" w:sz="4" w:space="0" w:color="auto"/>
              <w:bottom w:val="single" w:sz="4" w:space="0" w:color="auto"/>
              <w:right w:val="single" w:sz="4" w:space="0" w:color="auto"/>
            </w:tcBorders>
            <w:vAlign w:val="bottom"/>
          </w:tcPr>
          <w:p w14:paraId="67C77252" w14:textId="77777777" w:rsidR="008561C3" w:rsidRPr="008561C3" w:rsidRDefault="008561C3" w:rsidP="00F14613">
            <w:pPr>
              <w:jc w:val="center"/>
              <w:rPr>
                <w:sz w:val="10"/>
                <w:szCs w:val="14"/>
              </w:rPr>
            </w:pPr>
            <w:r w:rsidRPr="008561C3">
              <w:rPr>
                <w:sz w:val="10"/>
                <w:szCs w:val="14"/>
              </w:rPr>
              <w:t>6385,28000</w:t>
            </w:r>
          </w:p>
        </w:tc>
        <w:tc>
          <w:tcPr>
            <w:tcW w:w="0" w:type="auto"/>
            <w:tcBorders>
              <w:left w:val="single" w:sz="4" w:space="0" w:color="auto"/>
              <w:bottom w:val="single" w:sz="4" w:space="0" w:color="auto"/>
              <w:right w:val="single" w:sz="4" w:space="0" w:color="auto"/>
            </w:tcBorders>
            <w:vAlign w:val="bottom"/>
          </w:tcPr>
          <w:p w14:paraId="6979AA8C"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7B90B93D" w14:textId="77777777" w:rsidR="008561C3" w:rsidRPr="008561C3" w:rsidRDefault="008561C3" w:rsidP="00F14613">
            <w:pPr>
              <w:jc w:val="center"/>
              <w:rPr>
                <w:b/>
                <w:bCs/>
                <w:sz w:val="10"/>
                <w:szCs w:val="14"/>
              </w:rPr>
            </w:pPr>
            <w:r w:rsidRPr="008561C3">
              <w:rPr>
                <w:b/>
                <w:bCs/>
                <w:sz w:val="10"/>
                <w:szCs w:val="14"/>
              </w:rPr>
              <w:t>12291,28000</w:t>
            </w:r>
          </w:p>
        </w:tc>
      </w:tr>
      <w:tr w:rsidR="008561C3" w:rsidRPr="008561C3" w14:paraId="572066DB"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1CF6B617"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2025</w:t>
            </w:r>
          </w:p>
        </w:tc>
        <w:tc>
          <w:tcPr>
            <w:tcW w:w="0" w:type="auto"/>
            <w:tcBorders>
              <w:left w:val="single" w:sz="4" w:space="0" w:color="auto"/>
              <w:bottom w:val="single" w:sz="4" w:space="0" w:color="auto"/>
              <w:right w:val="single" w:sz="4" w:space="0" w:color="auto"/>
            </w:tcBorders>
            <w:vAlign w:val="bottom"/>
          </w:tcPr>
          <w:p w14:paraId="3FB45284"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03CE7AB5"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234622AF"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54AD5E80"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1A0F46EB"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7CF89EB2" w14:textId="77777777" w:rsidTr="008561C3">
        <w:trPr>
          <w:trHeight w:val="20"/>
          <w:tblCellSpacing w:w="5" w:type="nil"/>
        </w:trPr>
        <w:tc>
          <w:tcPr>
            <w:tcW w:w="0" w:type="auto"/>
            <w:tcBorders>
              <w:left w:val="single" w:sz="4" w:space="0" w:color="auto"/>
              <w:bottom w:val="single" w:sz="4" w:space="0" w:color="auto"/>
              <w:right w:val="single" w:sz="4" w:space="0" w:color="auto"/>
            </w:tcBorders>
          </w:tcPr>
          <w:p w14:paraId="1116D653" w14:textId="77777777" w:rsidR="008561C3" w:rsidRPr="008561C3" w:rsidRDefault="008561C3" w:rsidP="00F14613">
            <w:pPr>
              <w:pStyle w:val="ConsPlusCell"/>
              <w:suppressAutoHyphens/>
              <w:jc w:val="center"/>
              <w:rPr>
                <w:rFonts w:ascii="Times New Roman" w:hAnsi="Times New Roman" w:cs="Times New Roman"/>
                <w:sz w:val="10"/>
                <w:szCs w:val="14"/>
              </w:rPr>
            </w:pPr>
            <w:r w:rsidRPr="008561C3">
              <w:rPr>
                <w:rFonts w:ascii="Times New Roman" w:hAnsi="Times New Roman" w:cs="Times New Roman"/>
                <w:sz w:val="10"/>
                <w:szCs w:val="14"/>
              </w:rPr>
              <w:t>2026</w:t>
            </w:r>
          </w:p>
        </w:tc>
        <w:tc>
          <w:tcPr>
            <w:tcW w:w="0" w:type="auto"/>
            <w:tcBorders>
              <w:left w:val="single" w:sz="4" w:space="0" w:color="auto"/>
              <w:bottom w:val="single" w:sz="4" w:space="0" w:color="auto"/>
              <w:right w:val="single" w:sz="4" w:space="0" w:color="auto"/>
            </w:tcBorders>
            <w:vAlign w:val="bottom"/>
          </w:tcPr>
          <w:p w14:paraId="3428DDCF"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1ED215C2"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7C9978DB"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26BE7168" w14:textId="77777777" w:rsidR="008561C3" w:rsidRPr="008561C3" w:rsidRDefault="008561C3" w:rsidP="00F14613">
            <w:pPr>
              <w:jc w:val="center"/>
              <w:rPr>
                <w:sz w:val="10"/>
                <w:szCs w:val="14"/>
              </w:rPr>
            </w:pPr>
            <w:r w:rsidRPr="008561C3">
              <w:rPr>
                <w:sz w:val="10"/>
                <w:szCs w:val="14"/>
              </w:rPr>
              <w:t>0,00000</w:t>
            </w:r>
          </w:p>
        </w:tc>
        <w:tc>
          <w:tcPr>
            <w:tcW w:w="0" w:type="auto"/>
            <w:tcBorders>
              <w:left w:val="single" w:sz="4" w:space="0" w:color="auto"/>
              <w:bottom w:val="single" w:sz="4" w:space="0" w:color="auto"/>
              <w:right w:val="single" w:sz="4" w:space="0" w:color="auto"/>
            </w:tcBorders>
            <w:vAlign w:val="bottom"/>
          </w:tcPr>
          <w:p w14:paraId="73116265"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1ADB6217" w14:textId="77777777" w:rsidTr="008561C3">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14:paraId="68ED02FB" w14:textId="77777777" w:rsidR="008561C3" w:rsidRPr="008561C3" w:rsidRDefault="008561C3" w:rsidP="00F14613">
            <w:pPr>
              <w:pStyle w:val="ConsPlusCell"/>
              <w:suppressAutoHyphens/>
              <w:jc w:val="center"/>
              <w:rPr>
                <w:rFonts w:ascii="Times New Roman" w:hAnsi="Times New Roman" w:cs="Times New Roman"/>
                <w:b/>
                <w:sz w:val="10"/>
                <w:szCs w:val="14"/>
              </w:rPr>
            </w:pPr>
            <w:r w:rsidRPr="008561C3">
              <w:rPr>
                <w:rFonts w:ascii="Times New Roman" w:hAnsi="Times New Roman" w:cs="Times New Roman"/>
                <w:b/>
                <w:sz w:val="10"/>
                <w:szCs w:val="14"/>
              </w:rPr>
              <w:t>ВСЕГО</w:t>
            </w:r>
          </w:p>
        </w:tc>
        <w:tc>
          <w:tcPr>
            <w:tcW w:w="0" w:type="auto"/>
            <w:tcBorders>
              <w:top w:val="single" w:sz="4" w:space="0" w:color="auto"/>
              <w:left w:val="single" w:sz="4" w:space="0" w:color="auto"/>
              <w:bottom w:val="single" w:sz="4" w:space="0" w:color="auto"/>
              <w:right w:val="single" w:sz="4" w:space="0" w:color="auto"/>
            </w:tcBorders>
            <w:vAlign w:val="bottom"/>
          </w:tcPr>
          <w:p w14:paraId="67983BCF"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bottom"/>
          </w:tcPr>
          <w:p w14:paraId="563B723A" w14:textId="77777777" w:rsidR="008561C3" w:rsidRPr="008561C3" w:rsidRDefault="008561C3" w:rsidP="00F14613">
            <w:pPr>
              <w:jc w:val="center"/>
              <w:rPr>
                <w:b/>
                <w:bCs/>
                <w:sz w:val="10"/>
                <w:szCs w:val="14"/>
              </w:rPr>
            </w:pPr>
            <w:r w:rsidRPr="008561C3">
              <w:rPr>
                <w:b/>
                <w:bCs/>
                <w:sz w:val="10"/>
                <w:szCs w:val="14"/>
              </w:rPr>
              <w:t>109686,80000</w:t>
            </w:r>
          </w:p>
        </w:tc>
        <w:tc>
          <w:tcPr>
            <w:tcW w:w="0" w:type="auto"/>
            <w:tcBorders>
              <w:top w:val="single" w:sz="4" w:space="0" w:color="auto"/>
              <w:left w:val="single" w:sz="4" w:space="0" w:color="auto"/>
              <w:bottom w:val="single" w:sz="4" w:space="0" w:color="auto"/>
              <w:right w:val="single" w:sz="4" w:space="0" w:color="auto"/>
            </w:tcBorders>
            <w:vAlign w:val="bottom"/>
          </w:tcPr>
          <w:p w14:paraId="419A08D7" w14:textId="77777777" w:rsidR="008561C3" w:rsidRPr="008561C3" w:rsidRDefault="008561C3" w:rsidP="00F14613">
            <w:pPr>
              <w:jc w:val="center"/>
              <w:rPr>
                <w:b/>
                <w:bCs/>
                <w:sz w:val="10"/>
                <w:szCs w:val="14"/>
              </w:rPr>
            </w:pPr>
            <w:r w:rsidRPr="008561C3">
              <w:rPr>
                <w:b/>
                <w:bCs/>
                <w:sz w:val="10"/>
                <w:szCs w:val="14"/>
              </w:rPr>
              <w:t>26290,10750</w:t>
            </w:r>
          </w:p>
        </w:tc>
        <w:tc>
          <w:tcPr>
            <w:tcW w:w="0" w:type="auto"/>
            <w:tcBorders>
              <w:top w:val="single" w:sz="4" w:space="0" w:color="auto"/>
              <w:left w:val="single" w:sz="4" w:space="0" w:color="auto"/>
              <w:bottom w:val="single" w:sz="4" w:space="0" w:color="auto"/>
              <w:right w:val="single" w:sz="4" w:space="0" w:color="auto"/>
            </w:tcBorders>
            <w:vAlign w:val="bottom"/>
          </w:tcPr>
          <w:p w14:paraId="4D51FDEA"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single" w:sz="4" w:space="0" w:color="auto"/>
              <w:left w:val="single" w:sz="4" w:space="0" w:color="auto"/>
              <w:bottom w:val="single" w:sz="4" w:space="0" w:color="auto"/>
              <w:right w:val="single" w:sz="4" w:space="0" w:color="auto"/>
            </w:tcBorders>
            <w:vAlign w:val="bottom"/>
          </w:tcPr>
          <w:p w14:paraId="5D86E3BB" w14:textId="77777777" w:rsidR="008561C3" w:rsidRPr="008561C3" w:rsidRDefault="008561C3" w:rsidP="00F14613">
            <w:pPr>
              <w:jc w:val="center"/>
              <w:rPr>
                <w:b/>
                <w:bCs/>
                <w:sz w:val="10"/>
                <w:szCs w:val="14"/>
              </w:rPr>
            </w:pPr>
            <w:r w:rsidRPr="008561C3">
              <w:rPr>
                <w:b/>
                <w:bCs/>
                <w:sz w:val="10"/>
                <w:szCs w:val="14"/>
              </w:rPr>
              <w:t>135976,90750</w:t>
            </w:r>
          </w:p>
        </w:tc>
      </w:tr>
    </w:tbl>
    <w:p w14:paraId="6D4EC812" w14:textId="77777777" w:rsidR="008561C3" w:rsidRPr="0023451F" w:rsidRDefault="008561C3" w:rsidP="008561C3">
      <w:pPr>
        <w:pStyle w:val="ConsPlusNonformat"/>
        <w:jc w:val="right"/>
        <w:rPr>
          <w:rFonts w:ascii="Times New Roman" w:hAnsi="Times New Roman" w:cs="Times New Roman"/>
          <w:b/>
          <w:sz w:val="14"/>
          <w:szCs w:val="14"/>
        </w:rPr>
      </w:pPr>
      <w:r w:rsidRPr="0023451F">
        <w:rPr>
          <w:rFonts w:ascii="Times New Roman" w:hAnsi="Times New Roman" w:cs="Times New Roman"/>
          <w:b/>
          <w:sz w:val="14"/>
          <w:szCs w:val="14"/>
        </w:rPr>
        <w:t>»;</w:t>
      </w:r>
    </w:p>
    <w:p w14:paraId="025E51D4" w14:textId="77777777" w:rsidR="008561C3" w:rsidRPr="0023451F" w:rsidRDefault="008561C3" w:rsidP="008561C3">
      <w:pPr>
        <w:pStyle w:val="ConsPlusNonformat"/>
        <w:ind w:firstLine="284"/>
        <w:jc w:val="both"/>
        <w:rPr>
          <w:rFonts w:ascii="Times New Roman" w:hAnsi="Times New Roman" w:cs="Times New Roman"/>
          <w:sz w:val="14"/>
          <w:szCs w:val="14"/>
        </w:rPr>
      </w:pPr>
      <w:r w:rsidRPr="0023451F">
        <w:rPr>
          <w:rFonts w:ascii="Times New Roman" w:hAnsi="Times New Roman" w:cs="Times New Roman"/>
          <w:sz w:val="14"/>
          <w:szCs w:val="14"/>
        </w:rPr>
        <w:t>2.2. изложить мероприятия Подпрограммы 1 в редакции:</w:t>
      </w:r>
    </w:p>
    <w:p w14:paraId="5754E44B" w14:textId="6EC700A9" w:rsidR="008561C3" w:rsidRDefault="008561C3" w:rsidP="00ED5DAD">
      <w:pPr>
        <w:suppressAutoHyphens/>
        <w:ind w:firstLine="284"/>
        <w:jc w:val="center"/>
        <w:rPr>
          <w:sz w:val="14"/>
          <w:szCs w:val="14"/>
        </w:rPr>
      </w:pPr>
    </w:p>
    <w:p w14:paraId="7C973C0D" w14:textId="77777777" w:rsidR="008561C3" w:rsidRPr="0023451F" w:rsidRDefault="008561C3" w:rsidP="008561C3">
      <w:pPr>
        <w:widowControl w:val="0"/>
        <w:autoSpaceDE w:val="0"/>
        <w:autoSpaceDN w:val="0"/>
        <w:adjustRightInd w:val="0"/>
        <w:jc w:val="center"/>
        <w:rPr>
          <w:b/>
          <w:sz w:val="14"/>
          <w:szCs w:val="14"/>
        </w:rPr>
      </w:pPr>
      <w:r w:rsidRPr="0023451F">
        <w:rPr>
          <w:b/>
          <w:sz w:val="14"/>
          <w:szCs w:val="14"/>
        </w:rPr>
        <w:t>«Мероприятия подпрограммы</w:t>
      </w:r>
    </w:p>
    <w:p w14:paraId="3934621D" w14:textId="77777777" w:rsidR="008561C3" w:rsidRDefault="008561C3" w:rsidP="008561C3">
      <w:pPr>
        <w:widowControl w:val="0"/>
        <w:autoSpaceDE w:val="0"/>
        <w:autoSpaceDN w:val="0"/>
        <w:adjustRightInd w:val="0"/>
        <w:jc w:val="center"/>
        <w:rPr>
          <w:bCs/>
          <w:sz w:val="14"/>
          <w:szCs w:val="14"/>
        </w:rPr>
      </w:pPr>
      <w:r w:rsidRPr="0023451F">
        <w:rPr>
          <w:bCs/>
          <w:sz w:val="14"/>
          <w:szCs w:val="14"/>
        </w:rPr>
        <w:t xml:space="preserve">«Ремонт и содержание автомобильных дорог общего пользования </w:t>
      </w:r>
    </w:p>
    <w:p w14:paraId="50E7AF90" w14:textId="6347166E" w:rsidR="008561C3" w:rsidRPr="0023451F" w:rsidRDefault="008561C3" w:rsidP="008561C3">
      <w:pPr>
        <w:widowControl w:val="0"/>
        <w:autoSpaceDE w:val="0"/>
        <w:autoSpaceDN w:val="0"/>
        <w:adjustRightInd w:val="0"/>
        <w:jc w:val="center"/>
        <w:rPr>
          <w:bCs/>
          <w:sz w:val="14"/>
          <w:szCs w:val="14"/>
        </w:rPr>
      </w:pPr>
      <w:r w:rsidRPr="0023451F">
        <w:rPr>
          <w:bCs/>
          <w:sz w:val="14"/>
          <w:szCs w:val="14"/>
        </w:rPr>
        <w:t>местного значения Солецкого муниципального округа»</w:t>
      </w:r>
    </w:p>
    <w:p w14:paraId="6371576B" w14:textId="29A4B872" w:rsidR="008561C3" w:rsidRDefault="008561C3" w:rsidP="00ED5DAD">
      <w:pPr>
        <w:suppressAutoHyphens/>
        <w:ind w:firstLine="284"/>
        <w:jc w:val="center"/>
        <w:rPr>
          <w:sz w:val="14"/>
          <w:szCs w:val="14"/>
        </w:rPr>
      </w:pPr>
    </w:p>
    <w:tbl>
      <w:tblPr>
        <w:tblW w:w="0" w:type="auto"/>
        <w:tblInd w:w="-5" w:type="dxa"/>
        <w:tblLook w:val="04A0" w:firstRow="1" w:lastRow="0" w:firstColumn="1" w:lastColumn="0" w:noHBand="0" w:noVBand="1"/>
      </w:tblPr>
      <w:tblGrid>
        <w:gridCol w:w="297"/>
        <w:gridCol w:w="517"/>
        <w:gridCol w:w="518"/>
        <w:gridCol w:w="411"/>
        <w:gridCol w:w="485"/>
        <w:gridCol w:w="502"/>
        <w:gridCol w:w="426"/>
        <w:gridCol w:w="426"/>
        <w:gridCol w:w="426"/>
        <w:gridCol w:w="426"/>
        <w:gridCol w:w="346"/>
        <w:gridCol w:w="346"/>
      </w:tblGrid>
      <w:tr w:rsidR="008561C3" w:rsidRPr="008561C3" w14:paraId="5F7BF140"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84CE0" w14:textId="77777777" w:rsidR="008561C3" w:rsidRPr="008561C3" w:rsidRDefault="008561C3" w:rsidP="00F14613">
            <w:pPr>
              <w:jc w:val="center"/>
              <w:rPr>
                <w:sz w:val="10"/>
                <w:szCs w:val="14"/>
              </w:rPr>
            </w:pPr>
            <w:r w:rsidRPr="008561C3">
              <w:rPr>
                <w:sz w:val="10"/>
                <w:szCs w:val="14"/>
              </w:rPr>
              <w:t>N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5A0976" w14:textId="77777777" w:rsidR="008561C3" w:rsidRPr="008561C3" w:rsidRDefault="008561C3" w:rsidP="00F14613">
            <w:pPr>
              <w:jc w:val="center"/>
              <w:rPr>
                <w:sz w:val="10"/>
                <w:szCs w:val="14"/>
              </w:rPr>
            </w:pPr>
            <w:r w:rsidRPr="008561C3">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9D6C7" w14:textId="77777777" w:rsidR="008561C3" w:rsidRPr="008561C3" w:rsidRDefault="008561C3" w:rsidP="00F14613">
            <w:pPr>
              <w:jc w:val="center"/>
              <w:rPr>
                <w:sz w:val="10"/>
                <w:szCs w:val="14"/>
              </w:rPr>
            </w:pPr>
            <w:r w:rsidRPr="008561C3">
              <w:rPr>
                <w:sz w:val="10"/>
                <w:szCs w:val="14"/>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213AC6" w14:textId="77777777" w:rsidR="008561C3" w:rsidRPr="008561C3" w:rsidRDefault="008561C3" w:rsidP="00F14613">
            <w:pPr>
              <w:jc w:val="center"/>
              <w:rPr>
                <w:sz w:val="10"/>
                <w:szCs w:val="14"/>
              </w:rPr>
            </w:pPr>
            <w:r w:rsidRPr="008561C3">
              <w:rPr>
                <w:sz w:val="10"/>
                <w:szCs w:val="14"/>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8BDC3" w14:textId="77777777" w:rsidR="008561C3" w:rsidRPr="008561C3" w:rsidRDefault="008561C3" w:rsidP="00F14613">
            <w:pPr>
              <w:jc w:val="center"/>
              <w:rPr>
                <w:sz w:val="10"/>
                <w:szCs w:val="14"/>
              </w:rPr>
            </w:pPr>
            <w:r w:rsidRPr="008561C3">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490AB" w14:textId="77777777" w:rsidR="008561C3" w:rsidRPr="008561C3" w:rsidRDefault="008561C3" w:rsidP="00F14613">
            <w:pPr>
              <w:jc w:val="center"/>
              <w:rPr>
                <w:sz w:val="10"/>
                <w:szCs w:val="14"/>
              </w:rPr>
            </w:pPr>
            <w:r w:rsidRPr="008561C3">
              <w:rPr>
                <w:sz w:val="10"/>
                <w:szCs w:val="14"/>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715EDE1D" w14:textId="77777777" w:rsidR="008561C3" w:rsidRPr="008561C3" w:rsidRDefault="008561C3" w:rsidP="00F14613">
            <w:pPr>
              <w:jc w:val="center"/>
              <w:rPr>
                <w:sz w:val="10"/>
                <w:szCs w:val="14"/>
              </w:rPr>
            </w:pPr>
            <w:r w:rsidRPr="008561C3">
              <w:rPr>
                <w:sz w:val="10"/>
                <w:szCs w:val="14"/>
              </w:rPr>
              <w:t>Объем финансирования по годам (тыс. руб.)</w:t>
            </w:r>
          </w:p>
        </w:tc>
      </w:tr>
      <w:tr w:rsidR="008561C3" w:rsidRPr="008561C3" w14:paraId="5B3934E4"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E301B0"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483D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1E2B0"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233C8"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96231"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8AB45"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4BFF5C1E" w14:textId="77777777" w:rsidR="008561C3" w:rsidRPr="008561C3" w:rsidRDefault="008561C3" w:rsidP="00F14613">
            <w:pPr>
              <w:jc w:val="center"/>
              <w:rPr>
                <w:sz w:val="10"/>
                <w:szCs w:val="14"/>
              </w:rPr>
            </w:pPr>
            <w:r w:rsidRPr="008561C3">
              <w:rPr>
                <w:sz w:val="10"/>
                <w:szCs w:val="14"/>
              </w:rPr>
              <w:t>2021</w:t>
            </w:r>
          </w:p>
        </w:tc>
        <w:tc>
          <w:tcPr>
            <w:tcW w:w="0" w:type="auto"/>
            <w:tcBorders>
              <w:top w:val="nil"/>
              <w:left w:val="nil"/>
              <w:bottom w:val="single" w:sz="4" w:space="0" w:color="auto"/>
              <w:right w:val="single" w:sz="4" w:space="0" w:color="auto"/>
            </w:tcBorders>
            <w:shd w:val="clear" w:color="auto" w:fill="auto"/>
            <w:vAlign w:val="center"/>
            <w:hideMark/>
          </w:tcPr>
          <w:p w14:paraId="1E7DD406" w14:textId="77777777" w:rsidR="008561C3" w:rsidRPr="008561C3" w:rsidRDefault="008561C3" w:rsidP="00F14613">
            <w:pPr>
              <w:jc w:val="center"/>
              <w:rPr>
                <w:sz w:val="10"/>
                <w:szCs w:val="14"/>
              </w:rPr>
            </w:pPr>
            <w:r w:rsidRPr="008561C3">
              <w:rPr>
                <w:sz w:val="10"/>
                <w:szCs w:val="14"/>
              </w:rPr>
              <w:t>2022</w:t>
            </w:r>
          </w:p>
        </w:tc>
        <w:tc>
          <w:tcPr>
            <w:tcW w:w="0" w:type="auto"/>
            <w:tcBorders>
              <w:top w:val="nil"/>
              <w:left w:val="nil"/>
              <w:bottom w:val="single" w:sz="4" w:space="0" w:color="auto"/>
              <w:right w:val="single" w:sz="4" w:space="0" w:color="auto"/>
            </w:tcBorders>
            <w:shd w:val="clear" w:color="auto" w:fill="auto"/>
            <w:vAlign w:val="center"/>
            <w:hideMark/>
          </w:tcPr>
          <w:p w14:paraId="5C3BBDF3" w14:textId="77777777" w:rsidR="008561C3" w:rsidRPr="008561C3" w:rsidRDefault="008561C3" w:rsidP="00F14613">
            <w:pPr>
              <w:jc w:val="center"/>
              <w:rPr>
                <w:sz w:val="10"/>
                <w:szCs w:val="14"/>
              </w:rPr>
            </w:pPr>
            <w:r w:rsidRPr="008561C3">
              <w:rPr>
                <w:sz w:val="10"/>
                <w:szCs w:val="14"/>
              </w:rPr>
              <w:t>2023</w:t>
            </w:r>
          </w:p>
        </w:tc>
        <w:tc>
          <w:tcPr>
            <w:tcW w:w="0" w:type="auto"/>
            <w:tcBorders>
              <w:top w:val="nil"/>
              <w:left w:val="nil"/>
              <w:bottom w:val="single" w:sz="4" w:space="0" w:color="auto"/>
              <w:right w:val="single" w:sz="4" w:space="0" w:color="auto"/>
            </w:tcBorders>
            <w:shd w:val="clear" w:color="auto" w:fill="auto"/>
            <w:vAlign w:val="center"/>
            <w:hideMark/>
          </w:tcPr>
          <w:p w14:paraId="7AF2EFF6" w14:textId="77777777" w:rsidR="008561C3" w:rsidRPr="008561C3" w:rsidRDefault="008561C3" w:rsidP="00F14613">
            <w:pPr>
              <w:jc w:val="center"/>
              <w:rPr>
                <w:sz w:val="10"/>
                <w:szCs w:val="14"/>
              </w:rPr>
            </w:pPr>
            <w:r w:rsidRPr="008561C3">
              <w:rPr>
                <w:sz w:val="10"/>
                <w:szCs w:val="14"/>
              </w:rPr>
              <w:t>2024</w:t>
            </w:r>
          </w:p>
        </w:tc>
        <w:tc>
          <w:tcPr>
            <w:tcW w:w="0" w:type="auto"/>
            <w:tcBorders>
              <w:top w:val="nil"/>
              <w:left w:val="nil"/>
              <w:bottom w:val="single" w:sz="4" w:space="0" w:color="auto"/>
              <w:right w:val="single" w:sz="4" w:space="0" w:color="auto"/>
            </w:tcBorders>
            <w:shd w:val="clear" w:color="auto" w:fill="auto"/>
            <w:vAlign w:val="center"/>
            <w:hideMark/>
          </w:tcPr>
          <w:p w14:paraId="54ECA4A8" w14:textId="77777777" w:rsidR="008561C3" w:rsidRPr="008561C3" w:rsidRDefault="008561C3" w:rsidP="00F14613">
            <w:pPr>
              <w:jc w:val="center"/>
              <w:rPr>
                <w:sz w:val="10"/>
                <w:szCs w:val="14"/>
              </w:rPr>
            </w:pPr>
            <w:r w:rsidRPr="008561C3">
              <w:rPr>
                <w:sz w:val="10"/>
                <w:szCs w:val="14"/>
              </w:rPr>
              <w:t>2025</w:t>
            </w:r>
          </w:p>
        </w:tc>
        <w:tc>
          <w:tcPr>
            <w:tcW w:w="0" w:type="auto"/>
            <w:tcBorders>
              <w:top w:val="nil"/>
              <w:left w:val="nil"/>
              <w:bottom w:val="single" w:sz="4" w:space="0" w:color="auto"/>
              <w:right w:val="single" w:sz="4" w:space="0" w:color="auto"/>
            </w:tcBorders>
            <w:shd w:val="clear" w:color="auto" w:fill="auto"/>
            <w:vAlign w:val="center"/>
            <w:hideMark/>
          </w:tcPr>
          <w:p w14:paraId="15759747" w14:textId="77777777" w:rsidR="008561C3" w:rsidRPr="008561C3" w:rsidRDefault="008561C3" w:rsidP="00F14613">
            <w:pPr>
              <w:jc w:val="center"/>
              <w:rPr>
                <w:sz w:val="10"/>
                <w:szCs w:val="14"/>
              </w:rPr>
            </w:pPr>
            <w:r w:rsidRPr="008561C3">
              <w:rPr>
                <w:sz w:val="10"/>
                <w:szCs w:val="14"/>
              </w:rPr>
              <w:t>2026</w:t>
            </w:r>
          </w:p>
        </w:tc>
      </w:tr>
      <w:tr w:rsidR="008561C3" w:rsidRPr="008561C3" w14:paraId="2BE69EF6" w14:textId="77777777" w:rsidTr="008561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EEE36" w14:textId="77777777" w:rsidR="008561C3" w:rsidRPr="008561C3" w:rsidRDefault="008561C3" w:rsidP="00F14613">
            <w:pPr>
              <w:jc w:val="center"/>
              <w:rPr>
                <w:sz w:val="10"/>
                <w:szCs w:val="14"/>
              </w:rPr>
            </w:pPr>
            <w:r w:rsidRPr="008561C3">
              <w:rPr>
                <w:sz w:val="10"/>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1DF5703A" w14:textId="77777777" w:rsidR="008561C3" w:rsidRPr="008561C3" w:rsidRDefault="008561C3" w:rsidP="00F14613">
            <w:pPr>
              <w:jc w:val="center"/>
              <w:rPr>
                <w:sz w:val="10"/>
                <w:szCs w:val="14"/>
              </w:rPr>
            </w:pPr>
            <w:r w:rsidRPr="008561C3">
              <w:rPr>
                <w:sz w:val="10"/>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6BDF160B" w14:textId="77777777" w:rsidR="008561C3" w:rsidRPr="008561C3" w:rsidRDefault="008561C3" w:rsidP="00F14613">
            <w:pPr>
              <w:jc w:val="center"/>
              <w:rPr>
                <w:sz w:val="10"/>
                <w:szCs w:val="14"/>
              </w:rPr>
            </w:pPr>
            <w:r w:rsidRPr="008561C3">
              <w:rPr>
                <w:sz w:val="10"/>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685D8DF1" w14:textId="77777777" w:rsidR="008561C3" w:rsidRPr="008561C3" w:rsidRDefault="008561C3" w:rsidP="00F14613">
            <w:pPr>
              <w:jc w:val="center"/>
              <w:rPr>
                <w:sz w:val="10"/>
                <w:szCs w:val="14"/>
              </w:rPr>
            </w:pPr>
            <w:r w:rsidRPr="008561C3">
              <w:rPr>
                <w:sz w:val="10"/>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681B50C2" w14:textId="77777777" w:rsidR="008561C3" w:rsidRPr="008561C3" w:rsidRDefault="008561C3" w:rsidP="00F14613">
            <w:pPr>
              <w:jc w:val="center"/>
              <w:rPr>
                <w:sz w:val="10"/>
                <w:szCs w:val="14"/>
              </w:rPr>
            </w:pPr>
            <w:r w:rsidRPr="008561C3">
              <w:rPr>
                <w:sz w:val="10"/>
                <w:szCs w:val="14"/>
              </w:rPr>
              <w:t>5</w:t>
            </w:r>
          </w:p>
        </w:tc>
        <w:tc>
          <w:tcPr>
            <w:tcW w:w="0" w:type="auto"/>
            <w:tcBorders>
              <w:top w:val="nil"/>
              <w:left w:val="nil"/>
              <w:bottom w:val="single" w:sz="4" w:space="0" w:color="auto"/>
              <w:right w:val="single" w:sz="4" w:space="0" w:color="auto"/>
            </w:tcBorders>
            <w:shd w:val="clear" w:color="auto" w:fill="auto"/>
            <w:vAlign w:val="center"/>
            <w:hideMark/>
          </w:tcPr>
          <w:p w14:paraId="7AF60621" w14:textId="77777777" w:rsidR="008561C3" w:rsidRPr="008561C3" w:rsidRDefault="008561C3" w:rsidP="00F14613">
            <w:pPr>
              <w:jc w:val="center"/>
              <w:rPr>
                <w:sz w:val="10"/>
                <w:szCs w:val="14"/>
              </w:rPr>
            </w:pPr>
            <w:r w:rsidRPr="008561C3">
              <w:rPr>
                <w:sz w:val="10"/>
                <w:szCs w:val="14"/>
              </w:rPr>
              <w:t>6</w:t>
            </w:r>
          </w:p>
        </w:tc>
        <w:tc>
          <w:tcPr>
            <w:tcW w:w="0" w:type="auto"/>
            <w:tcBorders>
              <w:top w:val="nil"/>
              <w:left w:val="nil"/>
              <w:bottom w:val="single" w:sz="4" w:space="0" w:color="auto"/>
              <w:right w:val="single" w:sz="4" w:space="0" w:color="auto"/>
            </w:tcBorders>
            <w:shd w:val="clear" w:color="auto" w:fill="auto"/>
            <w:vAlign w:val="center"/>
            <w:hideMark/>
          </w:tcPr>
          <w:p w14:paraId="4B561028" w14:textId="77777777" w:rsidR="008561C3" w:rsidRPr="008561C3" w:rsidRDefault="008561C3" w:rsidP="00F14613">
            <w:pPr>
              <w:jc w:val="center"/>
              <w:rPr>
                <w:sz w:val="10"/>
                <w:szCs w:val="14"/>
              </w:rPr>
            </w:pPr>
            <w:r w:rsidRPr="008561C3">
              <w:rPr>
                <w:sz w:val="10"/>
                <w:szCs w:val="14"/>
              </w:rPr>
              <w:t>7</w:t>
            </w:r>
          </w:p>
        </w:tc>
        <w:tc>
          <w:tcPr>
            <w:tcW w:w="0" w:type="auto"/>
            <w:tcBorders>
              <w:top w:val="nil"/>
              <w:left w:val="nil"/>
              <w:bottom w:val="single" w:sz="4" w:space="0" w:color="auto"/>
              <w:right w:val="single" w:sz="4" w:space="0" w:color="auto"/>
            </w:tcBorders>
            <w:shd w:val="clear" w:color="auto" w:fill="auto"/>
            <w:vAlign w:val="center"/>
            <w:hideMark/>
          </w:tcPr>
          <w:p w14:paraId="3FB6A539" w14:textId="77777777" w:rsidR="008561C3" w:rsidRPr="008561C3" w:rsidRDefault="008561C3" w:rsidP="00F14613">
            <w:pPr>
              <w:jc w:val="center"/>
              <w:rPr>
                <w:sz w:val="10"/>
                <w:szCs w:val="14"/>
              </w:rPr>
            </w:pPr>
            <w:r w:rsidRPr="008561C3">
              <w:rPr>
                <w:sz w:val="10"/>
                <w:szCs w:val="14"/>
              </w:rPr>
              <w:t>8</w:t>
            </w:r>
          </w:p>
        </w:tc>
        <w:tc>
          <w:tcPr>
            <w:tcW w:w="0" w:type="auto"/>
            <w:tcBorders>
              <w:top w:val="nil"/>
              <w:left w:val="nil"/>
              <w:bottom w:val="single" w:sz="4" w:space="0" w:color="auto"/>
              <w:right w:val="single" w:sz="4" w:space="0" w:color="auto"/>
            </w:tcBorders>
            <w:shd w:val="clear" w:color="auto" w:fill="auto"/>
            <w:vAlign w:val="center"/>
            <w:hideMark/>
          </w:tcPr>
          <w:p w14:paraId="5CED5B9D" w14:textId="77777777" w:rsidR="008561C3" w:rsidRPr="008561C3" w:rsidRDefault="008561C3" w:rsidP="00F14613">
            <w:pPr>
              <w:jc w:val="center"/>
              <w:rPr>
                <w:sz w:val="10"/>
                <w:szCs w:val="14"/>
              </w:rPr>
            </w:pPr>
            <w:r w:rsidRPr="008561C3">
              <w:rPr>
                <w:sz w:val="10"/>
                <w:szCs w:val="14"/>
              </w:rPr>
              <w:t>9</w:t>
            </w:r>
          </w:p>
        </w:tc>
        <w:tc>
          <w:tcPr>
            <w:tcW w:w="0" w:type="auto"/>
            <w:tcBorders>
              <w:top w:val="nil"/>
              <w:left w:val="nil"/>
              <w:bottom w:val="single" w:sz="4" w:space="0" w:color="auto"/>
              <w:right w:val="single" w:sz="4" w:space="0" w:color="auto"/>
            </w:tcBorders>
            <w:shd w:val="clear" w:color="auto" w:fill="auto"/>
            <w:vAlign w:val="center"/>
            <w:hideMark/>
          </w:tcPr>
          <w:p w14:paraId="18E0830F" w14:textId="77777777" w:rsidR="008561C3" w:rsidRPr="008561C3" w:rsidRDefault="008561C3" w:rsidP="00F14613">
            <w:pPr>
              <w:jc w:val="center"/>
              <w:rPr>
                <w:sz w:val="10"/>
                <w:szCs w:val="14"/>
              </w:rPr>
            </w:pPr>
            <w:r w:rsidRPr="008561C3">
              <w:rPr>
                <w:sz w:val="10"/>
                <w:szCs w:val="14"/>
              </w:rPr>
              <w:t>10</w:t>
            </w:r>
          </w:p>
        </w:tc>
        <w:tc>
          <w:tcPr>
            <w:tcW w:w="0" w:type="auto"/>
            <w:tcBorders>
              <w:top w:val="nil"/>
              <w:left w:val="nil"/>
              <w:bottom w:val="single" w:sz="4" w:space="0" w:color="auto"/>
              <w:right w:val="single" w:sz="4" w:space="0" w:color="auto"/>
            </w:tcBorders>
            <w:shd w:val="clear" w:color="auto" w:fill="auto"/>
            <w:vAlign w:val="center"/>
            <w:hideMark/>
          </w:tcPr>
          <w:p w14:paraId="781094F0"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14:paraId="2F2EA7C3" w14:textId="77777777" w:rsidR="008561C3" w:rsidRPr="008561C3" w:rsidRDefault="008561C3" w:rsidP="00F14613">
            <w:pPr>
              <w:jc w:val="center"/>
              <w:rPr>
                <w:sz w:val="10"/>
                <w:szCs w:val="14"/>
              </w:rPr>
            </w:pPr>
            <w:r w:rsidRPr="008561C3">
              <w:rPr>
                <w:sz w:val="10"/>
                <w:szCs w:val="14"/>
              </w:rPr>
              <w:t>12</w:t>
            </w:r>
          </w:p>
        </w:tc>
      </w:tr>
      <w:tr w:rsidR="008561C3" w:rsidRPr="008561C3" w14:paraId="2C106CDE" w14:textId="77777777" w:rsidTr="008561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6D02E8" w14:textId="77777777" w:rsidR="008561C3" w:rsidRPr="008561C3" w:rsidRDefault="008561C3" w:rsidP="00F14613">
            <w:pPr>
              <w:jc w:val="center"/>
              <w:rPr>
                <w:sz w:val="10"/>
                <w:szCs w:val="14"/>
              </w:rPr>
            </w:pPr>
            <w:r w:rsidRPr="008561C3">
              <w:rPr>
                <w:sz w:val="10"/>
                <w:szCs w:val="14"/>
              </w:rPr>
              <w:t>1.</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76155951" w14:textId="77777777" w:rsidR="008561C3" w:rsidRPr="008561C3" w:rsidRDefault="008561C3" w:rsidP="00F14613">
            <w:pPr>
              <w:rPr>
                <w:sz w:val="10"/>
                <w:szCs w:val="14"/>
              </w:rPr>
            </w:pPr>
            <w:r w:rsidRPr="008561C3">
              <w:rPr>
                <w:sz w:val="10"/>
                <w:szCs w:val="14"/>
              </w:rPr>
              <w:t>Задача 1. Ремонт и содержание автомобильных дорог общего пользования местного значения Солецкого муниципального округа Новгородской области</w:t>
            </w:r>
          </w:p>
        </w:tc>
      </w:tr>
      <w:tr w:rsidR="008561C3" w:rsidRPr="008561C3" w14:paraId="66E5D3F1" w14:textId="77777777" w:rsidTr="008561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2D3E9E"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14:paraId="1BC7EF32" w14:textId="77777777" w:rsidR="008561C3" w:rsidRPr="008561C3" w:rsidRDefault="008561C3" w:rsidP="00F14613">
            <w:pPr>
              <w:rPr>
                <w:sz w:val="10"/>
                <w:szCs w:val="14"/>
              </w:rPr>
            </w:pPr>
            <w:r w:rsidRPr="008561C3">
              <w:rPr>
                <w:sz w:val="10"/>
                <w:szCs w:val="14"/>
              </w:rPr>
              <w:t xml:space="preserve">Изготовление и экспертиза сметной документации на ремонт и содержание автомобильных дорог  общего пользования местного значения Солецкого муниципального округа </w:t>
            </w:r>
          </w:p>
        </w:tc>
        <w:tc>
          <w:tcPr>
            <w:tcW w:w="0" w:type="auto"/>
            <w:tcBorders>
              <w:top w:val="nil"/>
              <w:left w:val="nil"/>
              <w:bottom w:val="single" w:sz="4" w:space="0" w:color="auto"/>
              <w:right w:val="single" w:sz="4" w:space="0" w:color="auto"/>
            </w:tcBorders>
            <w:shd w:val="clear" w:color="auto" w:fill="auto"/>
            <w:vAlign w:val="center"/>
            <w:hideMark/>
          </w:tcPr>
          <w:p w14:paraId="603002B1"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 Выбитский территориальный отдел Администрации муниципального округа, Дубровский территориальный отдел Администрации муниципального округа, Горский территориальный отдел Администрации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14:paraId="2CE41C9D" w14:textId="77777777" w:rsidR="008561C3" w:rsidRPr="008561C3" w:rsidRDefault="008561C3" w:rsidP="00F14613">
            <w:pPr>
              <w:jc w:val="center"/>
              <w:rPr>
                <w:sz w:val="10"/>
                <w:szCs w:val="14"/>
              </w:rPr>
            </w:pPr>
            <w:r w:rsidRPr="008561C3">
              <w:rPr>
                <w:sz w:val="10"/>
                <w:szCs w:val="14"/>
              </w:rPr>
              <w:t>2021 -2026 годы</w:t>
            </w:r>
          </w:p>
        </w:tc>
        <w:tc>
          <w:tcPr>
            <w:tcW w:w="0" w:type="auto"/>
            <w:tcBorders>
              <w:top w:val="nil"/>
              <w:left w:val="nil"/>
              <w:bottom w:val="single" w:sz="4" w:space="0" w:color="auto"/>
              <w:right w:val="single" w:sz="4" w:space="0" w:color="auto"/>
            </w:tcBorders>
            <w:shd w:val="clear" w:color="auto" w:fill="auto"/>
            <w:vAlign w:val="center"/>
            <w:hideMark/>
          </w:tcPr>
          <w:p w14:paraId="462A847B"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14:paraId="68294D87"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139034FF" w14:textId="77777777" w:rsidR="008561C3" w:rsidRPr="008561C3" w:rsidRDefault="008561C3" w:rsidP="00F14613">
            <w:pPr>
              <w:jc w:val="center"/>
              <w:rPr>
                <w:sz w:val="10"/>
                <w:szCs w:val="14"/>
              </w:rPr>
            </w:pPr>
            <w:r w:rsidRPr="008561C3">
              <w:rPr>
                <w:sz w:val="10"/>
                <w:szCs w:val="14"/>
              </w:rPr>
              <w:t>500,00000</w:t>
            </w:r>
          </w:p>
        </w:tc>
        <w:tc>
          <w:tcPr>
            <w:tcW w:w="0" w:type="auto"/>
            <w:tcBorders>
              <w:top w:val="nil"/>
              <w:left w:val="nil"/>
              <w:bottom w:val="single" w:sz="4" w:space="0" w:color="auto"/>
              <w:right w:val="single" w:sz="4" w:space="0" w:color="auto"/>
            </w:tcBorders>
            <w:shd w:val="clear" w:color="auto" w:fill="auto"/>
            <w:vAlign w:val="center"/>
            <w:hideMark/>
          </w:tcPr>
          <w:p w14:paraId="1E4DE545" w14:textId="77777777" w:rsidR="008561C3" w:rsidRPr="008561C3" w:rsidRDefault="008561C3" w:rsidP="00F14613">
            <w:pPr>
              <w:jc w:val="center"/>
              <w:rPr>
                <w:sz w:val="10"/>
                <w:szCs w:val="14"/>
              </w:rPr>
            </w:pPr>
            <w:r w:rsidRPr="008561C3">
              <w:rPr>
                <w:sz w:val="10"/>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14:paraId="2D61383F" w14:textId="77777777" w:rsidR="008561C3" w:rsidRPr="008561C3" w:rsidRDefault="008561C3" w:rsidP="00F14613">
            <w:pPr>
              <w:jc w:val="center"/>
              <w:rPr>
                <w:sz w:val="10"/>
                <w:szCs w:val="14"/>
              </w:rPr>
            </w:pPr>
            <w:r w:rsidRPr="008561C3">
              <w:rPr>
                <w:sz w:val="10"/>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14:paraId="05B79ADD" w14:textId="77777777" w:rsidR="008561C3" w:rsidRPr="008561C3" w:rsidRDefault="008561C3" w:rsidP="00F14613">
            <w:pPr>
              <w:jc w:val="center"/>
              <w:rPr>
                <w:sz w:val="10"/>
                <w:szCs w:val="14"/>
              </w:rPr>
            </w:pPr>
            <w:r w:rsidRPr="008561C3">
              <w:rPr>
                <w:sz w:val="10"/>
                <w:szCs w:val="14"/>
              </w:rPr>
              <w:t>200,00000</w:t>
            </w:r>
          </w:p>
        </w:tc>
        <w:tc>
          <w:tcPr>
            <w:tcW w:w="0" w:type="auto"/>
            <w:tcBorders>
              <w:top w:val="nil"/>
              <w:left w:val="nil"/>
              <w:bottom w:val="single" w:sz="4" w:space="0" w:color="auto"/>
              <w:right w:val="single" w:sz="4" w:space="0" w:color="auto"/>
            </w:tcBorders>
            <w:shd w:val="clear" w:color="auto" w:fill="auto"/>
            <w:vAlign w:val="center"/>
            <w:hideMark/>
          </w:tcPr>
          <w:p w14:paraId="6FBCB8D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60B3465" w14:textId="77777777" w:rsidR="008561C3" w:rsidRPr="008561C3" w:rsidRDefault="008561C3" w:rsidP="00F14613">
            <w:pPr>
              <w:jc w:val="center"/>
              <w:rPr>
                <w:sz w:val="10"/>
                <w:szCs w:val="14"/>
              </w:rPr>
            </w:pPr>
            <w:r w:rsidRPr="008561C3">
              <w:rPr>
                <w:sz w:val="10"/>
                <w:szCs w:val="14"/>
              </w:rPr>
              <w:t>0,00000</w:t>
            </w:r>
          </w:p>
        </w:tc>
      </w:tr>
      <w:tr w:rsidR="008561C3" w:rsidRPr="008561C3" w14:paraId="026EEB25" w14:textId="77777777" w:rsidTr="008561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00A8CF"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single" w:sz="4" w:space="0" w:color="auto"/>
              <w:right w:val="single" w:sz="4" w:space="0" w:color="auto"/>
            </w:tcBorders>
            <w:shd w:val="clear" w:color="auto" w:fill="auto"/>
            <w:vAlign w:val="center"/>
            <w:hideMark/>
          </w:tcPr>
          <w:p w14:paraId="2658C207" w14:textId="77777777" w:rsidR="008561C3" w:rsidRPr="008561C3" w:rsidRDefault="008561C3" w:rsidP="00F14613">
            <w:pPr>
              <w:rPr>
                <w:sz w:val="10"/>
                <w:szCs w:val="14"/>
              </w:rPr>
            </w:pPr>
            <w:r w:rsidRPr="008561C3">
              <w:rPr>
                <w:sz w:val="10"/>
                <w:szCs w:val="14"/>
              </w:rPr>
              <w:t>Разработка и изготовление полиграфической продукции</w:t>
            </w:r>
          </w:p>
        </w:tc>
        <w:tc>
          <w:tcPr>
            <w:tcW w:w="0" w:type="auto"/>
            <w:tcBorders>
              <w:top w:val="nil"/>
              <w:left w:val="nil"/>
              <w:bottom w:val="single" w:sz="4" w:space="0" w:color="auto"/>
              <w:right w:val="single" w:sz="4" w:space="0" w:color="auto"/>
            </w:tcBorders>
            <w:shd w:val="clear" w:color="auto" w:fill="auto"/>
            <w:vAlign w:val="center"/>
            <w:hideMark/>
          </w:tcPr>
          <w:p w14:paraId="36183C31"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tcBorders>
              <w:top w:val="nil"/>
              <w:left w:val="nil"/>
              <w:bottom w:val="single" w:sz="4" w:space="0" w:color="auto"/>
              <w:right w:val="single" w:sz="4" w:space="0" w:color="auto"/>
            </w:tcBorders>
            <w:shd w:val="clear" w:color="auto" w:fill="auto"/>
            <w:vAlign w:val="center"/>
            <w:hideMark/>
          </w:tcPr>
          <w:p w14:paraId="5AC9FFBD" w14:textId="77777777" w:rsidR="008561C3" w:rsidRPr="008561C3" w:rsidRDefault="008561C3" w:rsidP="00F14613">
            <w:pPr>
              <w:jc w:val="center"/>
              <w:rPr>
                <w:sz w:val="10"/>
                <w:szCs w:val="14"/>
              </w:rPr>
            </w:pPr>
            <w:r w:rsidRPr="008561C3">
              <w:rPr>
                <w:sz w:val="10"/>
                <w:szCs w:val="14"/>
              </w:rPr>
              <w:t>2021 -2026 годы</w:t>
            </w:r>
          </w:p>
        </w:tc>
        <w:tc>
          <w:tcPr>
            <w:tcW w:w="0" w:type="auto"/>
            <w:tcBorders>
              <w:top w:val="nil"/>
              <w:left w:val="nil"/>
              <w:bottom w:val="single" w:sz="4" w:space="0" w:color="auto"/>
              <w:right w:val="single" w:sz="4" w:space="0" w:color="auto"/>
            </w:tcBorders>
            <w:shd w:val="clear" w:color="auto" w:fill="auto"/>
            <w:vAlign w:val="center"/>
            <w:hideMark/>
          </w:tcPr>
          <w:p w14:paraId="1264CAA2" w14:textId="77777777" w:rsidR="008561C3" w:rsidRPr="008561C3" w:rsidRDefault="008561C3" w:rsidP="00F14613">
            <w:pPr>
              <w:jc w:val="center"/>
              <w:rPr>
                <w:sz w:val="10"/>
                <w:szCs w:val="14"/>
              </w:rPr>
            </w:pPr>
            <w:r w:rsidRPr="008561C3">
              <w:rPr>
                <w:sz w:val="10"/>
                <w:szCs w:val="14"/>
              </w:rPr>
              <w:t>1.1.3.</w:t>
            </w:r>
          </w:p>
        </w:tc>
        <w:tc>
          <w:tcPr>
            <w:tcW w:w="0" w:type="auto"/>
            <w:tcBorders>
              <w:top w:val="nil"/>
              <w:left w:val="nil"/>
              <w:bottom w:val="single" w:sz="4" w:space="0" w:color="auto"/>
              <w:right w:val="single" w:sz="4" w:space="0" w:color="auto"/>
            </w:tcBorders>
            <w:shd w:val="clear" w:color="auto" w:fill="auto"/>
            <w:vAlign w:val="center"/>
            <w:hideMark/>
          </w:tcPr>
          <w:p w14:paraId="3FBE5B94"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04CC157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460EBE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54787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41B119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D7E81B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942CAE8" w14:textId="77777777" w:rsidR="008561C3" w:rsidRPr="008561C3" w:rsidRDefault="008561C3" w:rsidP="00F14613">
            <w:pPr>
              <w:jc w:val="center"/>
              <w:rPr>
                <w:sz w:val="10"/>
                <w:szCs w:val="14"/>
              </w:rPr>
            </w:pPr>
            <w:r w:rsidRPr="008561C3">
              <w:rPr>
                <w:sz w:val="10"/>
                <w:szCs w:val="14"/>
              </w:rPr>
              <w:t>0,00000</w:t>
            </w:r>
          </w:p>
        </w:tc>
      </w:tr>
      <w:tr w:rsidR="008561C3" w:rsidRPr="008561C3" w14:paraId="3A8DC36E"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43F9B24" w14:textId="77777777" w:rsidR="008561C3" w:rsidRPr="008561C3" w:rsidRDefault="008561C3" w:rsidP="00F14613">
            <w:pPr>
              <w:jc w:val="center"/>
              <w:rPr>
                <w:sz w:val="10"/>
                <w:szCs w:val="14"/>
              </w:rPr>
            </w:pPr>
            <w:r w:rsidRPr="008561C3">
              <w:rPr>
                <w:sz w:val="10"/>
                <w:szCs w:val="14"/>
              </w:rPr>
              <w:t>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2FB6D5" w14:textId="77777777" w:rsidR="008561C3" w:rsidRPr="008561C3" w:rsidRDefault="008561C3" w:rsidP="00F14613">
            <w:pPr>
              <w:rPr>
                <w:sz w:val="10"/>
                <w:szCs w:val="14"/>
              </w:rPr>
            </w:pPr>
            <w:r w:rsidRPr="008561C3">
              <w:rPr>
                <w:sz w:val="10"/>
                <w:szCs w:val="14"/>
              </w:rPr>
              <w:t>Содержание автомобильных дорог общего пользования местного значения Солецкого муниципального округа (161,9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85D270" w14:textId="77777777" w:rsidR="008561C3" w:rsidRPr="008561C3" w:rsidRDefault="008561C3" w:rsidP="00F14613">
            <w:pPr>
              <w:jc w:val="center"/>
              <w:rPr>
                <w:sz w:val="10"/>
                <w:szCs w:val="14"/>
              </w:rPr>
            </w:pPr>
            <w:r w:rsidRPr="008561C3">
              <w:rPr>
                <w:sz w:val="10"/>
                <w:szCs w:val="14"/>
              </w:rPr>
              <w:t xml:space="preserve">комитет, Администрация муниципального округа, Выбитский территориальный отдел Администрации муниципального округа, Дубровский территориальный </w:t>
            </w:r>
            <w:r w:rsidRPr="008561C3">
              <w:rPr>
                <w:sz w:val="10"/>
                <w:szCs w:val="14"/>
              </w:rPr>
              <w:lastRenderedPageBreak/>
              <w:t>отдел Администрации муниципального округа, 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E6C9FD" w14:textId="77777777" w:rsidR="008561C3" w:rsidRPr="008561C3" w:rsidRDefault="008561C3" w:rsidP="00F14613">
            <w:pPr>
              <w:jc w:val="center"/>
              <w:rPr>
                <w:sz w:val="10"/>
                <w:szCs w:val="14"/>
              </w:rPr>
            </w:pPr>
            <w:r w:rsidRPr="008561C3">
              <w:rPr>
                <w:sz w:val="10"/>
                <w:szCs w:val="14"/>
              </w:rPr>
              <w:lastRenderedPageBreak/>
              <w:t>2021 - 2026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DFA456"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nil"/>
              <w:right w:val="single" w:sz="4" w:space="0" w:color="auto"/>
            </w:tcBorders>
            <w:shd w:val="clear" w:color="auto" w:fill="auto"/>
            <w:vAlign w:val="center"/>
            <w:hideMark/>
          </w:tcPr>
          <w:p w14:paraId="32B03E46"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2E51E4C3" w14:textId="77777777" w:rsidR="008561C3" w:rsidRPr="008561C3" w:rsidRDefault="008561C3" w:rsidP="00F14613">
            <w:pPr>
              <w:jc w:val="center"/>
              <w:rPr>
                <w:sz w:val="10"/>
                <w:szCs w:val="14"/>
              </w:rPr>
            </w:pPr>
            <w:r w:rsidRPr="008561C3">
              <w:rPr>
                <w:sz w:val="10"/>
                <w:szCs w:val="14"/>
              </w:rPr>
              <w:t>1312,36353</w:t>
            </w:r>
          </w:p>
        </w:tc>
        <w:tc>
          <w:tcPr>
            <w:tcW w:w="0" w:type="auto"/>
            <w:tcBorders>
              <w:top w:val="nil"/>
              <w:left w:val="nil"/>
              <w:bottom w:val="nil"/>
              <w:right w:val="single" w:sz="4" w:space="0" w:color="auto"/>
            </w:tcBorders>
            <w:shd w:val="clear" w:color="auto" w:fill="auto"/>
            <w:vAlign w:val="center"/>
            <w:hideMark/>
          </w:tcPr>
          <w:p w14:paraId="16C1E4CF" w14:textId="77777777" w:rsidR="008561C3" w:rsidRPr="008561C3" w:rsidRDefault="008561C3" w:rsidP="00F14613">
            <w:pPr>
              <w:jc w:val="center"/>
              <w:rPr>
                <w:sz w:val="10"/>
                <w:szCs w:val="14"/>
              </w:rPr>
            </w:pPr>
            <w:r w:rsidRPr="008561C3">
              <w:rPr>
                <w:sz w:val="10"/>
                <w:szCs w:val="14"/>
              </w:rPr>
              <w:t>500,00000</w:t>
            </w:r>
          </w:p>
        </w:tc>
        <w:tc>
          <w:tcPr>
            <w:tcW w:w="0" w:type="auto"/>
            <w:tcBorders>
              <w:top w:val="nil"/>
              <w:left w:val="nil"/>
              <w:bottom w:val="nil"/>
              <w:right w:val="single" w:sz="4" w:space="0" w:color="auto"/>
            </w:tcBorders>
            <w:shd w:val="clear" w:color="auto" w:fill="auto"/>
            <w:vAlign w:val="center"/>
            <w:hideMark/>
          </w:tcPr>
          <w:p w14:paraId="2773961E" w14:textId="77777777" w:rsidR="008561C3" w:rsidRPr="008561C3" w:rsidRDefault="008561C3" w:rsidP="00F14613">
            <w:pPr>
              <w:jc w:val="center"/>
              <w:rPr>
                <w:sz w:val="10"/>
                <w:szCs w:val="14"/>
              </w:rPr>
            </w:pPr>
            <w:r w:rsidRPr="008561C3">
              <w:rPr>
                <w:sz w:val="10"/>
                <w:szCs w:val="14"/>
              </w:rPr>
              <w:t>1934,76843</w:t>
            </w:r>
          </w:p>
        </w:tc>
        <w:tc>
          <w:tcPr>
            <w:tcW w:w="0" w:type="auto"/>
            <w:tcBorders>
              <w:top w:val="nil"/>
              <w:left w:val="nil"/>
              <w:bottom w:val="nil"/>
              <w:right w:val="single" w:sz="4" w:space="0" w:color="auto"/>
            </w:tcBorders>
            <w:shd w:val="clear" w:color="auto" w:fill="auto"/>
            <w:vAlign w:val="center"/>
            <w:hideMark/>
          </w:tcPr>
          <w:p w14:paraId="1852CA3A" w14:textId="77777777" w:rsidR="008561C3" w:rsidRPr="008561C3" w:rsidRDefault="008561C3" w:rsidP="00F14613">
            <w:pPr>
              <w:jc w:val="center"/>
              <w:rPr>
                <w:sz w:val="10"/>
                <w:szCs w:val="14"/>
              </w:rPr>
            </w:pPr>
            <w:r w:rsidRPr="008561C3">
              <w:rPr>
                <w:sz w:val="10"/>
                <w:szCs w:val="14"/>
              </w:rPr>
              <w:t>7391,28000</w:t>
            </w:r>
          </w:p>
        </w:tc>
        <w:tc>
          <w:tcPr>
            <w:tcW w:w="0" w:type="auto"/>
            <w:tcBorders>
              <w:top w:val="nil"/>
              <w:left w:val="nil"/>
              <w:bottom w:val="nil"/>
              <w:right w:val="single" w:sz="4" w:space="0" w:color="auto"/>
            </w:tcBorders>
            <w:shd w:val="clear" w:color="auto" w:fill="auto"/>
            <w:vAlign w:val="center"/>
            <w:hideMark/>
          </w:tcPr>
          <w:p w14:paraId="3B24D7E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F7C9C88" w14:textId="77777777" w:rsidR="008561C3" w:rsidRPr="008561C3" w:rsidRDefault="008561C3" w:rsidP="00F14613">
            <w:pPr>
              <w:jc w:val="center"/>
              <w:rPr>
                <w:sz w:val="10"/>
                <w:szCs w:val="14"/>
              </w:rPr>
            </w:pPr>
            <w:r w:rsidRPr="008561C3">
              <w:rPr>
                <w:sz w:val="10"/>
                <w:szCs w:val="14"/>
              </w:rPr>
              <w:t>0,00000</w:t>
            </w:r>
          </w:p>
        </w:tc>
      </w:tr>
      <w:tr w:rsidR="008561C3" w:rsidRPr="008561C3" w14:paraId="56B381DA"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6B8F2B6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E7FE899"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C0B36F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5492FB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3B7AAD0"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2820BDAA"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B18DCE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DF61F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BBDDE4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E042CD1" w14:textId="77777777" w:rsidR="008561C3" w:rsidRPr="008561C3" w:rsidRDefault="008561C3" w:rsidP="00F14613">
            <w:pPr>
              <w:jc w:val="center"/>
              <w:rPr>
                <w:sz w:val="10"/>
                <w:szCs w:val="14"/>
              </w:rPr>
            </w:pPr>
            <w:r w:rsidRPr="008561C3">
              <w:rPr>
                <w:sz w:val="10"/>
                <w:szCs w:val="14"/>
              </w:rPr>
              <w:t>1441,00000</w:t>
            </w:r>
          </w:p>
        </w:tc>
        <w:tc>
          <w:tcPr>
            <w:tcW w:w="0" w:type="auto"/>
            <w:tcBorders>
              <w:top w:val="nil"/>
              <w:left w:val="nil"/>
              <w:bottom w:val="nil"/>
              <w:right w:val="single" w:sz="4" w:space="0" w:color="auto"/>
            </w:tcBorders>
            <w:shd w:val="clear" w:color="auto" w:fill="auto"/>
            <w:vAlign w:val="center"/>
            <w:hideMark/>
          </w:tcPr>
          <w:p w14:paraId="0138398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5039D39" w14:textId="77777777" w:rsidR="008561C3" w:rsidRPr="008561C3" w:rsidRDefault="008561C3" w:rsidP="00F14613">
            <w:pPr>
              <w:jc w:val="center"/>
              <w:rPr>
                <w:sz w:val="10"/>
                <w:szCs w:val="14"/>
              </w:rPr>
            </w:pPr>
            <w:r w:rsidRPr="008561C3">
              <w:rPr>
                <w:sz w:val="10"/>
                <w:szCs w:val="14"/>
              </w:rPr>
              <w:t>0,00000</w:t>
            </w:r>
          </w:p>
        </w:tc>
      </w:tr>
      <w:tr w:rsidR="008561C3" w:rsidRPr="008561C3" w14:paraId="18AAE26B"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F896DF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64BD06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585EF8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E43FE0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174BACB"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762EC154"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7ABBAD92" w14:textId="77777777" w:rsidR="008561C3" w:rsidRPr="008561C3" w:rsidRDefault="008561C3" w:rsidP="00F14613">
            <w:pPr>
              <w:jc w:val="center"/>
              <w:rPr>
                <w:sz w:val="10"/>
                <w:szCs w:val="14"/>
              </w:rPr>
            </w:pPr>
            <w:r w:rsidRPr="008561C3">
              <w:rPr>
                <w:sz w:val="10"/>
                <w:szCs w:val="14"/>
              </w:rPr>
              <w:t>1312,36353</w:t>
            </w:r>
          </w:p>
        </w:tc>
        <w:tc>
          <w:tcPr>
            <w:tcW w:w="0" w:type="auto"/>
            <w:tcBorders>
              <w:top w:val="nil"/>
              <w:left w:val="nil"/>
              <w:bottom w:val="nil"/>
              <w:right w:val="single" w:sz="4" w:space="0" w:color="auto"/>
            </w:tcBorders>
            <w:shd w:val="clear" w:color="auto" w:fill="auto"/>
            <w:vAlign w:val="center"/>
            <w:hideMark/>
          </w:tcPr>
          <w:p w14:paraId="0CFEC1BD" w14:textId="77777777" w:rsidR="008561C3" w:rsidRPr="008561C3" w:rsidRDefault="008561C3" w:rsidP="00F14613">
            <w:pPr>
              <w:jc w:val="center"/>
              <w:rPr>
                <w:sz w:val="10"/>
                <w:szCs w:val="14"/>
              </w:rPr>
            </w:pPr>
            <w:r w:rsidRPr="008561C3">
              <w:rPr>
                <w:sz w:val="10"/>
                <w:szCs w:val="14"/>
              </w:rPr>
              <w:t>500,00000</w:t>
            </w:r>
          </w:p>
        </w:tc>
        <w:tc>
          <w:tcPr>
            <w:tcW w:w="0" w:type="auto"/>
            <w:tcBorders>
              <w:top w:val="nil"/>
              <w:left w:val="nil"/>
              <w:bottom w:val="nil"/>
              <w:right w:val="single" w:sz="4" w:space="0" w:color="auto"/>
            </w:tcBorders>
            <w:shd w:val="clear" w:color="auto" w:fill="auto"/>
            <w:vAlign w:val="center"/>
            <w:hideMark/>
          </w:tcPr>
          <w:p w14:paraId="245B2157" w14:textId="77777777" w:rsidR="008561C3" w:rsidRPr="008561C3" w:rsidRDefault="008561C3" w:rsidP="00F14613">
            <w:pPr>
              <w:jc w:val="center"/>
              <w:rPr>
                <w:sz w:val="10"/>
                <w:szCs w:val="14"/>
              </w:rPr>
            </w:pPr>
            <w:r w:rsidRPr="008561C3">
              <w:rPr>
                <w:sz w:val="10"/>
                <w:szCs w:val="14"/>
              </w:rPr>
              <w:t>1934,76843</w:t>
            </w:r>
          </w:p>
        </w:tc>
        <w:tc>
          <w:tcPr>
            <w:tcW w:w="0" w:type="auto"/>
            <w:tcBorders>
              <w:top w:val="nil"/>
              <w:left w:val="nil"/>
              <w:bottom w:val="nil"/>
              <w:right w:val="single" w:sz="4" w:space="0" w:color="auto"/>
            </w:tcBorders>
            <w:shd w:val="clear" w:color="auto" w:fill="auto"/>
            <w:vAlign w:val="center"/>
            <w:hideMark/>
          </w:tcPr>
          <w:p w14:paraId="571ACA7D" w14:textId="77777777" w:rsidR="008561C3" w:rsidRPr="008561C3" w:rsidRDefault="008561C3" w:rsidP="00F14613">
            <w:pPr>
              <w:jc w:val="center"/>
              <w:rPr>
                <w:sz w:val="10"/>
                <w:szCs w:val="14"/>
              </w:rPr>
            </w:pPr>
            <w:r w:rsidRPr="008561C3">
              <w:rPr>
                <w:sz w:val="10"/>
                <w:szCs w:val="14"/>
              </w:rPr>
              <w:t>5950,28000</w:t>
            </w:r>
          </w:p>
        </w:tc>
        <w:tc>
          <w:tcPr>
            <w:tcW w:w="0" w:type="auto"/>
            <w:tcBorders>
              <w:top w:val="nil"/>
              <w:left w:val="nil"/>
              <w:bottom w:val="nil"/>
              <w:right w:val="single" w:sz="4" w:space="0" w:color="auto"/>
            </w:tcBorders>
            <w:shd w:val="clear" w:color="auto" w:fill="auto"/>
            <w:vAlign w:val="center"/>
            <w:hideMark/>
          </w:tcPr>
          <w:p w14:paraId="39D70CF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A19BE6C" w14:textId="77777777" w:rsidR="008561C3" w:rsidRPr="008561C3" w:rsidRDefault="008561C3" w:rsidP="00F14613">
            <w:pPr>
              <w:jc w:val="center"/>
              <w:rPr>
                <w:sz w:val="10"/>
                <w:szCs w:val="14"/>
              </w:rPr>
            </w:pPr>
            <w:r w:rsidRPr="008561C3">
              <w:rPr>
                <w:sz w:val="10"/>
                <w:szCs w:val="14"/>
              </w:rPr>
              <w:t>0,00000</w:t>
            </w:r>
          </w:p>
        </w:tc>
      </w:tr>
      <w:tr w:rsidR="008561C3" w:rsidRPr="008561C3" w14:paraId="6BE7A5A9" w14:textId="77777777" w:rsidTr="008561C3">
        <w:trPr>
          <w:trHeight w:val="20"/>
        </w:trPr>
        <w:tc>
          <w:tcPr>
            <w:tcW w:w="0" w:type="auto"/>
            <w:vMerge w:val="restart"/>
            <w:tcBorders>
              <w:top w:val="nil"/>
              <w:left w:val="single" w:sz="4" w:space="0" w:color="auto"/>
              <w:bottom w:val="nil"/>
              <w:right w:val="single" w:sz="4" w:space="0" w:color="auto"/>
            </w:tcBorders>
            <w:shd w:val="clear" w:color="auto" w:fill="auto"/>
            <w:vAlign w:val="center"/>
            <w:hideMark/>
          </w:tcPr>
          <w:p w14:paraId="6EBCEAA6" w14:textId="77777777" w:rsidR="008561C3" w:rsidRPr="008561C3" w:rsidRDefault="008561C3" w:rsidP="00F14613">
            <w:pPr>
              <w:jc w:val="center"/>
              <w:rPr>
                <w:sz w:val="10"/>
                <w:szCs w:val="14"/>
              </w:rPr>
            </w:pPr>
            <w:r w:rsidRPr="008561C3">
              <w:rPr>
                <w:sz w:val="10"/>
                <w:szCs w:val="14"/>
              </w:rPr>
              <w:t>1.4.</w:t>
            </w:r>
          </w:p>
        </w:tc>
        <w:tc>
          <w:tcPr>
            <w:tcW w:w="0" w:type="auto"/>
            <w:vMerge w:val="restart"/>
            <w:tcBorders>
              <w:top w:val="nil"/>
              <w:left w:val="single" w:sz="4" w:space="0" w:color="auto"/>
              <w:bottom w:val="nil"/>
              <w:right w:val="single" w:sz="4" w:space="0" w:color="auto"/>
            </w:tcBorders>
            <w:shd w:val="clear" w:color="auto" w:fill="auto"/>
            <w:vAlign w:val="center"/>
            <w:hideMark/>
          </w:tcPr>
          <w:p w14:paraId="6082E2F4" w14:textId="77777777" w:rsidR="008561C3" w:rsidRPr="008561C3" w:rsidRDefault="008561C3" w:rsidP="00F14613">
            <w:pPr>
              <w:rPr>
                <w:sz w:val="10"/>
                <w:szCs w:val="14"/>
              </w:rPr>
            </w:pPr>
            <w:r w:rsidRPr="008561C3">
              <w:rPr>
                <w:sz w:val="10"/>
                <w:szCs w:val="14"/>
              </w:rPr>
              <w:t>Содержание автомобильных дорог общего пользования местного значения, расположенных на территории г. Сольцы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849A633"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C79BA28" w14:textId="77777777" w:rsidR="008561C3" w:rsidRPr="008561C3" w:rsidRDefault="008561C3" w:rsidP="00F14613">
            <w:pPr>
              <w:jc w:val="center"/>
              <w:rPr>
                <w:sz w:val="10"/>
                <w:szCs w:val="14"/>
              </w:rPr>
            </w:pPr>
            <w:r w:rsidRPr="008561C3">
              <w:rPr>
                <w:sz w:val="10"/>
                <w:szCs w:val="14"/>
              </w:rPr>
              <w:t>2021 - 2026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4E7833F"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nil"/>
              <w:right w:val="single" w:sz="4" w:space="0" w:color="auto"/>
            </w:tcBorders>
            <w:shd w:val="clear" w:color="auto" w:fill="auto"/>
            <w:vAlign w:val="center"/>
            <w:hideMark/>
          </w:tcPr>
          <w:p w14:paraId="00A2E540"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441882B" w14:textId="77777777" w:rsidR="008561C3" w:rsidRPr="008561C3" w:rsidRDefault="008561C3" w:rsidP="00F14613">
            <w:pPr>
              <w:jc w:val="center"/>
              <w:rPr>
                <w:sz w:val="10"/>
                <w:szCs w:val="14"/>
              </w:rPr>
            </w:pPr>
            <w:r w:rsidRPr="008561C3">
              <w:rPr>
                <w:sz w:val="10"/>
                <w:szCs w:val="14"/>
              </w:rPr>
              <w:t>1641,46142</w:t>
            </w:r>
          </w:p>
        </w:tc>
        <w:tc>
          <w:tcPr>
            <w:tcW w:w="0" w:type="auto"/>
            <w:tcBorders>
              <w:top w:val="single" w:sz="4" w:space="0" w:color="auto"/>
              <w:left w:val="nil"/>
              <w:bottom w:val="nil"/>
              <w:right w:val="single" w:sz="4" w:space="0" w:color="auto"/>
            </w:tcBorders>
            <w:shd w:val="clear" w:color="auto" w:fill="auto"/>
            <w:vAlign w:val="center"/>
            <w:hideMark/>
          </w:tcPr>
          <w:p w14:paraId="61118AC6" w14:textId="77777777" w:rsidR="008561C3" w:rsidRPr="008561C3" w:rsidRDefault="008561C3" w:rsidP="00F14613">
            <w:pPr>
              <w:jc w:val="center"/>
              <w:rPr>
                <w:sz w:val="10"/>
                <w:szCs w:val="14"/>
              </w:rPr>
            </w:pPr>
            <w:r w:rsidRPr="008561C3">
              <w:rPr>
                <w:sz w:val="10"/>
                <w:szCs w:val="14"/>
              </w:rPr>
              <w:t>3053,01113</w:t>
            </w:r>
          </w:p>
        </w:tc>
        <w:tc>
          <w:tcPr>
            <w:tcW w:w="0" w:type="auto"/>
            <w:tcBorders>
              <w:top w:val="single" w:sz="4" w:space="0" w:color="auto"/>
              <w:left w:val="nil"/>
              <w:bottom w:val="nil"/>
              <w:right w:val="single" w:sz="4" w:space="0" w:color="auto"/>
            </w:tcBorders>
            <w:shd w:val="clear" w:color="auto" w:fill="auto"/>
            <w:vAlign w:val="center"/>
            <w:hideMark/>
          </w:tcPr>
          <w:p w14:paraId="7905B942"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6BA10612"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B72CC5D"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E16CDF3" w14:textId="77777777" w:rsidR="008561C3" w:rsidRPr="008561C3" w:rsidRDefault="008561C3" w:rsidP="00F14613">
            <w:pPr>
              <w:jc w:val="center"/>
              <w:rPr>
                <w:sz w:val="10"/>
                <w:szCs w:val="14"/>
              </w:rPr>
            </w:pPr>
            <w:r w:rsidRPr="008561C3">
              <w:rPr>
                <w:sz w:val="10"/>
                <w:szCs w:val="14"/>
              </w:rPr>
              <w:t>0,00000</w:t>
            </w:r>
          </w:p>
        </w:tc>
      </w:tr>
      <w:tr w:rsidR="008561C3" w:rsidRPr="008561C3" w14:paraId="5AC72869" w14:textId="77777777" w:rsidTr="008561C3">
        <w:trPr>
          <w:trHeight w:val="20"/>
        </w:trPr>
        <w:tc>
          <w:tcPr>
            <w:tcW w:w="0" w:type="auto"/>
            <w:vMerge/>
            <w:tcBorders>
              <w:top w:val="nil"/>
              <w:left w:val="single" w:sz="4" w:space="0" w:color="auto"/>
              <w:bottom w:val="nil"/>
              <w:right w:val="single" w:sz="4" w:space="0" w:color="auto"/>
            </w:tcBorders>
            <w:vAlign w:val="center"/>
            <w:hideMark/>
          </w:tcPr>
          <w:p w14:paraId="30CB420D" w14:textId="77777777" w:rsidR="008561C3" w:rsidRPr="008561C3" w:rsidRDefault="008561C3" w:rsidP="00F14613">
            <w:pPr>
              <w:rPr>
                <w:sz w:val="10"/>
                <w:szCs w:val="14"/>
              </w:rPr>
            </w:pPr>
          </w:p>
        </w:tc>
        <w:tc>
          <w:tcPr>
            <w:tcW w:w="0" w:type="auto"/>
            <w:vMerge/>
            <w:tcBorders>
              <w:top w:val="nil"/>
              <w:left w:val="single" w:sz="4" w:space="0" w:color="auto"/>
              <w:bottom w:val="nil"/>
              <w:right w:val="single" w:sz="4" w:space="0" w:color="auto"/>
            </w:tcBorders>
            <w:vAlign w:val="center"/>
            <w:hideMark/>
          </w:tcPr>
          <w:p w14:paraId="00B1B7B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CE22D9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BFBDD9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8709FBB"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3AC936A"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7EA0121C" w14:textId="77777777" w:rsidR="008561C3" w:rsidRPr="008561C3" w:rsidRDefault="008561C3" w:rsidP="00F14613">
            <w:pPr>
              <w:jc w:val="center"/>
              <w:rPr>
                <w:sz w:val="10"/>
                <w:szCs w:val="14"/>
              </w:rPr>
            </w:pPr>
            <w:r w:rsidRPr="008561C3">
              <w:rPr>
                <w:sz w:val="10"/>
                <w:szCs w:val="14"/>
              </w:rPr>
              <w:t>910,00000</w:t>
            </w:r>
          </w:p>
        </w:tc>
        <w:tc>
          <w:tcPr>
            <w:tcW w:w="0" w:type="auto"/>
            <w:tcBorders>
              <w:top w:val="nil"/>
              <w:left w:val="nil"/>
              <w:bottom w:val="nil"/>
              <w:right w:val="single" w:sz="4" w:space="0" w:color="auto"/>
            </w:tcBorders>
            <w:shd w:val="clear" w:color="auto" w:fill="auto"/>
            <w:vAlign w:val="center"/>
            <w:hideMark/>
          </w:tcPr>
          <w:p w14:paraId="5DE3BCBF" w14:textId="77777777" w:rsidR="008561C3" w:rsidRPr="008561C3" w:rsidRDefault="008561C3" w:rsidP="00F14613">
            <w:pPr>
              <w:jc w:val="center"/>
              <w:rPr>
                <w:sz w:val="10"/>
                <w:szCs w:val="14"/>
              </w:rPr>
            </w:pPr>
            <w:r w:rsidRPr="008561C3">
              <w:rPr>
                <w:sz w:val="10"/>
                <w:szCs w:val="14"/>
              </w:rPr>
              <w:t>1692,54000</w:t>
            </w:r>
          </w:p>
        </w:tc>
        <w:tc>
          <w:tcPr>
            <w:tcW w:w="0" w:type="auto"/>
            <w:tcBorders>
              <w:top w:val="nil"/>
              <w:left w:val="nil"/>
              <w:bottom w:val="nil"/>
              <w:right w:val="single" w:sz="4" w:space="0" w:color="auto"/>
            </w:tcBorders>
            <w:shd w:val="clear" w:color="auto" w:fill="auto"/>
            <w:vAlign w:val="center"/>
            <w:hideMark/>
          </w:tcPr>
          <w:p w14:paraId="04CCDFE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2B665B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A687A7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52FEDEB" w14:textId="77777777" w:rsidR="008561C3" w:rsidRPr="008561C3" w:rsidRDefault="008561C3" w:rsidP="00F14613">
            <w:pPr>
              <w:jc w:val="center"/>
              <w:rPr>
                <w:sz w:val="10"/>
                <w:szCs w:val="14"/>
              </w:rPr>
            </w:pPr>
            <w:r w:rsidRPr="008561C3">
              <w:rPr>
                <w:sz w:val="10"/>
                <w:szCs w:val="14"/>
              </w:rPr>
              <w:t>0,00000</w:t>
            </w:r>
          </w:p>
        </w:tc>
      </w:tr>
      <w:tr w:rsidR="008561C3" w:rsidRPr="008561C3" w14:paraId="4E0B5C25" w14:textId="77777777" w:rsidTr="008561C3">
        <w:trPr>
          <w:trHeight w:val="20"/>
        </w:trPr>
        <w:tc>
          <w:tcPr>
            <w:tcW w:w="0" w:type="auto"/>
            <w:vMerge/>
            <w:tcBorders>
              <w:top w:val="nil"/>
              <w:left w:val="single" w:sz="4" w:space="0" w:color="auto"/>
              <w:bottom w:val="nil"/>
              <w:right w:val="single" w:sz="4" w:space="0" w:color="auto"/>
            </w:tcBorders>
            <w:vAlign w:val="center"/>
            <w:hideMark/>
          </w:tcPr>
          <w:p w14:paraId="25662E65" w14:textId="77777777" w:rsidR="008561C3" w:rsidRPr="008561C3" w:rsidRDefault="008561C3" w:rsidP="00F14613">
            <w:pPr>
              <w:rPr>
                <w:sz w:val="10"/>
                <w:szCs w:val="14"/>
              </w:rPr>
            </w:pPr>
          </w:p>
        </w:tc>
        <w:tc>
          <w:tcPr>
            <w:tcW w:w="0" w:type="auto"/>
            <w:vMerge/>
            <w:tcBorders>
              <w:top w:val="nil"/>
              <w:left w:val="single" w:sz="4" w:space="0" w:color="auto"/>
              <w:bottom w:val="nil"/>
              <w:right w:val="single" w:sz="4" w:space="0" w:color="auto"/>
            </w:tcBorders>
            <w:vAlign w:val="center"/>
            <w:hideMark/>
          </w:tcPr>
          <w:p w14:paraId="5C0EA1E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865B9C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1954DE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7DB6B3E"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47AE03D0"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79D517AE" w14:textId="77777777" w:rsidR="008561C3" w:rsidRPr="008561C3" w:rsidRDefault="008561C3" w:rsidP="00F14613">
            <w:pPr>
              <w:jc w:val="center"/>
              <w:rPr>
                <w:sz w:val="10"/>
                <w:szCs w:val="14"/>
              </w:rPr>
            </w:pPr>
            <w:r w:rsidRPr="008561C3">
              <w:rPr>
                <w:sz w:val="10"/>
                <w:szCs w:val="14"/>
              </w:rPr>
              <w:t>731,46142</w:t>
            </w:r>
          </w:p>
        </w:tc>
        <w:tc>
          <w:tcPr>
            <w:tcW w:w="0" w:type="auto"/>
            <w:tcBorders>
              <w:top w:val="nil"/>
              <w:left w:val="nil"/>
              <w:bottom w:val="single" w:sz="4" w:space="0" w:color="auto"/>
              <w:right w:val="single" w:sz="4" w:space="0" w:color="auto"/>
            </w:tcBorders>
            <w:shd w:val="clear" w:color="auto" w:fill="auto"/>
            <w:vAlign w:val="center"/>
            <w:hideMark/>
          </w:tcPr>
          <w:p w14:paraId="7EFA553C" w14:textId="77777777" w:rsidR="008561C3" w:rsidRPr="008561C3" w:rsidRDefault="008561C3" w:rsidP="00F14613">
            <w:pPr>
              <w:jc w:val="center"/>
              <w:rPr>
                <w:sz w:val="10"/>
                <w:szCs w:val="14"/>
              </w:rPr>
            </w:pPr>
            <w:r w:rsidRPr="008561C3">
              <w:rPr>
                <w:sz w:val="10"/>
                <w:szCs w:val="14"/>
              </w:rPr>
              <w:t>1360,47113</w:t>
            </w:r>
          </w:p>
        </w:tc>
        <w:tc>
          <w:tcPr>
            <w:tcW w:w="0" w:type="auto"/>
            <w:tcBorders>
              <w:top w:val="nil"/>
              <w:left w:val="nil"/>
              <w:bottom w:val="single" w:sz="4" w:space="0" w:color="auto"/>
              <w:right w:val="single" w:sz="4" w:space="0" w:color="auto"/>
            </w:tcBorders>
            <w:shd w:val="clear" w:color="auto" w:fill="auto"/>
            <w:vAlign w:val="center"/>
            <w:hideMark/>
          </w:tcPr>
          <w:p w14:paraId="64A4D5B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2A764C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AD2394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DED2759" w14:textId="77777777" w:rsidR="008561C3" w:rsidRPr="008561C3" w:rsidRDefault="008561C3" w:rsidP="00F14613">
            <w:pPr>
              <w:jc w:val="center"/>
              <w:rPr>
                <w:sz w:val="10"/>
                <w:szCs w:val="14"/>
              </w:rPr>
            </w:pPr>
            <w:r w:rsidRPr="008561C3">
              <w:rPr>
                <w:sz w:val="10"/>
                <w:szCs w:val="14"/>
              </w:rPr>
              <w:t>0,00000</w:t>
            </w:r>
          </w:p>
        </w:tc>
      </w:tr>
      <w:tr w:rsidR="008561C3" w:rsidRPr="008561C3" w14:paraId="6F3115F1"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AD6FA" w14:textId="77777777" w:rsidR="008561C3" w:rsidRPr="008561C3" w:rsidRDefault="008561C3" w:rsidP="00F14613">
            <w:pPr>
              <w:jc w:val="center"/>
              <w:rPr>
                <w:sz w:val="10"/>
                <w:szCs w:val="14"/>
              </w:rPr>
            </w:pPr>
            <w:r w:rsidRPr="008561C3">
              <w:rPr>
                <w:sz w:val="10"/>
                <w:szCs w:val="14"/>
              </w:rPr>
              <w:t>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5FEFF" w14:textId="77777777" w:rsidR="008561C3" w:rsidRPr="008561C3" w:rsidRDefault="008561C3" w:rsidP="00F14613">
            <w:pPr>
              <w:rPr>
                <w:sz w:val="10"/>
                <w:szCs w:val="14"/>
              </w:rPr>
            </w:pPr>
            <w:r w:rsidRPr="008561C3">
              <w:rPr>
                <w:sz w:val="10"/>
                <w:szCs w:val="14"/>
              </w:rPr>
              <w:t>Содержание автомобильной дороги общего пользования местного значения Солецкого муниципального округа по ул. Новгородская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C47619"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AF3617E" w14:textId="77777777" w:rsidR="008561C3" w:rsidRPr="008561C3" w:rsidRDefault="008561C3" w:rsidP="00F14613">
            <w:pPr>
              <w:jc w:val="center"/>
              <w:rPr>
                <w:sz w:val="10"/>
                <w:szCs w:val="14"/>
              </w:rPr>
            </w:pPr>
            <w:r w:rsidRPr="008561C3">
              <w:rPr>
                <w:sz w:val="10"/>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5EFF265"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nil"/>
              <w:right w:val="single" w:sz="4" w:space="0" w:color="auto"/>
            </w:tcBorders>
            <w:shd w:val="clear" w:color="auto" w:fill="auto"/>
            <w:vAlign w:val="center"/>
            <w:hideMark/>
          </w:tcPr>
          <w:p w14:paraId="2132DB71"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37195438" w14:textId="77777777" w:rsidR="008561C3" w:rsidRPr="008561C3" w:rsidRDefault="008561C3" w:rsidP="00F14613">
            <w:pPr>
              <w:jc w:val="center"/>
              <w:rPr>
                <w:sz w:val="10"/>
                <w:szCs w:val="14"/>
              </w:rPr>
            </w:pPr>
            <w:r w:rsidRPr="008561C3">
              <w:rPr>
                <w:sz w:val="10"/>
                <w:szCs w:val="14"/>
              </w:rPr>
              <w:t>899,66900</w:t>
            </w:r>
          </w:p>
        </w:tc>
        <w:tc>
          <w:tcPr>
            <w:tcW w:w="0" w:type="auto"/>
            <w:tcBorders>
              <w:top w:val="nil"/>
              <w:left w:val="nil"/>
              <w:bottom w:val="nil"/>
              <w:right w:val="single" w:sz="4" w:space="0" w:color="auto"/>
            </w:tcBorders>
            <w:shd w:val="clear" w:color="auto" w:fill="auto"/>
            <w:vAlign w:val="center"/>
            <w:hideMark/>
          </w:tcPr>
          <w:p w14:paraId="61C0BDD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A3F9E3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5A6B91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81892C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1C2F4AB" w14:textId="77777777" w:rsidR="008561C3" w:rsidRPr="008561C3" w:rsidRDefault="008561C3" w:rsidP="00F14613">
            <w:pPr>
              <w:jc w:val="center"/>
              <w:rPr>
                <w:sz w:val="10"/>
                <w:szCs w:val="14"/>
              </w:rPr>
            </w:pPr>
            <w:r w:rsidRPr="008561C3">
              <w:rPr>
                <w:sz w:val="10"/>
                <w:szCs w:val="14"/>
              </w:rPr>
              <w:t>0,00000</w:t>
            </w:r>
          </w:p>
        </w:tc>
      </w:tr>
      <w:tr w:rsidR="008561C3" w:rsidRPr="008561C3" w14:paraId="384E065D"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23A5E0"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F6EC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A6A5B9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D48241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39D72B3"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A462FE4"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71A82933" w14:textId="77777777" w:rsidR="008561C3" w:rsidRPr="008561C3" w:rsidRDefault="008561C3" w:rsidP="00F14613">
            <w:pPr>
              <w:jc w:val="center"/>
              <w:rPr>
                <w:sz w:val="10"/>
                <w:szCs w:val="14"/>
              </w:rPr>
            </w:pPr>
            <w:r w:rsidRPr="008561C3">
              <w:rPr>
                <w:sz w:val="10"/>
                <w:szCs w:val="14"/>
              </w:rPr>
              <w:t>800,00000</w:t>
            </w:r>
          </w:p>
        </w:tc>
        <w:tc>
          <w:tcPr>
            <w:tcW w:w="0" w:type="auto"/>
            <w:tcBorders>
              <w:top w:val="nil"/>
              <w:left w:val="nil"/>
              <w:bottom w:val="nil"/>
              <w:right w:val="single" w:sz="4" w:space="0" w:color="auto"/>
            </w:tcBorders>
            <w:shd w:val="clear" w:color="auto" w:fill="auto"/>
            <w:vAlign w:val="center"/>
            <w:hideMark/>
          </w:tcPr>
          <w:p w14:paraId="5B416E9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83D0B7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8EEE32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F8D04B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FFBC1FE" w14:textId="77777777" w:rsidR="008561C3" w:rsidRPr="008561C3" w:rsidRDefault="008561C3" w:rsidP="00F14613">
            <w:pPr>
              <w:jc w:val="center"/>
              <w:rPr>
                <w:sz w:val="10"/>
                <w:szCs w:val="14"/>
              </w:rPr>
            </w:pPr>
            <w:r w:rsidRPr="008561C3">
              <w:rPr>
                <w:sz w:val="10"/>
                <w:szCs w:val="14"/>
              </w:rPr>
              <w:t>0,00000</w:t>
            </w:r>
          </w:p>
        </w:tc>
      </w:tr>
      <w:tr w:rsidR="008561C3" w:rsidRPr="008561C3" w14:paraId="33D0B2E0"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6F681"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B68B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D2DE52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4BC5EA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98939DD"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107DA868"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3FB25E72" w14:textId="77777777" w:rsidR="008561C3" w:rsidRPr="008561C3" w:rsidRDefault="008561C3" w:rsidP="00F14613">
            <w:pPr>
              <w:jc w:val="center"/>
              <w:rPr>
                <w:sz w:val="10"/>
                <w:szCs w:val="14"/>
              </w:rPr>
            </w:pPr>
            <w:r w:rsidRPr="008561C3">
              <w:rPr>
                <w:sz w:val="10"/>
                <w:szCs w:val="14"/>
              </w:rPr>
              <w:t>99,66900</w:t>
            </w:r>
          </w:p>
        </w:tc>
        <w:tc>
          <w:tcPr>
            <w:tcW w:w="0" w:type="auto"/>
            <w:tcBorders>
              <w:top w:val="nil"/>
              <w:left w:val="nil"/>
              <w:bottom w:val="single" w:sz="4" w:space="0" w:color="auto"/>
              <w:right w:val="single" w:sz="4" w:space="0" w:color="auto"/>
            </w:tcBorders>
            <w:shd w:val="clear" w:color="auto" w:fill="auto"/>
            <w:vAlign w:val="center"/>
            <w:hideMark/>
          </w:tcPr>
          <w:p w14:paraId="38DE0BE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97AE07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A01859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76E448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C47A6A5" w14:textId="77777777" w:rsidR="008561C3" w:rsidRPr="008561C3" w:rsidRDefault="008561C3" w:rsidP="00F14613">
            <w:pPr>
              <w:jc w:val="center"/>
              <w:rPr>
                <w:sz w:val="10"/>
                <w:szCs w:val="14"/>
              </w:rPr>
            </w:pPr>
            <w:r w:rsidRPr="008561C3">
              <w:rPr>
                <w:sz w:val="10"/>
                <w:szCs w:val="14"/>
              </w:rPr>
              <w:t>0,00000</w:t>
            </w:r>
          </w:p>
        </w:tc>
      </w:tr>
      <w:tr w:rsidR="008561C3" w:rsidRPr="008561C3" w14:paraId="7B1E2BFA"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6B1849" w14:textId="77777777" w:rsidR="008561C3" w:rsidRPr="008561C3" w:rsidRDefault="008561C3" w:rsidP="00F14613">
            <w:pPr>
              <w:jc w:val="center"/>
              <w:rPr>
                <w:sz w:val="10"/>
                <w:szCs w:val="14"/>
              </w:rPr>
            </w:pPr>
            <w:r w:rsidRPr="008561C3">
              <w:rPr>
                <w:sz w:val="10"/>
                <w:szCs w:val="14"/>
              </w:rPr>
              <w:t>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8F8B59" w14:textId="77777777" w:rsidR="008561C3" w:rsidRPr="008561C3" w:rsidRDefault="008561C3" w:rsidP="00F14613">
            <w:pPr>
              <w:rPr>
                <w:sz w:val="10"/>
                <w:szCs w:val="14"/>
              </w:rPr>
            </w:pPr>
            <w:r w:rsidRPr="008561C3">
              <w:rPr>
                <w:sz w:val="10"/>
                <w:szCs w:val="14"/>
              </w:rPr>
              <w:t>Содержание автомобильной дороги общего пользования местного значения Солецкого муниципального округа по ул. Ленина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E1C592"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657624" w14:textId="77777777" w:rsidR="008561C3" w:rsidRPr="008561C3" w:rsidRDefault="008561C3" w:rsidP="00F14613">
            <w:pPr>
              <w:jc w:val="center"/>
              <w:rPr>
                <w:sz w:val="10"/>
                <w:szCs w:val="14"/>
              </w:rPr>
            </w:pPr>
            <w:r w:rsidRPr="008561C3">
              <w:rPr>
                <w:sz w:val="10"/>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F71FF8B"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nil"/>
              <w:right w:val="single" w:sz="4" w:space="0" w:color="auto"/>
            </w:tcBorders>
            <w:shd w:val="clear" w:color="auto" w:fill="auto"/>
            <w:vAlign w:val="center"/>
            <w:hideMark/>
          </w:tcPr>
          <w:p w14:paraId="036567BE"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64499B65" w14:textId="77777777" w:rsidR="008561C3" w:rsidRPr="008561C3" w:rsidRDefault="008561C3" w:rsidP="00F14613">
            <w:pPr>
              <w:jc w:val="center"/>
              <w:rPr>
                <w:sz w:val="10"/>
                <w:szCs w:val="14"/>
              </w:rPr>
            </w:pPr>
            <w:r w:rsidRPr="008561C3">
              <w:rPr>
                <w:sz w:val="10"/>
                <w:szCs w:val="14"/>
              </w:rPr>
              <w:t>334,91100</w:t>
            </w:r>
          </w:p>
        </w:tc>
        <w:tc>
          <w:tcPr>
            <w:tcW w:w="0" w:type="auto"/>
            <w:tcBorders>
              <w:top w:val="nil"/>
              <w:left w:val="nil"/>
              <w:bottom w:val="nil"/>
              <w:right w:val="single" w:sz="4" w:space="0" w:color="auto"/>
            </w:tcBorders>
            <w:shd w:val="clear" w:color="auto" w:fill="auto"/>
            <w:vAlign w:val="center"/>
            <w:hideMark/>
          </w:tcPr>
          <w:p w14:paraId="76DB547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74382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F97BB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50C1D4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CCB3787" w14:textId="77777777" w:rsidR="008561C3" w:rsidRPr="008561C3" w:rsidRDefault="008561C3" w:rsidP="00F14613">
            <w:pPr>
              <w:jc w:val="center"/>
              <w:rPr>
                <w:sz w:val="10"/>
                <w:szCs w:val="14"/>
              </w:rPr>
            </w:pPr>
            <w:r w:rsidRPr="008561C3">
              <w:rPr>
                <w:sz w:val="10"/>
                <w:szCs w:val="14"/>
              </w:rPr>
              <w:t>0,00000</w:t>
            </w:r>
          </w:p>
        </w:tc>
      </w:tr>
      <w:tr w:rsidR="008561C3" w:rsidRPr="008561C3" w14:paraId="22A4C7D7"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4F8A124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EEBFC6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E3E76E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D65197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A8EF35A"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491A86C2"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19B089C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4A1A3A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1119A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3114A5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95EF54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AF48BD2" w14:textId="77777777" w:rsidR="008561C3" w:rsidRPr="008561C3" w:rsidRDefault="008561C3" w:rsidP="00F14613">
            <w:pPr>
              <w:jc w:val="center"/>
              <w:rPr>
                <w:sz w:val="10"/>
                <w:szCs w:val="14"/>
              </w:rPr>
            </w:pPr>
            <w:r w:rsidRPr="008561C3">
              <w:rPr>
                <w:sz w:val="10"/>
                <w:szCs w:val="14"/>
              </w:rPr>
              <w:t>0,00000</w:t>
            </w:r>
          </w:p>
        </w:tc>
      </w:tr>
      <w:tr w:rsidR="008561C3" w:rsidRPr="008561C3" w14:paraId="4FCA7747"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69340B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A25D25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803401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FBEFFE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D6B6428"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4BEE3151"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0BE6C1BA" w14:textId="77777777" w:rsidR="008561C3" w:rsidRPr="008561C3" w:rsidRDefault="008561C3" w:rsidP="00F14613">
            <w:pPr>
              <w:jc w:val="center"/>
              <w:rPr>
                <w:sz w:val="10"/>
                <w:szCs w:val="14"/>
              </w:rPr>
            </w:pPr>
            <w:r w:rsidRPr="008561C3">
              <w:rPr>
                <w:sz w:val="10"/>
                <w:szCs w:val="14"/>
              </w:rPr>
              <w:t>334,91100</w:t>
            </w:r>
          </w:p>
        </w:tc>
        <w:tc>
          <w:tcPr>
            <w:tcW w:w="0" w:type="auto"/>
            <w:tcBorders>
              <w:top w:val="nil"/>
              <w:left w:val="nil"/>
              <w:bottom w:val="single" w:sz="4" w:space="0" w:color="auto"/>
              <w:right w:val="single" w:sz="4" w:space="0" w:color="auto"/>
            </w:tcBorders>
            <w:shd w:val="clear" w:color="auto" w:fill="auto"/>
            <w:vAlign w:val="center"/>
            <w:hideMark/>
          </w:tcPr>
          <w:p w14:paraId="2EA2B31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2BE68B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DC497D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A00E42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F3D5A9F" w14:textId="77777777" w:rsidR="008561C3" w:rsidRPr="008561C3" w:rsidRDefault="008561C3" w:rsidP="00F14613">
            <w:pPr>
              <w:jc w:val="center"/>
              <w:rPr>
                <w:sz w:val="10"/>
                <w:szCs w:val="14"/>
              </w:rPr>
            </w:pPr>
            <w:r w:rsidRPr="008561C3">
              <w:rPr>
                <w:sz w:val="10"/>
                <w:szCs w:val="14"/>
              </w:rPr>
              <w:t>0,00000</w:t>
            </w:r>
          </w:p>
        </w:tc>
      </w:tr>
      <w:tr w:rsidR="008561C3" w:rsidRPr="008561C3" w14:paraId="36AA2C65"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54EBFC1" w14:textId="77777777" w:rsidR="008561C3" w:rsidRPr="008561C3" w:rsidRDefault="008561C3" w:rsidP="00F14613">
            <w:pPr>
              <w:jc w:val="center"/>
              <w:rPr>
                <w:sz w:val="10"/>
                <w:szCs w:val="14"/>
              </w:rPr>
            </w:pPr>
            <w:r w:rsidRPr="008561C3">
              <w:rPr>
                <w:sz w:val="10"/>
                <w:szCs w:val="14"/>
              </w:rPr>
              <w:t>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91F043C" w14:textId="77777777" w:rsidR="008561C3" w:rsidRPr="008561C3" w:rsidRDefault="008561C3" w:rsidP="00F14613">
            <w:pPr>
              <w:rPr>
                <w:sz w:val="10"/>
                <w:szCs w:val="14"/>
              </w:rPr>
            </w:pPr>
            <w:r w:rsidRPr="008561C3">
              <w:rPr>
                <w:sz w:val="10"/>
                <w:szCs w:val="14"/>
              </w:rPr>
              <w:t xml:space="preserve">Ремонт автомобильных дорог общего пользования </w:t>
            </w:r>
            <w:r w:rsidRPr="008561C3">
              <w:rPr>
                <w:sz w:val="10"/>
                <w:szCs w:val="14"/>
              </w:rPr>
              <w:t>местного значения Солецкого муниципального округа Сольцы-2 (участок от ДОС 186 до пересечения с ул. Полковая)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F269AF"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CD2A08" w14:textId="77777777" w:rsidR="008561C3" w:rsidRPr="008561C3" w:rsidRDefault="008561C3" w:rsidP="00F14613">
            <w:pPr>
              <w:jc w:val="center"/>
              <w:rPr>
                <w:sz w:val="10"/>
                <w:szCs w:val="14"/>
              </w:rPr>
            </w:pPr>
            <w:r w:rsidRPr="008561C3">
              <w:rPr>
                <w:sz w:val="10"/>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D22502"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nil"/>
            </w:tcBorders>
            <w:shd w:val="clear" w:color="auto" w:fill="auto"/>
            <w:vAlign w:val="center"/>
            <w:hideMark/>
          </w:tcPr>
          <w:p w14:paraId="34E2AF18"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single" w:sz="4" w:space="0" w:color="auto"/>
              <w:bottom w:val="nil"/>
              <w:right w:val="single" w:sz="4" w:space="0" w:color="auto"/>
            </w:tcBorders>
            <w:shd w:val="clear" w:color="auto" w:fill="auto"/>
            <w:vAlign w:val="center"/>
            <w:hideMark/>
          </w:tcPr>
          <w:p w14:paraId="7763FEBC" w14:textId="77777777" w:rsidR="008561C3" w:rsidRPr="008561C3" w:rsidRDefault="008561C3" w:rsidP="00F14613">
            <w:pPr>
              <w:jc w:val="center"/>
              <w:rPr>
                <w:sz w:val="10"/>
                <w:szCs w:val="14"/>
              </w:rPr>
            </w:pPr>
            <w:r w:rsidRPr="008561C3">
              <w:rPr>
                <w:sz w:val="10"/>
                <w:szCs w:val="14"/>
              </w:rPr>
              <w:t>2845,30520</w:t>
            </w:r>
          </w:p>
        </w:tc>
        <w:tc>
          <w:tcPr>
            <w:tcW w:w="0" w:type="auto"/>
            <w:tcBorders>
              <w:top w:val="nil"/>
              <w:left w:val="nil"/>
              <w:bottom w:val="nil"/>
              <w:right w:val="single" w:sz="4" w:space="0" w:color="auto"/>
            </w:tcBorders>
            <w:shd w:val="clear" w:color="auto" w:fill="auto"/>
            <w:vAlign w:val="center"/>
            <w:hideMark/>
          </w:tcPr>
          <w:p w14:paraId="52307C6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920D92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C386CC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BB33CC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62EA62F" w14:textId="77777777" w:rsidR="008561C3" w:rsidRPr="008561C3" w:rsidRDefault="008561C3" w:rsidP="00F14613">
            <w:pPr>
              <w:jc w:val="center"/>
              <w:rPr>
                <w:sz w:val="10"/>
                <w:szCs w:val="14"/>
              </w:rPr>
            </w:pPr>
            <w:r w:rsidRPr="008561C3">
              <w:rPr>
                <w:sz w:val="10"/>
                <w:szCs w:val="14"/>
              </w:rPr>
              <w:t>0,00000</w:t>
            </w:r>
          </w:p>
        </w:tc>
      </w:tr>
      <w:tr w:rsidR="008561C3" w:rsidRPr="008561C3" w14:paraId="1617367D"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975F7E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DB54C1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F35C88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D5AD4B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09F12A5" w14:textId="77777777" w:rsidR="008561C3" w:rsidRPr="008561C3" w:rsidRDefault="008561C3" w:rsidP="00F14613">
            <w:pPr>
              <w:rPr>
                <w:sz w:val="10"/>
                <w:szCs w:val="14"/>
              </w:rPr>
            </w:pPr>
          </w:p>
        </w:tc>
        <w:tc>
          <w:tcPr>
            <w:tcW w:w="0" w:type="auto"/>
            <w:tcBorders>
              <w:top w:val="nil"/>
              <w:left w:val="nil"/>
              <w:bottom w:val="nil"/>
              <w:right w:val="nil"/>
            </w:tcBorders>
            <w:shd w:val="clear" w:color="auto" w:fill="auto"/>
            <w:vAlign w:val="center"/>
            <w:hideMark/>
          </w:tcPr>
          <w:p w14:paraId="519B3D8D"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14:paraId="4B951C7E" w14:textId="77777777" w:rsidR="008561C3" w:rsidRPr="008561C3" w:rsidRDefault="008561C3" w:rsidP="00F14613">
            <w:pPr>
              <w:jc w:val="center"/>
              <w:rPr>
                <w:sz w:val="10"/>
                <w:szCs w:val="14"/>
              </w:rPr>
            </w:pPr>
            <w:r w:rsidRPr="008561C3">
              <w:rPr>
                <w:sz w:val="10"/>
                <w:szCs w:val="14"/>
              </w:rPr>
              <w:t>2703,03694</w:t>
            </w:r>
          </w:p>
        </w:tc>
        <w:tc>
          <w:tcPr>
            <w:tcW w:w="0" w:type="auto"/>
            <w:tcBorders>
              <w:top w:val="nil"/>
              <w:left w:val="nil"/>
              <w:bottom w:val="nil"/>
              <w:right w:val="single" w:sz="4" w:space="0" w:color="auto"/>
            </w:tcBorders>
            <w:shd w:val="clear" w:color="auto" w:fill="auto"/>
            <w:vAlign w:val="center"/>
            <w:hideMark/>
          </w:tcPr>
          <w:p w14:paraId="3272F88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FB5E67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057CB7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324379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F749223" w14:textId="77777777" w:rsidR="008561C3" w:rsidRPr="008561C3" w:rsidRDefault="008561C3" w:rsidP="00F14613">
            <w:pPr>
              <w:jc w:val="center"/>
              <w:rPr>
                <w:sz w:val="10"/>
                <w:szCs w:val="14"/>
              </w:rPr>
            </w:pPr>
            <w:r w:rsidRPr="008561C3">
              <w:rPr>
                <w:sz w:val="10"/>
                <w:szCs w:val="14"/>
              </w:rPr>
              <w:t>0,00000</w:t>
            </w:r>
          </w:p>
        </w:tc>
      </w:tr>
      <w:tr w:rsidR="008561C3" w:rsidRPr="008561C3" w14:paraId="4E5E9C3E"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139210D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59D8B4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7F52E4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3FE6EC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2ECBF95" w14:textId="77777777" w:rsidR="008561C3" w:rsidRPr="008561C3" w:rsidRDefault="008561C3" w:rsidP="00F14613">
            <w:pPr>
              <w:rPr>
                <w:sz w:val="10"/>
                <w:szCs w:val="14"/>
              </w:rPr>
            </w:pPr>
          </w:p>
        </w:tc>
        <w:tc>
          <w:tcPr>
            <w:tcW w:w="0" w:type="auto"/>
            <w:tcBorders>
              <w:top w:val="nil"/>
              <w:left w:val="nil"/>
              <w:bottom w:val="nil"/>
              <w:right w:val="nil"/>
            </w:tcBorders>
            <w:shd w:val="clear" w:color="auto" w:fill="auto"/>
            <w:vAlign w:val="center"/>
            <w:hideMark/>
          </w:tcPr>
          <w:p w14:paraId="1F7E7133"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single" w:sz="4" w:space="0" w:color="auto"/>
              <w:bottom w:val="nil"/>
              <w:right w:val="single" w:sz="4" w:space="0" w:color="auto"/>
            </w:tcBorders>
            <w:shd w:val="clear" w:color="auto" w:fill="auto"/>
            <w:vAlign w:val="center"/>
            <w:hideMark/>
          </w:tcPr>
          <w:p w14:paraId="50C98299" w14:textId="77777777" w:rsidR="008561C3" w:rsidRPr="008561C3" w:rsidRDefault="008561C3" w:rsidP="00F14613">
            <w:pPr>
              <w:jc w:val="center"/>
              <w:rPr>
                <w:sz w:val="10"/>
                <w:szCs w:val="14"/>
              </w:rPr>
            </w:pPr>
            <w:r w:rsidRPr="008561C3">
              <w:rPr>
                <w:sz w:val="10"/>
                <w:szCs w:val="14"/>
              </w:rPr>
              <w:t>142,26826</w:t>
            </w:r>
          </w:p>
        </w:tc>
        <w:tc>
          <w:tcPr>
            <w:tcW w:w="0" w:type="auto"/>
            <w:tcBorders>
              <w:top w:val="nil"/>
              <w:left w:val="nil"/>
              <w:bottom w:val="nil"/>
              <w:right w:val="single" w:sz="4" w:space="0" w:color="auto"/>
            </w:tcBorders>
            <w:shd w:val="clear" w:color="auto" w:fill="auto"/>
            <w:vAlign w:val="center"/>
            <w:hideMark/>
          </w:tcPr>
          <w:p w14:paraId="5DA415F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AEAFA7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397BCB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F2F7A5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B754ED9" w14:textId="77777777" w:rsidR="008561C3" w:rsidRPr="008561C3" w:rsidRDefault="008561C3" w:rsidP="00F14613">
            <w:pPr>
              <w:jc w:val="center"/>
              <w:rPr>
                <w:sz w:val="10"/>
                <w:szCs w:val="14"/>
              </w:rPr>
            </w:pPr>
            <w:r w:rsidRPr="008561C3">
              <w:rPr>
                <w:sz w:val="10"/>
                <w:szCs w:val="14"/>
              </w:rPr>
              <w:t>0,00000</w:t>
            </w:r>
          </w:p>
        </w:tc>
      </w:tr>
      <w:tr w:rsidR="008561C3" w:rsidRPr="008561C3" w14:paraId="43678B43"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E9CE652" w14:textId="77777777" w:rsidR="008561C3" w:rsidRPr="008561C3" w:rsidRDefault="008561C3" w:rsidP="00F14613">
            <w:pPr>
              <w:jc w:val="center"/>
              <w:rPr>
                <w:sz w:val="10"/>
                <w:szCs w:val="14"/>
              </w:rPr>
            </w:pPr>
            <w:r w:rsidRPr="008561C3">
              <w:rPr>
                <w:sz w:val="10"/>
                <w:szCs w:val="14"/>
              </w:rPr>
              <w:t>1.8.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3C8B92"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Советский пр-т (участок от федеральной трассы до Дома Молодежи) в рамках реализации регионального проекта «Дорога к дому»</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C300DC"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104C0D4"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E6654BD" w14:textId="77777777" w:rsidR="008561C3" w:rsidRPr="008561C3" w:rsidRDefault="008561C3" w:rsidP="00F14613">
            <w:pPr>
              <w:jc w:val="center"/>
              <w:rPr>
                <w:sz w:val="10"/>
                <w:szCs w:val="14"/>
              </w:rPr>
            </w:pPr>
            <w:r w:rsidRPr="008561C3">
              <w:rPr>
                <w:sz w:val="10"/>
                <w:szCs w:val="14"/>
              </w:rPr>
              <w:t>1.2.</w:t>
            </w:r>
          </w:p>
        </w:tc>
        <w:tc>
          <w:tcPr>
            <w:tcW w:w="0" w:type="auto"/>
            <w:tcBorders>
              <w:top w:val="single" w:sz="4" w:space="0" w:color="auto"/>
              <w:left w:val="nil"/>
              <w:bottom w:val="nil"/>
              <w:right w:val="nil"/>
            </w:tcBorders>
            <w:shd w:val="clear" w:color="auto" w:fill="auto"/>
            <w:vAlign w:val="center"/>
            <w:hideMark/>
          </w:tcPr>
          <w:p w14:paraId="76CDBAB0"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single" w:sz="4" w:space="0" w:color="auto"/>
              <w:bottom w:val="nil"/>
              <w:right w:val="single" w:sz="4" w:space="0" w:color="auto"/>
            </w:tcBorders>
            <w:shd w:val="clear" w:color="auto" w:fill="auto"/>
            <w:vAlign w:val="center"/>
            <w:hideMark/>
          </w:tcPr>
          <w:p w14:paraId="4D7FDE95" w14:textId="77777777" w:rsidR="008561C3" w:rsidRPr="008561C3" w:rsidRDefault="008561C3" w:rsidP="00F14613">
            <w:pPr>
              <w:jc w:val="center"/>
              <w:rPr>
                <w:sz w:val="10"/>
                <w:szCs w:val="14"/>
              </w:rPr>
            </w:pPr>
            <w:r w:rsidRPr="008561C3">
              <w:rPr>
                <w:sz w:val="10"/>
                <w:szCs w:val="14"/>
              </w:rPr>
              <w:t>1094,50000</w:t>
            </w:r>
          </w:p>
        </w:tc>
        <w:tc>
          <w:tcPr>
            <w:tcW w:w="0" w:type="auto"/>
            <w:tcBorders>
              <w:top w:val="single" w:sz="4" w:space="0" w:color="auto"/>
              <w:left w:val="nil"/>
              <w:bottom w:val="nil"/>
              <w:right w:val="single" w:sz="4" w:space="0" w:color="auto"/>
            </w:tcBorders>
            <w:shd w:val="clear" w:color="auto" w:fill="auto"/>
            <w:vAlign w:val="center"/>
            <w:hideMark/>
          </w:tcPr>
          <w:p w14:paraId="3D8AE2A8"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426096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244252A"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B52872F"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0819087E" w14:textId="77777777" w:rsidR="008561C3" w:rsidRPr="008561C3" w:rsidRDefault="008561C3" w:rsidP="00F14613">
            <w:pPr>
              <w:jc w:val="center"/>
              <w:rPr>
                <w:sz w:val="10"/>
                <w:szCs w:val="14"/>
              </w:rPr>
            </w:pPr>
            <w:r w:rsidRPr="008561C3">
              <w:rPr>
                <w:sz w:val="10"/>
                <w:szCs w:val="14"/>
              </w:rPr>
              <w:t>0,00000</w:t>
            </w:r>
          </w:p>
        </w:tc>
      </w:tr>
      <w:tr w:rsidR="008561C3" w:rsidRPr="008561C3" w14:paraId="0B41F78B"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765659B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69BD7DA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258B43C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AB3A1F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0858C8C3" w14:textId="77777777" w:rsidR="008561C3" w:rsidRPr="008561C3" w:rsidRDefault="008561C3" w:rsidP="00F14613">
            <w:pPr>
              <w:rPr>
                <w:sz w:val="10"/>
                <w:szCs w:val="14"/>
              </w:rPr>
            </w:pPr>
          </w:p>
        </w:tc>
        <w:tc>
          <w:tcPr>
            <w:tcW w:w="0" w:type="auto"/>
            <w:tcBorders>
              <w:top w:val="nil"/>
              <w:left w:val="nil"/>
              <w:bottom w:val="nil"/>
              <w:right w:val="nil"/>
            </w:tcBorders>
            <w:shd w:val="clear" w:color="auto" w:fill="auto"/>
            <w:vAlign w:val="center"/>
            <w:hideMark/>
          </w:tcPr>
          <w:p w14:paraId="511AA061"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single" w:sz="4" w:space="0" w:color="auto"/>
              <w:bottom w:val="nil"/>
              <w:right w:val="single" w:sz="4" w:space="0" w:color="auto"/>
            </w:tcBorders>
            <w:shd w:val="clear" w:color="auto" w:fill="auto"/>
            <w:vAlign w:val="center"/>
            <w:hideMark/>
          </w:tcPr>
          <w:p w14:paraId="05878448" w14:textId="77777777" w:rsidR="008561C3" w:rsidRPr="008561C3" w:rsidRDefault="008561C3" w:rsidP="00F14613">
            <w:pPr>
              <w:jc w:val="center"/>
              <w:rPr>
                <w:sz w:val="10"/>
                <w:szCs w:val="14"/>
              </w:rPr>
            </w:pPr>
            <w:r w:rsidRPr="008561C3">
              <w:rPr>
                <w:sz w:val="10"/>
                <w:szCs w:val="14"/>
              </w:rPr>
              <w:t>945,25000</w:t>
            </w:r>
          </w:p>
        </w:tc>
        <w:tc>
          <w:tcPr>
            <w:tcW w:w="0" w:type="auto"/>
            <w:tcBorders>
              <w:top w:val="nil"/>
              <w:left w:val="nil"/>
              <w:bottom w:val="nil"/>
              <w:right w:val="single" w:sz="4" w:space="0" w:color="auto"/>
            </w:tcBorders>
            <w:shd w:val="clear" w:color="auto" w:fill="auto"/>
            <w:vAlign w:val="center"/>
            <w:hideMark/>
          </w:tcPr>
          <w:p w14:paraId="3AEA65D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D52D9D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E7B6E3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040D3E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20F2D19" w14:textId="77777777" w:rsidR="008561C3" w:rsidRPr="008561C3" w:rsidRDefault="008561C3" w:rsidP="00F14613">
            <w:pPr>
              <w:jc w:val="center"/>
              <w:rPr>
                <w:sz w:val="10"/>
                <w:szCs w:val="14"/>
              </w:rPr>
            </w:pPr>
            <w:r w:rsidRPr="008561C3">
              <w:rPr>
                <w:sz w:val="10"/>
                <w:szCs w:val="14"/>
              </w:rPr>
              <w:t>0,00000</w:t>
            </w:r>
          </w:p>
        </w:tc>
      </w:tr>
      <w:tr w:rsidR="008561C3" w:rsidRPr="008561C3" w14:paraId="06FFB374"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7CC252B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5EBC0F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0056D46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E1FDD0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76FD679" w14:textId="77777777" w:rsidR="008561C3" w:rsidRPr="008561C3" w:rsidRDefault="008561C3" w:rsidP="00F14613">
            <w:pPr>
              <w:rPr>
                <w:sz w:val="10"/>
                <w:szCs w:val="14"/>
              </w:rPr>
            </w:pPr>
          </w:p>
        </w:tc>
        <w:tc>
          <w:tcPr>
            <w:tcW w:w="0" w:type="auto"/>
            <w:tcBorders>
              <w:top w:val="nil"/>
              <w:left w:val="nil"/>
              <w:bottom w:val="single" w:sz="4" w:space="0" w:color="auto"/>
              <w:right w:val="nil"/>
            </w:tcBorders>
            <w:shd w:val="clear" w:color="auto" w:fill="auto"/>
            <w:vAlign w:val="center"/>
            <w:hideMark/>
          </w:tcPr>
          <w:p w14:paraId="2883C244"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C06A2A" w14:textId="77777777" w:rsidR="008561C3" w:rsidRPr="008561C3" w:rsidRDefault="008561C3" w:rsidP="00F14613">
            <w:pPr>
              <w:jc w:val="center"/>
              <w:rPr>
                <w:sz w:val="10"/>
                <w:szCs w:val="14"/>
              </w:rPr>
            </w:pPr>
            <w:r w:rsidRPr="008561C3">
              <w:rPr>
                <w:sz w:val="10"/>
                <w:szCs w:val="14"/>
              </w:rPr>
              <w:t>149,25000</w:t>
            </w:r>
          </w:p>
        </w:tc>
        <w:tc>
          <w:tcPr>
            <w:tcW w:w="0" w:type="auto"/>
            <w:tcBorders>
              <w:top w:val="nil"/>
              <w:left w:val="nil"/>
              <w:bottom w:val="single" w:sz="4" w:space="0" w:color="auto"/>
              <w:right w:val="single" w:sz="4" w:space="0" w:color="auto"/>
            </w:tcBorders>
            <w:shd w:val="clear" w:color="auto" w:fill="auto"/>
            <w:vAlign w:val="center"/>
            <w:hideMark/>
          </w:tcPr>
          <w:p w14:paraId="2DB5C7B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1BAA38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01F22F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58C4F4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2CABEA0" w14:textId="77777777" w:rsidR="008561C3" w:rsidRPr="008561C3" w:rsidRDefault="008561C3" w:rsidP="00F14613">
            <w:pPr>
              <w:jc w:val="center"/>
              <w:rPr>
                <w:sz w:val="10"/>
                <w:szCs w:val="14"/>
              </w:rPr>
            </w:pPr>
            <w:r w:rsidRPr="008561C3">
              <w:rPr>
                <w:sz w:val="10"/>
                <w:szCs w:val="14"/>
              </w:rPr>
              <w:t>0,00000</w:t>
            </w:r>
          </w:p>
        </w:tc>
      </w:tr>
      <w:tr w:rsidR="008561C3" w:rsidRPr="008561C3" w14:paraId="1B9BA260"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942CE1" w14:textId="77777777" w:rsidR="008561C3" w:rsidRPr="008561C3" w:rsidRDefault="008561C3" w:rsidP="00F14613">
            <w:pPr>
              <w:jc w:val="center"/>
              <w:rPr>
                <w:sz w:val="10"/>
                <w:szCs w:val="14"/>
              </w:rPr>
            </w:pPr>
            <w:r w:rsidRPr="008561C3">
              <w:rPr>
                <w:sz w:val="10"/>
                <w:szCs w:val="14"/>
              </w:rPr>
              <w:t>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8A6F02"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ул. Почтовая (участок от федеральной трассы до пересечения с ул. Комсомола) в рамках реализации регион</w:t>
            </w:r>
            <w:r w:rsidRPr="008561C3">
              <w:rPr>
                <w:sz w:val="10"/>
                <w:szCs w:val="14"/>
              </w:rPr>
              <w:lastRenderedPageBreak/>
              <w:t>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D16D33"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5736AF"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D9CCD6"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2D9411D9"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247D7F16" w14:textId="77777777" w:rsidR="008561C3" w:rsidRPr="008561C3" w:rsidRDefault="008561C3" w:rsidP="00F14613">
            <w:pPr>
              <w:jc w:val="center"/>
              <w:rPr>
                <w:sz w:val="10"/>
                <w:szCs w:val="14"/>
              </w:rPr>
            </w:pPr>
            <w:r w:rsidRPr="008561C3">
              <w:rPr>
                <w:sz w:val="10"/>
                <w:szCs w:val="14"/>
              </w:rPr>
              <w:t>695,00000</w:t>
            </w:r>
          </w:p>
        </w:tc>
        <w:tc>
          <w:tcPr>
            <w:tcW w:w="0" w:type="auto"/>
            <w:tcBorders>
              <w:top w:val="nil"/>
              <w:left w:val="nil"/>
              <w:bottom w:val="nil"/>
              <w:right w:val="single" w:sz="4" w:space="0" w:color="auto"/>
            </w:tcBorders>
            <w:shd w:val="clear" w:color="auto" w:fill="auto"/>
            <w:vAlign w:val="center"/>
            <w:hideMark/>
          </w:tcPr>
          <w:p w14:paraId="7D812CE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FA3B54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66EB3F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FFB13F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E3B14D9" w14:textId="77777777" w:rsidR="008561C3" w:rsidRPr="008561C3" w:rsidRDefault="008561C3" w:rsidP="00F14613">
            <w:pPr>
              <w:jc w:val="center"/>
              <w:rPr>
                <w:sz w:val="10"/>
                <w:szCs w:val="14"/>
              </w:rPr>
            </w:pPr>
            <w:r w:rsidRPr="008561C3">
              <w:rPr>
                <w:sz w:val="10"/>
                <w:szCs w:val="14"/>
              </w:rPr>
              <w:t>0,00000</w:t>
            </w:r>
          </w:p>
        </w:tc>
      </w:tr>
      <w:tr w:rsidR="008561C3" w:rsidRPr="008561C3" w14:paraId="21A1C44F"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CB0F2A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B5A9A5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DE0882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D3F3A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336D29D"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93AAA92"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5AAEA590" w14:textId="77777777" w:rsidR="008561C3" w:rsidRPr="008561C3" w:rsidRDefault="008561C3" w:rsidP="00F14613">
            <w:pPr>
              <w:jc w:val="center"/>
              <w:rPr>
                <w:sz w:val="10"/>
                <w:szCs w:val="14"/>
              </w:rPr>
            </w:pPr>
            <w:r w:rsidRPr="008561C3">
              <w:rPr>
                <w:sz w:val="10"/>
                <w:szCs w:val="14"/>
              </w:rPr>
              <w:t>505,00000</w:t>
            </w:r>
          </w:p>
        </w:tc>
        <w:tc>
          <w:tcPr>
            <w:tcW w:w="0" w:type="auto"/>
            <w:tcBorders>
              <w:top w:val="nil"/>
              <w:left w:val="nil"/>
              <w:bottom w:val="nil"/>
              <w:right w:val="single" w:sz="4" w:space="0" w:color="auto"/>
            </w:tcBorders>
            <w:shd w:val="clear" w:color="auto" w:fill="auto"/>
            <w:vAlign w:val="center"/>
            <w:hideMark/>
          </w:tcPr>
          <w:p w14:paraId="79126F5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4610E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203660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76DFAE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13F3A05" w14:textId="77777777" w:rsidR="008561C3" w:rsidRPr="008561C3" w:rsidRDefault="008561C3" w:rsidP="00F14613">
            <w:pPr>
              <w:jc w:val="center"/>
              <w:rPr>
                <w:sz w:val="10"/>
                <w:szCs w:val="14"/>
              </w:rPr>
            </w:pPr>
            <w:r w:rsidRPr="008561C3">
              <w:rPr>
                <w:sz w:val="10"/>
                <w:szCs w:val="14"/>
              </w:rPr>
              <w:t>0,00000</w:t>
            </w:r>
          </w:p>
        </w:tc>
      </w:tr>
      <w:tr w:rsidR="008561C3" w:rsidRPr="008561C3" w14:paraId="29BAB1A9"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5F4D32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C5571C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4FBE89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6D34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9B33BC2"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0C083E79"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335155E4" w14:textId="77777777" w:rsidR="008561C3" w:rsidRPr="008561C3" w:rsidRDefault="008561C3" w:rsidP="00F14613">
            <w:pPr>
              <w:jc w:val="center"/>
              <w:rPr>
                <w:sz w:val="10"/>
                <w:szCs w:val="14"/>
              </w:rPr>
            </w:pPr>
            <w:r w:rsidRPr="008561C3">
              <w:rPr>
                <w:sz w:val="10"/>
                <w:szCs w:val="14"/>
              </w:rPr>
              <w:t>190,00000</w:t>
            </w:r>
          </w:p>
        </w:tc>
        <w:tc>
          <w:tcPr>
            <w:tcW w:w="0" w:type="auto"/>
            <w:tcBorders>
              <w:top w:val="nil"/>
              <w:left w:val="nil"/>
              <w:bottom w:val="single" w:sz="4" w:space="0" w:color="auto"/>
              <w:right w:val="single" w:sz="4" w:space="0" w:color="auto"/>
            </w:tcBorders>
            <w:shd w:val="clear" w:color="auto" w:fill="auto"/>
            <w:vAlign w:val="center"/>
            <w:hideMark/>
          </w:tcPr>
          <w:p w14:paraId="5258CC9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3ACAE1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2A08DC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46B5C0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5B5C7B2" w14:textId="77777777" w:rsidR="008561C3" w:rsidRPr="008561C3" w:rsidRDefault="008561C3" w:rsidP="00F14613">
            <w:pPr>
              <w:jc w:val="center"/>
              <w:rPr>
                <w:sz w:val="10"/>
                <w:szCs w:val="14"/>
              </w:rPr>
            </w:pPr>
            <w:r w:rsidRPr="008561C3">
              <w:rPr>
                <w:sz w:val="10"/>
                <w:szCs w:val="14"/>
              </w:rPr>
              <w:t>0,00000</w:t>
            </w:r>
          </w:p>
        </w:tc>
      </w:tr>
      <w:tr w:rsidR="008561C3" w:rsidRPr="008561C3" w14:paraId="67F0F5DD"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3E6A7F" w14:textId="77777777" w:rsidR="008561C3" w:rsidRPr="008561C3" w:rsidRDefault="008561C3" w:rsidP="00F14613">
            <w:pPr>
              <w:jc w:val="center"/>
              <w:rPr>
                <w:sz w:val="10"/>
                <w:szCs w:val="14"/>
              </w:rPr>
            </w:pPr>
            <w:r w:rsidRPr="008561C3">
              <w:rPr>
                <w:sz w:val="10"/>
                <w:szCs w:val="14"/>
              </w:rPr>
              <w:t>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887CA1"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«Рельбицы - Новые Дачи»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21F4F1"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EB430" w14:textId="77777777" w:rsidR="008561C3" w:rsidRPr="008561C3" w:rsidRDefault="008561C3" w:rsidP="00F14613">
            <w:pPr>
              <w:jc w:val="center"/>
              <w:rPr>
                <w:sz w:val="10"/>
                <w:szCs w:val="14"/>
              </w:rPr>
            </w:pPr>
            <w:r w:rsidRPr="008561C3">
              <w:rPr>
                <w:sz w:val="10"/>
                <w:szCs w:val="14"/>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39232" w14:textId="77777777" w:rsidR="008561C3" w:rsidRPr="008561C3" w:rsidRDefault="008561C3" w:rsidP="00F14613">
            <w:pPr>
              <w:jc w:val="center"/>
              <w:rPr>
                <w:sz w:val="10"/>
                <w:szCs w:val="14"/>
              </w:rPr>
            </w:pPr>
            <w:r w:rsidRPr="008561C3">
              <w:rPr>
                <w:sz w:val="10"/>
                <w:szCs w:val="14"/>
              </w:rPr>
              <w:t>1.2.</w:t>
            </w:r>
          </w:p>
        </w:tc>
        <w:tc>
          <w:tcPr>
            <w:tcW w:w="0" w:type="auto"/>
            <w:tcBorders>
              <w:top w:val="single" w:sz="4" w:space="0" w:color="auto"/>
              <w:left w:val="nil"/>
              <w:bottom w:val="nil"/>
              <w:right w:val="single" w:sz="4" w:space="0" w:color="auto"/>
            </w:tcBorders>
            <w:shd w:val="clear" w:color="auto" w:fill="auto"/>
            <w:vAlign w:val="center"/>
            <w:hideMark/>
          </w:tcPr>
          <w:p w14:paraId="57DC4C33"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396417AB" w14:textId="77777777" w:rsidR="008561C3" w:rsidRPr="008561C3" w:rsidRDefault="008561C3" w:rsidP="00F14613">
            <w:pPr>
              <w:jc w:val="center"/>
              <w:rPr>
                <w:sz w:val="10"/>
                <w:szCs w:val="14"/>
              </w:rPr>
            </w:pPr>
            <w:r w:rsidRPr="008561C3">
              <w:rPr>
                <w:sz w:val="10"/>
                <w:szCs w:val="14"/>
              </w:rPr>
              <w:t>959,91866</w:t>
            </w:r>
          </w:p>
        </w:tc>
        <w:tc>
          <w:tcPr>
            <w:tcW w:w="0" w:type="auto"/>
            <w:tcBorders>
              <w:top w:val="nil"/>
              <w:left w:val="nil"/>
              <w:bottom w:val="nil"/>
              <w:right w:val="single" w:sz="4" w:space="0" w:color="auto"/>
            </w:tcBorders>
            <w:shd w:val="clear" w:color="auto" w:fill="auto"/>
            <w:vAlign w:val="center"/>
            <w:hideMark/>
          </w:tcPr>
          <w:p w14:paraId="4FECDE7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D1FC29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679E82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DCB5E2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DE7FD66" w14:textId="77777777" w:rsidR="008561C3" w:rsidRPr="008561C3" w:rsidRDefault="008561C3" w:rsidP="00F14613">
            <w:pPr>
              <w:jc w:val="center"/>
              <w:rPr>
                <w:sz w:val="10"/>
                <w:szCs w:val="14"/>
              </w:rPr>
            </w:pPr>
            <w:r w:rsidRPr="008561C3">
              <w:rPr>
                <w:sz w:val="10"/>
                <w:szCs w:val="14"/>
              </w:rPr>
              <w:t>0,00000</w:t>
            </w:r>
          </w:p>
        </w:tc>
      </w:tr>
      <w:tr w:rsidR="008561C3" w:rsidRPr="008561C3" w14:paraId="7A283C87"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507E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58D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8437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0D12C"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54D97"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C2E7411"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1D27A4B1" w14:textId="77777777" w:rsidR="008561C3" w:rsidRPr="008561C3" w:rsidRDefault="008561C3" w:rsidP="00F14613">
            <w:pPr>
              <w:jc w:val="center"/>
              <w:rPr>
                <w:sz w:val="10"/>
                <w:szCs w:val="14"/>
              </w:rPr>
            </w:pPr>
            <w:r w:rsidRPr="008561C3">
              <w:rPr>
                <w:sz w:val="10"/>
                <w:szCs w:val="14"/>
              </w:rPr>
              <w:t>804,59987</w:t>
            </w:r>
          </w:p>
        </w:tc>
        <w:tc>
          <w:tcPr>
            <w:tcW w:w="0" w:type="auto"/>
            <w:tcBorders>
              <w:top w:val="nil"/>
              <w:left w:val="nil"/>
              <w:bottom w:val="nil"/>
              <w:right w:val="single" w:sz="4" w:space="0" w:color="auto"/>
            </w:tcBorders>
            <w:shd w:val="clear" w:color="auto" w:fill="auto"/>
            <w:vAlign w:val="center"/>
            <w:hideMark/>
          </w:tcPr>
          <w:p w14:paraId="14E5DF2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1AEFEF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177FFC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39B678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BDF8CC4" w14:textId="77777777" w:rsidR="008561C3" w:rsidRPr="008561C3" w:rsidRDefault="008561C3" w:rsidP="00F14613">
            <w:pPr>
              <w:jc w:val="center"/>
              <w:rPr>
                <w:sz w:val="10"/>
                <w:szCs w:val="14"/>
              </w:rPr>
            </w:pPr>
            <w:r w:rsidRPr="008561C3">
              <w:rPr>
                <w:sz w:val="10"/>
                <w:szCs w:val="14"/>
              </w:rPr>
              <w:t>0,00000</w:t>
            </w:r>
          </w:p>
        </w:tc>
      </w:tr>
      <w:tr w:rsidR="008561C3" w:rsidRPr="008561C3" w14:paraId="466FD297"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6F4A9"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4EDB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00B6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22F4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DA8B8"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57FE451A"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50ADE15E" w14:textId="77777777" w:rsidR="008561C3" w:rsidRPr="008561C3" w:rsidRDefault="008561C3" w:rsidP="00F14613">
            <w:pPr>
              <w:jc w:val="center"/>
              <w:rPr>
                <w:sz w:val="10"/>
                <w:szCs w:val="14"/>
              </w:rPr>
            </w:pPr>
            <w:r w:rsidRPr="008561C3">
              <w:rPr>
                <w:sz w:val="10"/>
                <w:szCs w:val="14"/>
              </w:rPr>
              <w:t>155,31879</w:t>
            </w:r>
          </w:p>
        </w:tc>
        <w:tc>
          <w:tcPr>
            <w:tcW w:w="0" w:type="auto"/>
            <w:tcBorders>
              <w:top w:val="nil"/>
              <w:left w:val="nil"/>
              <w:bottom w:val="single" w:sz="4" w:space="0" w:color="auto"/>
              <w:right w:val="single" w:sz="4" w:space="0" w:color="auto"/>
            </w:tcBorders>
            <w:shd w:val="clear" w:color="auto" w:fill="auto"/>
            <w:vAlign w:val="center"/>
            <w:hideMark/>
          </w:tcPr>
          <w:p w14:paraId="39ABB4B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B404A4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C6DC34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9E8896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8ECFB41" w14:textId="77777777" w:rsidR="008561C3" w:rsidRPr="008561C3" w:rsidRDefault="008561C3" w:rsidP="00F14613">
            <w:pPr>
              <w:jc w:val="center"/>
              <w:rPr>
                <w:sz w:val="10"/>
                <w:szCs w:val="14"/>
              </w:rPr>
            </w:pPr>
            <w:r w:rsidRPr="008561C3">
              <w:rPr>
                <w:sz w:val="10"/>
                <w:szCs w:val="14"/>
              </w:rPr>
              <w:t>0,00000</w:t>
            </w:r>
          </w:p>
        </w:tc>
      </w:tr>
      <w:tr w:rsidR="008561C3" w:rsidRPr="008561C3" w14:paraId="2838EC4A"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AEECCDD" w14:textId="77777777" w:rsidR="008561C3" w:rsidRPr="008561C3" w:rsidRDefault="008561C3" w:rsidP="00F14613">
            <w:pPr>
              <w:jc w:val="center"/>
              <w:rPr>
                <w:sz w:val="10"/>
                <w:szCs w:val="14"/>
              </w:rPr>
            </w:pPr>
            <w:r w:rsidRPr="008561C3">
              <w:rPr>
                <w:sz w:val="10"/>
                <w:szCs w:val="14"/>
              </w:rPr>
              <w:t>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636043D"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«Никольское - Заполье»  в рамках реализации регионального проекта «Дорога к дому»</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4D7CB7" w14:textId="77777777" w:rsidR="008561C3" w:rsidRPr="008561C3" w:rsidRDefault="008561C3" w:rsidP="00F14613">
            <w:pPr>
              <w:jc w:val="center"/>
              <w:rPr>
                <w:sz w:val="10"/>
                <w:szCs w:val="14"/>
              </w:rPr>
            </w:pPr>
            <w:r w:rsidRPr="008561C3">
              <w:rPr>
                <w:sz w:val="10"/>
                <w:szCs w:val="14"/>
              </w:rPr>
              <w:t>комитет, Администрация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4B6492E" w14:textId="77777777" w:rsidR="008561C3" w:rsidRPr="008561C3" w:rsidRDefault="008561C3" w:rsidP="00F14613">
            <w:pPr>
              <w:jc w:val="center"/>
              <w:rPr>
                <w:sz w:val="10"/>
                <w:szCs w:val="14"/>
              </w:rPr>
            </w:pPr>
            <w:r w:rsidRPr="008561C3">
              <w:rPr>
                <w:sz w:val="10"/>
                <w:szCs w:val="14"/>
              </w:rPr>
              <w:t>2022 -2026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22353D"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4B614298"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6D44AE7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EE5DE9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9A806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93CFF5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41D1D4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BF8F0C1" w14:textId="77777777" w:rsidR="008561C3" w:rsidRPr="008561C3" w:rsidRDefault="008561C3" w:rsidP="00F14613">
            <w:pPr>
              <w:jc w:val="center"/>
              <w:rPr>
                <w:sz w:val="10"/>
                <w:szCs w:val="14"/>
              </w:rPr>
            </w:pPr>
            <w:r w:rsidRPr="008561C3">
              <w:rPr>
                <w:sz w:val="10"/>
                <w:szCs w:val="14"/>
              </w:rPr>
              <w:t>0,00000</w:t>
            </w:r>
          </w:p>
        </w:tc>
      </w:tr>
      <w:tr w:rsidR="008561C3" w:rsidRPr="008561C3" w14:paraId="5B143070"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ACD93F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BB3718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E183F3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33DC04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30720F8"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13887927"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759C835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06786F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EB143A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17CADD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726D59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7DE028A" w14:textId="77777777" w:rsidR="008561C3" w:rsidRPr="008561C3" w:rsidRDefault="008561C3" w:rsidP="00F14613">
            <w:pPr>
              <w:jc w:val="center"/>
              <w:rPr>
                <w:sz w:val="10"/>
                <w:szCs w:val="14"/>
              </w:rPr>
            </w:pPr>
            <w:r w:rsidRPr="008561C3">
              <w:rPr>
                <w:sz w:val="10"/>
                <w:szCs w:val="14"/>
              </w:rPr>
              <w:t>0,00000</w:t>
            </w:r>
          </w:p>
        </w:tc>
      </w:tr>
      <w:tr w:rsidR="008561C3" w:rsidRPr="008561C3" w14:paraId="7CF44FAA"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0931D6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6DB63F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996BE0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7047DA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254BC7D"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37D0054A"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4267C7B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2659D8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F59536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0E09C7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3DE334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E6111CA" w14:textId="77777777" w:rsidR="008561C3" w:rsidRPr="008561C3" w:rsidRDefault="008561C3" w:rsidP="00F14613">
            <w:pPr>
              <w:jc w:val="center"/>
              <w:rPr>
                <w:sz w:val="10"/>
                <w:szCs w:val="14"/>
              </w:rPr>
            </w:pPr>
            <w:r w:rsidRPr="008561C3">
              <w:rPr>
                <w:sz w:val="10"/>
                <w:szCs w:val="14"/>
              </w:rPr>
              <w:t>0,00000</w:t>
            </w:r>
          </w:p>
        </w:tc>
      </w:tr>
      <w:tr w:rsidR="008561C3" w:rsidRPr="008561C3" w14:paraId="47415A41"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A1326E" w14:textId="77777777" w:rsidR="008561C3" w:rsidRPr="008561C3" w:rsidRDefault="008561C3" w:rsidP="00F14613">
            <w:pPr>
              <w:jc w:val="center"/>
              <w:rPr>
                <w:sz w:val="10"/>
                <w:szCs w:val="14"/>
              </w:rPr>
            </w:pPr>
            <w:r w:rsidRPr="008561C3">
              <w:rPr>
                <w:sz w:val="10"/>
                <w:szCs w:val="14"/>
              </w:rPr>
              <w:t>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18819A"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ул. Невская (2,331 км), второй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930AA0B" w14:textId="77777777" w:rsidR="008561C3" w:rsidRPr="008561C3" w:rsidRDefault="008561C3" w:rsidP="00F14613">
            <w:pPr>
              <w:jc w:val="center"/>
              <w:rPr>
                <w:sz w:val="10"/>
                <w:szCs w:val="14"/>
              </w:rPr>
            </w:pPr>
            <w:r w:rsidRPr="008561C3">
              <w:rPr>
                <w:sz w:val="10"/>
                <w:szCs w:val="14"/>
              </w:rPr>
              <w:t>Выбитский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F82B36"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9E6779"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00F450EC"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37D1178C" w14:textId="77777777" w:rsidR="008561C3" w:rsidRPr="008561C3" w:rsidRDefault="008561C3" w:rsidP="00F14613">
            <w:pPr>
              <w:jc w:val="center"/>
              <w:rPr>
                <w:sz w:val="10"/>
                <w:szCs w:val="14"/>
              </w:rPr>
            </w:pPr>
            <w:r w:rsidRPr="008561C3">
              <w:rPr>
                <w:sz w:val="10"/>
                <w:szCs w:val="14"/>
              </w:rPr>
              <w:t>1654,68995</w:t>
            </w:r>
          </w:p>
        </w:tc>
        <w:tc>
          <w:tcPr>
            <w:tcW w:w="0" w:type="auto"/>
            <w:tcBorders>
              <w:top w:val="nil"/>
              <w:left w:val="nil"/>
              <w:bottom w:val="nil"/>
              <w:right w:val="single" w:sz="4" w:space="0" w:color="auto"/>
            </w:tcBorders>
            <w:shd w:val="clear" w:color="auto" w:fill="auto"/>
            <w:vAlign w:val="center"/>
            <w:hideMark/>
          </w:tcPr>
          <w:p w14:paraId="6B8116F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25B2DD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EFA73C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938C85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269FDFB" w14:textId="77777777" w:rsidR="008561C3" w:rsidRPr="008561C3" w:rsidRDefault="008561C3" w:rsidP="00F14613">
            <w:pPr>
              <w:jc w:val="center"/>
              <w:rPr>
                <w:sz w:val="10"/>
                <w:szCs w:val="14"/>
              </w:rPr>
            </w:pPr>
            <w:r w:rsidRPr="008561C3">
              <w:rPr>
                <w:sz w:val="10"/>
                <w:szCs w:val="14"/>
              </w:rPr>
              <w:t>0,00000</w:t>
            </w:r>
          </w:p>
        </w:tc>
      </w:tr>
      <w:tr w:rsidR="008561C3" w:rsidRPr="008561C3" w14:paraId="21EE5DFF"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13041D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359860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C76AC1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FB5562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AB822C3"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651A7CF0"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437E4D2" w14:textId="77777777" w:rsidR="008561C3" w:rsidRPr="008561C3" w:rsidRDefault="008561C3" w:rsidP="00F14613">
            <w:pPr>
              <w:jc w:val="center"/>
              <w:rPr>
                <w:sz w:val="10"/>
                <w:szCs w:val="14"/>
              </w:rPr>
            </w:pPr>
            <w:r w:rsidRPr="008561C3">
              <w:rPr>
                <w:sz w:val="10"/>
                <w:szCs w:val="14"/>
              </w:rPr>
              <w:t>896,08770</w:t>
            </w:r>
          </w:p>
        </w:tc>
        <w:tc>
          <w:tcPr>
            <w:tcW w:w="0" w:type="auto"/>
            <w:tcBorders>
              <w:top w:val="nil"/>
              <w:left w:val="nil"/>
              <w:bottom w:val="nil"/>
              <w:right w:val="single" w:sz="4" w:space="0" w:color="auto"/>
            </w:tcBorders>
            <w:shd w:val="clear" w:color="auto" w:fill="auto"/>
            <w:vAlign w:val="center"/>
            <w:hideMark/>
          </w:tcPr>
          <w:p w14:paraId="2F5219C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BB346F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7B799D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99510C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6B1E6C0" w14:textId="77777777" w:rsidR="008561C3" w:rsidRPr="008561C3" w:rsidRDefault="008561C3" w:rsidP="00F14613">
            <w:pPr>
              <w:jc w:val="center"/>
              <w:rPr>
                <w:sz w:val="10"/>
                <w:szCs w:val="14"/>
              </w:rPr>
            </w:pPr>
            <w:r w:rsidRPr="008561C3">
              <w:rPr>
                <w:sz w:val="10"/>
                <w:szCs w:val="14"/>
              </w:rPr>
              <w:t>0,00000</w:t>
            </w:r>
          </w:p>
        </w:tc>
      </w:tr>
      <w:tr w:rsidR="008561C3" w:rsidRPr="008561C3" w14:paraId="4876F507"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098B80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DD9E8A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BBFE46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BAB108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CA6BAE1"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635C126B"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5E3B740D" w14:textId="77777777" w:rsidR="008561C3" w:rsidRPr="008561C3" w:rsidRDefault="008561C3" w:rsidP="00F14613">
            <w:pPr>
              <w:jc w:val="center"/>
              <w:rPr>
                <w:sz w:val="10"/>
                <w:szCs w:val="14"/>
              </w:rPr>
            </w:pPr>
            <w:r w:rsidRPr="008561C3">
              <w:rPr>
                <w:sz w:val="10"/>
                <w:szCs w:val="14"/>
              </w:rPr>
              <w:t>758,60225</w:t>
            </w:r>
          </w:p>
        </w:tc>
        <w:tc>
          <w:tcPr>
            <w:tcW w:w="0" w:type="auto"/>
            <w:tcBorders>
              <w:top w:val="nil"/>
              <w:left w:val="nil"/>
              <w:bottom w:val="single" w:sz="4" w:space="0" w:color="auto"/>
              <w:right w:val="single" w:sz="4" w:space="0" w:color="auto"/>
            </w:tcBorders>
            <w:shd w:val="clear" w:color="auto" w:fill="auto"/>
            <w:vAlign w:val="center"/>
            <w:hideMark/>
          </w:tcPr>
          <w:p w14:paraId="29E0071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27DCF0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F7D3F0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2E7BB7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F0EDE68" w14:textId="77777777" w:rsidR="008561C3" w:rsidRPr="008561C3" w:rsidRDefault="008561C3" w:rsidP="00F14613">
            <w:pPr>
              <w:jc w:val="center"/>
              <w:rPr>
                <w:sz w:val="10"/>
                <w:szCs w:val="14"/>
              </w:rPr>
            </w:pPr>
            <w:r w:rsidRPr="008561C3">
              <w:rPr>
                <w:sz w:val="10"/>
                <w:szCs w:val="14"/>
              </w:rPr>
              <w:t>0,00000</w:t>
            </w:r>
          </w:p>
        </w:tc>
      </w:tr>
      <w:tr w:rsidR="008561C3" w:rsidRPr="008561C3" w14:paraId="7736049A"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A2F5B2" w14:textId="77777777" w:rsidR="008561C3" w:rsidRPr="008561C3" w:rsidRDefault="008561C3" w:rsidP="00F14613">
            <w:pPr>
              <w:jc w:val="center"/>
              <w:rPr>
                <w:sz w:val="10"/>
                <w:szCs w:val="14"/>
              </w:rPr>
            </w:pPr>
            <w:r w:rsidRPr="008561C3">
              <w:rPr>
                <w:sz w:val="10"/>
                <w:szCs w:val="14"/>
              </w:rPr>
              <w:t>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4B87393" w14:textId="77777777" w:rsidR="008561C3" w:rsidRPr="008561C3" w:rsidRDefault="008561C3" w:rsidP="00F14613">
            <w:pPr>
              <w:rPr>
                <w:sz w:val="10"/>
                <w:szCs w:val="14"/>
              </w:rPr>
            </w:pPr>
            <w:r w:rsidRPr="008561C3">
              <w:rPr>
                <w:sz w:val="10"/>
                <w:szCs w:val="14"/>
              </w:rPr>
              <w:t>Ремонт автомобильных дорог общег</w:t>
            </w:r>
            <w:r w:rsidRPr="008561C3">
              <w:rPr>
                <w:sz w:val="10"/>
                <w:szCs w:val="14"/>
              </w:rPr>
              <w:t>о пользования местного значения Солецкого муниципального округа ул. Невская, д. Невское (0,2 км), третий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33693F0" w14:textId="77777777" w:rsidR="008561C3" w:rsidRPr="008561C3" w:rsidRDefault="008561C3" w:rsidP="00F14613">
            <w:pPr>
              <w:jc w:val="center"/>
              <w:rPr>
                <w:sz w:val="10"/>
                <w:szCs w:val="14"/>
              </w:rPr>
            </w:pPr>
            <w:r w:rsidRPr="008561C3">
              <w:rPr>
                <w:sz w:val="10"/>
                <w:szCs w:val="14"/>
              </w:rPr>
              <w:t>Выбитский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FD6273E"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AC532F"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1F000DDD"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60209E5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E666AC2" w14:textId="77777777" w:rsidR="008561C3" w:rsidRPr="008561C3" w:rsidRDefault="008561C3" w:rsidP="00F14613">
            <w:pPr>
              <w:jc w:val="center"/>
              <w:rPr>
                <w:sz w:val="10"/>
                <w:szCs w:val="14"/>
              </w:rPr>
            </w:pPr>
            <w:r w:rsidRPr="008561C3">
              <w:rPr>
                <w:sz w:val="10"/>
                <w:szCs w:val="14"/>
              </w:rPr>
              <w:t>381,58400</w:t>
            </w:r>
          </w:p>
        </w:tc>
        <w:tc>
          <w:tcPr>
            <w:tcW w:w="0" w:type="auto"/>
            <w:tcBorders>
              <w:top w:val="nil"/>
              <w:left w:val="nil"/>
              <w:bottom w:val="nil"/>
              <w:right w:val="single" w:sz="4" w:space="0" w:color="auto"/>
            </w:tcBorders>
            <w:shd w:val="clear" w:color="auto" w:fill="auto"/>
            <w:vAlign w:val="center"/>
            <w:hideMark/>
          </w:tcPr>
          <w:p w14:paraId="1A1A6C7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2BF0E5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695A03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52FD61D" w14:textId="77777777" w:rsidR="008561C3" w:rsidRPr="008561C3" w:rsidRDefault="008561C3" w:rsidP="00F14613">
            <w:pPr>
              <w:jc w:val="center"/>
              <w:rPr>
                <w:sz w:val="10"/>
                <w:szCs w:val="14"/>
              </w:rPr>
            </w:pPr>
            <w:r w:rsidRPr="008561C3">
              <w:rPr>
                <w:sz w:val="10"/>
                <w:szCs w:val="14"/>
              </w:rPr>
              <w:t>0,00000</w:t>
            </w:r>
          </w:p>
        </w:tc>
      </w:tr>
      <w:tr w:rsidR="008561C3" w:rsidRPr="008561C3" w14:paraId="61799CD4"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6E5B81A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788D6B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7A2844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0BA329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232F882"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8747B87"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7B3BDE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88911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3341C1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1258EC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8E3DA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495CCA" w14:textId="77777777" w:rsidR="008561C3" w:rsidRPr="008561C3" w:rsidRDefault="008561C3" w:rsidP="00F14613">
            <w:pPr>
              <w:jc w:val="center"/>
              <w:rPr>
                <w:sz w:val="10"/>
                <w:szCs w:val="14"/>
              </w:rPr>
            </w:pPr>
            <w:r w:rsidRPr="008561C3">
              <w:rPr>
                <w:sz w:val="10"/>
                <w:szCs w:val="14"/>
              </w:rPr>
              <w:t>0,00000</w:t>
            </w:r>
          </w:p>
        </w:tc>
      </w:tr>
      <w:tr w:rsidR="008561C3" w:rsidRPr="008561C3" w14:paraId="0BD20660"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11825CF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13625E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55A1B5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CD89AF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CBD1FC9"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2E79551C"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7FC2ED0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40B5DC2" w14:textId="77777777" w:rsidR="008561C3" w:rsidRPr="008561C3" w:rsidRDefault="008561C3" w:rsidP="00F14613">
            <w:pPr>
              <w:jc w:val="center"/>
              <w:rPr>
                <w:sz w:val="10"/>
                <w:szCs w:val="14"/>
              </w:rPr>
            </w:pPr>
            <w:r w:rsidRPr="008561C3">
              <w:rPr>
                <w:sz w:val="10"/>
                <w:szCs w:val="14"/>
              </w:rPr>
              <w:t>381,58400</w:t>
            </w:r>
          </w:p>
        </w:tc>
        <w:tc>
          <w:tcPr>
            <w:tcW w:w="0" w:type="auto"/>
            <w:tcBorders>
              <w:top w:val="nil"/>
              <w:left w:val="nil"/>
              <w:bottom w:val="single" w:sz="4" w:space="0" w:color="auto"/>
              <w:right w:val="single" w:sz="4" w:space="0" w:color="auto"/>
            </w:tcBorders>
            <w:shd w:val="clear" w:color="auto" w:fill="auto"/>
            <w:vAlign w:val="center"/>
            <w:hideMark/>
          </w:tcPr>
          <w:p w14:paraId="7318DB6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BA4F47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243B6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ACB7EF4" w14:textId="77777777" w:rsidR="008561C3" w:rsidRPr="008561C3" w:rsidRDefault="008561C3" w:rsidP="00F14613">
            <w:pPr>
              <w:jc w:val="center"/>
              <w:rPr>
                <w:sz w:val="10"/>
                <w:szCs w:val="14"/>
              </w:rPr>
            </w:pPr>
            <w:r w:rsidRPr="008561C3">
              <w:rPr>
                <w:sz w:val="10"/>
                <w:szCs w:val="14"/>
              </w:rPr>
              <w:t>0,00000</w:t>
            </w:r>
          </w:p>
        </w:tc>
      </w:tr>
      <w:tr w:rsidR="008561C3" w:rsidRPr="008561C3" w14:paraId="342025C7"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4B390A" w14:textId="77777777" w:rsidR="008561C3" w:rsidRPr="008561C3" w:rsidRDefault="008561C3" w:rsidP="00F14613">
            <w:pPr>
              <w:jc w:val="center"/>
              <w:rPr>
                <w:sz w:val="10"/>
                <w:szCs w:val="14"/>
              </w:rPr>
            </w:pPr>
            <w:r w:rsidRPr="008561C3">
              <w:rPr>
                <w:sz w:val="10"/>
                <w:szCs w:val="14"/>
              </w:rPr>
              <w:t>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D7F5E5" w14:textId="77777777" w:rsidR="008561C3" w:rsidRPr="008561C3" w:rsidRDefault="008561C3" w:rsidP="00F14613">
            <w:pPr>
              <w:rPr>
                <w:sz w:val="10"/>
                <w:szCs w:val="14"/>
              </w:rPr>
            </w:pPr>
            <w:r w:rsidRPr="008561C3">
              <w:rPr>
                <w:sz w:val="10"/>
                <w:szCs w:val="14"/>
              </w:rPr>
              <w:t>Ремонт автомобильных дорог общего пользования местного значения Солецкого муниципального округа ул. Лесная, д. Язвище (0,5 км), ул. Садовая, д. Толчино (0,6 км), ул. ул. Зелёная, д. Толчино (0,2 км), ул. Новгородская, д. Толчино (0,095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01340C" w14:textId="77777777" w:rsidR="008561C3" w:rsidRPr="008561C3" w:rsidRDefault="008561C3" w:rsidP="00F14613">
            <w:pPr>
              <w:jc w:val="center"/>
              <w:rPr>
                <w:sz w:val="10"/>
                <w:szCs w:val="14"/>
              </w:rPr>
            </w:pPr>
            <w:r w:rsidRPr="008561C3">
              <w:rPr>
                <w:sz w:val="10"/>
                <w:szCs w:val="14"/>
              </w:rPr>
              <w:t>Дубровский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3692BE"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A84974"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1B16DD74"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573A7DB6" w14:textId="77777777" w:rsidR="008561C3" w:rsidRPr="008561C3" w:rsidRDefault="008561C3" w:rsidP="00F14613">
            <w:pPr>
              <w:jc w:val="center"/>
              <w:rPr>
                <w:sz w:val="10"/>
                <w:szCs w:val="14"/>
              </w:rPr>
            </w:pPr>
            <w:r w:rsidRPr="008561C3">
              <w:rPr>
                <w:sz w:val="10"/>
                <w:szCs w:val="14"/>
              </w:rPr>
              <w:t>1494,00000</w:t>
            </w:r>
          </w:p>
        </w:tc>
        <w:tc>
          <w:tcPr>
            <w:tcW w:w="0" w:type="auto"/>
            <w:tcBorders>
              <w:top w:val="nil"/>
              <w:left w:val="nil"/>
              <w:bottom w:val="nil"/>
              <w:right w:val="single" w:sz="4" w:space="0" w:color="auto"/>
            </w:tcBorders>
            <w:shd w:val="clear" w:color="auto" w:fill="auto"/>
            <w:vAlign w:val="center"/>
            <w:hideMark/>
          </w:tcPr>
          <w:p w14:paraId="79F58F6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C8B258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12C88D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48A41D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70C0B73" w14:textId="77777777" w:rsidR="008561C3" w:rsidRPr="008561C3" w:rsidRDefault="008561C3" w:rsidP="00F14613">
            <w:pPr>
              <w:jc w:val="center"/>
              <w:rPr>
                <w:sz w:val="10"/>
                <w:szCs w:val="14"/>
              </w:rPr>
            </w:pPr>
            <w:r w:rsidRPr="008561C3">
              <w:rPr>
                <w:sz w:val="10"/>
                <w:szCs w:val="14"/>
              </w:rPr>
              <w:t>0,00000</w:t>
            </w:r>
          </w:p>
        </w:tc>
      </w:tr>
      <w:tr w:rsidR="008561C3" w:rsidRPr="008561C3" w14:paraId="3B747AA3"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056057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F1C1BE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466D11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7715D3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310ECDB"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0B5B4F0D"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8F44FC2" w14:textId="77777777" w:rsidR="008561C3" w:rsidRPr="008561C3" w:rsidRDefault="008561C3" w:rsidP="00F14613">
            <w:pPr>
              <w:jc w:val="center"/>
              <w:rPr>
                <w:sz w:val="10"/>
                <w:szCs w:val="14"/>
              </w:rPr>
            </w:pPr>
            <w:r w:rsidRPr="008561C3">
              <w:rPr>
                <w:sz w:val="10"/>
                <w:szCs w:val="14"/>
              </w:rPr>
              <w:t>1094,04238</w:t>
            </w:r>
          </w:p>
        </w:tc>
        <w:tc>
          <w:tcPr>
            <w:tcW w:w="0" w:type="auto"/>
            <w:tcBorders>
              <w:top w:val="nil"/>
              <w:left w:val="nil"/>
              <w:bottom w:val="nil"/>
              <w:right w:val="single" w:sz="4" w:space="0" w:color="auto"/>
            </w:tcBorders>
            <w:shd w:val="clear" w:color="auto" w:fill="auto"/>
            <w:vAlign w:val="center"/>
            <w:hideMark/>
          </w:tcPr>
          <w:p w14:paraId="5FA49B7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8EE1EB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21C580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46AA5D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A690F15" w14:textId="77777777" w:rsidR="008561C3" w:rsidRPr="008561C3" w:rsidRDefault="008561C3" w:rsidP="00F14613">
            <w:pPr>
              <w:jc w:val="center"/>
              <w:rPr>
                <w:sz w:val="10"/>
                <w:szCs w:val="14"/>
              </w:rPr>
            </w:pPr>
            <w:r w:rsidRPr="008561C3">
              <w:rPr>
                <w:sz w:val="10"/>
                <w:szCs w:val="14"/>
              </w:rPr>
              <w:t>0,00000</w:t>
            </w:r>
          </w:p>
        </w:tc>
      </w:tr>
      <w:tr w:rsidR="008561C3" w:rsidRPr="008561C3" w14:paraId="764D74C9"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7E91892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0481B2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9475E3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1F57DA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1E15EAE"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1DFA2735"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20BEE89C" w14:textId="77777777" w:rsidR="008561C3" w:rsidRPr="008561C3" w:rsidRDefault="008561C3" w:rsidP="00F14613">
            <w:pPr>
              <w:jc w:val="center"/>
              <w:rPr>
                <w:sz w:val="10"/>
                <w:szCs w:val="14"/>
              </w:rPr>
            </w:pPr>
            <w:r w:rsidRPr="008561C3">
              <w:rPr>
                <w:sz w:val="10"/>
                <w:szCs w:val="14"/>
              </w:rPr>
              <w:t>399,95762</w:t>
            </w:r>
          </w:p>
        </w:tc>
        <w:tc>
          <w:tcPr>
            <w:tcW w:w="0" w:type="auto"/>
            <w:tcBorders>
              <w:top w:val="nil"/>
              <w:left w:val="nil"/>
              <w:bottom w:val="single" w:sz="4" w:space="0" w:color="auto"/>
              <w:right w:val="single" w:sz="4" w:space="0" w:color="auto"/>
            </w:tcBorders>
            <w:shd w:val="clear" w:color="auto" w:fill="auto"/>
            <w:vAlign w:val="center"/>
            <w:hideMark/>
          </w:tcPr>
          <w:p w14:paraId="56EE5FA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1D9096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E4A659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72771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F485E10" w14:textId="77777777" w:rsidR="008561C3" w:rsidRPr="008561C3" w:rsidRDefault="008561C3" w:rsidP="00F14613">
            <w:pPr>
              <w:jc w:val="center"/>
              <w:rPr>
                <w:sz w:val="10"/>
                <w:szCs w:val="14"/>
              </w:rPr>
            </w:pPr>
            <w:r w:rsidRPr="008561C3">
              <w:rPr>
                <w:sz w:val="10"/>
                <w:szCs w:val="14"/>
              </w:rPr>
              <w:t>0,00000</w:t>
            </w:r>
          </w:p>
        </w:tc>
      </w:tr>
      <w:tr w:rsidR="008561C3" w:rsidRPr="008561C3" w14:paraId="1A3975C2"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862F38" w14:textId="77777777" w:rsidR="008561C3" w:rsidRPr="008561C3" w:rsidRDefault="008561C3" w:rsidP="00F14613">
            <w:pPr>
              <w:jc w:val="center"/>
              <w:rPr>
                <w:sz w:val="10"/>
                <w:szCs w:val="14"/>
              </w:rPr>
            </w:pPr>
            <w:r w:rsidRPr="008561C3">
              <w:rPr>
                <w:sz w:val="10"/>
                <w:szCs w:val="14"/>
              </w:rPr>
              <w:t>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ACE35E8" w14:textId="77777777" w:rsidR="008561C3" w:rsidRPr="008561C3" w:rsidRDefault="008561C3" w:rsidP="00F14613">
            <w:pPr>
              <w:rPr>
                <w:sz w:val="10"/>
                <w:szCs w:val="14"/>
              </w:rPr>
            </w:pPr>
            <w:r w:rsidRPr="008561C3">
              <w:rPr>
                <w:sz w:val="10"/>
                <w:szCs w:val="14"/>
              </w:rPr>
              <w:t xml:space="preserve">Ремонт автомобильных дорог общего пользования местного значения Солецкого муниципального округа пер. Никольский, д. Вшели (0,305 км), ул. Центральная, д. Новоселье (0,547 км), ул. Заречная д. Белец (0,969 км), ул. Зеленая д. Каменка (0,5 км), </w:t>
            </w:r>
            <w:r w:rsidRPr="008561C3">
              <w:rPr>
                <w:sz w:val="10"/>
                <w:szCs w:val="14"/>
              </w:rPr>
              <w:lastRenderedPageBreak/>
              <w:t xml:space="preserve">ул. Ямская </w:t>
            </w:r>
            <w:proofErr w:type="spellStart"/>
            <w:r w:rsidRPr="008561C3">
              <w:rPr>
                <w:sz w:val="10"/>
                <w:szCs w:val="14"/>
              </w:rPr>
              <w:t>д.Вязище</w:t>
            </w:r>
            <w:proofErr w:type="spellEnd"/>
            <w:r w:rsidRPr="008561C3">
              <w:rPr>
                <w:sz w:val="10"/>
                <w:szCs w:val="14"/>
              </w:rPr>
              <w:t xml:space="preserve"> (0,9 км), Теребуни-Низы (1,0 км)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F6F8D2" w14:textId="77777777" w:rsidR="008561C3" w:rsidRPr="008561C3" w:rsidRDefault="008561C3" w:rsidP="00F14613">
            <w:pPr>
              <w:jc w:val="center"/>
              <w:rPr>
                <w:sz w:val="10"/>
                <w:szCs w:val="14"/>
              </w:rPr>
            </w:pPr>
            <w:r w:rsidRPr="008561C3">
              <w:rPr>
                <w:sz w:val="10"/>
                <w:szCs w:val="14"/>
              </w:rPr>
              <w:lastRenderedPageBreak/>
              <w:t>комитет, территориальные отделы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4B46DBA" w14:textId="77777777" w:rsidR="008561C3" w:rsidRPr="008561C3" w:rsidRDefault="008561C3" w:rsidP="00F14613">
            <w:pPr>
              <w:jc w:val="center"/>
              <w:rPr>
                <w:sz w:val="10"/>
                <w:szCs w:val="14"/>
              </w:rPr>
            </w:pPr>
            <w:r w:rsidRPr="008561C3">
              <w:rPr>
                <w:sz w:val="10"/>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8E23F74"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7AA91888"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441F1FF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91A9C5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CECFD11" w14:textId="77777777" w:rsidR="008561C3" w:rsidRPr="008561C3" w:rsidRDefault="008561C3" w:rsidP="00F14613">
            <w:pPr>
              <w:jc w:val="center"/>
              <w:rPr>
                <w:sz w:val="10"/>
                <w:szCs w:val="14"/>
              </w:rPr>
            </w:pPr>
            <w:r w:rsidRPr="008561C3">
              <w:rPr>
                <w:sz w:val="10"/>
                <w:szCs w:val="14"/>
              </w:rPr>
              <w:t>9774,47157</w:t>
            </w:r>
          </w:p>
        </w:tc>
        <w:tc>
          <w:tcPr>
            <w:tcW w:w="0" w:type="auto"/>
            <w:tcBorders>
              <w:top w:val="nil"/>
              <w:left w:val="nil"/>
              <w:bottom w:val="nil"/>
              <w:right w:val="single" w:sz="4" w:space="0" w:color="auto"/>
            </w:tcBorders>
            <w:shd w:val="clear" w:color="auto" w:fill="auto"/>
            <w:vAlign w:val="center"/>
            <w:hideMark/>
          </w:tcPr>
          <w:p w14:paraId="7AB53D0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F33D2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F7E4568" w14:textId="77777777" w:rsidR="008561C3" w:rsidRPr="008561C3" w:rsidRDefault="008561C3" w:rsidP="00F14613">
            <w:pPr>
              <w:jc w:val="center"/>
              <w:rPr>
                <w:sz w:val="10"/>
                <w:szCs w:val="14"/>
              </w:rPr>
            </w:pPr>
            <w:r w:rsidRPr="008561C3">
              <w:rPr>
                <w:sz w:val="10"/>
                <w:szCs w:val="14"/>
              </w:rPr>
              <w:t>0,00000</w:t>
            </w:r>
          </w:p>
        </w:tc>
      </w:tr>
      <w:tr w:rsidR="008561C3" w:rsidRPr="008561C3" w14:paraId="504ED94E"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967583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CAEF29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E9C894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64C4D1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835C6A4"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2125B45"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54429C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3047F1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E8CFC48" w14:textId="77777777" w:rsidR="008561C3" w:rsidRPr="008561C3" w:rsidRDefault="008561C3" w:rsidP="00F14613">
            <w:pPr>
              <w:jc w:val="center"/>
              <w:rPr>
                <w:sz w:val="10"/>
                <w:szCs w:val="14"/>
              </w:rPr>
            </w:pPr>
            <w:r w:rsidRPr="008561C3">
              <w:rPr>
                <w:sz w:val="10"/>
                <w:szCs w:val="14"/>
              </w:rPr>
              <w:t>5906,00000</w:t>
            </w:r>
          </w:p>
        </w:tc>
        <w:tc>
          <w:tcPr>
            <w:tcW w:w="0" w:type="auto"/>
            <w:tcBorders>
              <w:top w:val="nil"/>
              <w:left w:val="nil"/>
              <w:bottom w:val="nil"/>
              <w:right w:val="single" w:sz="4" w:space="0" w:color="auto"/>
            </w:tcBorders>
            <w:shd w:val="clear" w:color="auto" w:fill="auto"/>
            <w:vAlign w:val="center"/>
            <w:hideMark/>
          </w:tcPr>
          <w:p w14:paraId="01B74F5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06AA55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6554542" w14:textId="77777777" w:rsidR="008561C3" w:rsidRPr="008561C3" w:rsidRDefault="008561C3" w:rsidP="00F14613">
            <w:pPr>
              <w:jc w:val="center"/>
              <w:rPr>
                <w:sz w:val="10"/>
                <w:szCs w:val="14"/>
              </w:rPr>
            </w:pPr>
            <w:r w:rsidRPr="008561C3">
              <w:rPr>
                <w:sz w:val="10"/>
                <w:szCs w:val="14"/>
              </w:rPr>
              <w:t>0,00000</w:t>
            </w:r>
          </w:p>
        </w:tc>
      </w:tr>
      <w:tr w:rsidR="008561C3" w:rsidRPr="008561C3" w14:paraId="6FBED5CC"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7BF3677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43D624A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09496A2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6079E5D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F73E949"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5CC9707B"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36ED0C2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EF81C7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F68FB70" w14:textId="77777777" w:rsidR="008561C3" w:rsidRPr="008561C3" w:rsidRDefault="008561C3" w:rsidP="00F14613">
            <w:pPr>
              <w:jc w:val="center"/>
              <w:rPr>
                <w:sz w:val="10"/>
                <w:szCs w:val="14"/>
              </w:rPr>
            </w:pPr>
            <w:r w:rsidRPr="008561C3">
              <w:rPr>
                <w:sz w:val="10"/>
                <w:szCs w:val="14"/>
              </w:rPr>
              <w:t>3868,47157</w:t>
            </w:r>
          </w:p>
        </w:tc>
        <w:tc>
          <w:tcPr>
            <w:tcW w:w="0" w:type="auto"/>
            <w:tcBorders>
              <w:top w:val="nil"/>
              <w:left w:val="nil"/>
              <w:bottom w:val="single" w:sz="4" w:space="0" w:color="auto"/>
              <w:right w:val="single" w:sz="4" w:space="0" w:color="auto"/>
            </w:tcBorders>
            <w:shd w:val="clear" w:color="auto" w:fill="auto"/>
            <w:vAlign w:val="center"/>
            <w:hideMark/>
          </w:tcPr>
          <w:p w14:paraId="0982DB5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C2588C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6FCEA8C" w14:textId="77777777" w:rsidR="008561C3" w:rsidRPr="008561C3" w:rsidRDefault="008561C3" w:rsidP="00F14613">
            <w:pPr>
              <w:jc w:val="center"/>
              <w:rPr>
                <w:sz w:val="10"/>
                <w:szCs w:val="14"/>
              </w:rPr>
            </w:pPr>
            <w:r w:rsidRPr="008561C3">
              <w:rPr>
                <w:sz w:val="10"/>
                <w:szCs w:val="14"/>
              </w:rPr>
              <w:t>0,00000</w:t>
            </w:r>
          </w:p>
        </w:tc>
      </w:tr>
      <w:tr w:rsidR="008561C3" w:rsidRPr="008561C3" w14:paraId="570D63E2"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71CE441" w14:textId="77777777" w:rsidR="008561C3" w:rsidRPr="008561C3" w:rsidRDefault="008561C3" w:rsidP="00F14613">
            <w:pPr>
              <w:jc w:val="center"/>
              <w:rPr>
                <w:sz w:val="10"/>
                <w:szCs w:val="14"/>
              </w:rPr>
            </w:pPr>
            <w:r w:rsidRPr="008561C3">
              <w:rPr>
                <w:sz w:val="10"/>
                <w:szCs w:val="14"/>
              </w:rPr>
              <w:t>1.16.</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6D4FE0" w14:textId="77777777" w:rsidR="008561C3" w:rsidRPr="008561C3" w:rsidRDefault="008561C3" w:rsidP="00F14613">
            <w:pPr>
              <w:rPr>
                <w:sz w:val="10"/>
                <w:szCs w:val="14"/>
              </w:rPr>
            </w:pPr>
            <w:r w:rsidRPr="008561C3">
              <w:rPr>
                <w:sz w:val="10"/>
                <w:szCs w:val="14"/>
              </w:rPr>
              <w:t xml:space="preserve">Оказание услуги по строительному контролю за выполнением работ по объекту: Ремонт автомобильных дорог общего пользования местного значения Солецкого муниципального округа пер. Никольский, д. Вшели (0,305 км), ул. Центральная, д. Новоселье (0,547 км), ул. Заречная д. Белец (0,969 км), ул. Зеленая д. Каменка (0,5 км), ул. Ямская </w:t>
            </w:r>
            <w:proofErr w:type="spellStart"/>
            <w:r w:rsidRPr="008561C3">
              <w:rPr>
                <w:sz w:val="10"/>
                <w:szCs w:val="14"/>
              </w:rPr>
              <w:t>д.Вязище</w:t>
            </w:r>
            <w:proofErr w:type="spellEnd"/>
            <w:r w:rsidRPr="008561C3">
              <w:rPr>
                <w:sz w:val="10"/>
                <w:szCs w:val="14"/>
              </w:rPr>
              <w:t xml:space="preserve"> (0,9 км), Теребуни-Низы (1,0 км), ул. Невская д. Невское (0,2 км) третий этап</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9E4267" w14:textId="77777777" w:rsidR="008561C3" w:rsidRPr="008561C3" w:rsidRDefault="008561C3" w:rsidP="00F14613">
            <w:pPr>
              <w:jc w:val="center"/>
              <w:rPr>
                <w:sz w:val="10"/>
                <w:szCs w:val="14"/>
              </w:rPr>
            </w:pPr>
            <w:r w:rsidRPr="008561C3">
              <w:rPr>
                <w:sz w:val="10"/>
                <w:szCs w:val="14"/>
              </w:rPr>
              <w:t>комитет, территориальные отделы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665757"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3169FC"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77BBF064"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002124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A851C6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FA005CC" w14:textId="77777777" w:rsidR="008561C3" w:rsidRPr="008561C3" w:rsidRDefault="008561C3" w:rsidP="00F14613">
            <w:pPr>
              <w:jc w:val="center"/>
              <w:rPr>
                <w:sz w:val="10"/>
                <w:szCs w:val="14"/>
              </w:rPr>
            </w:pPr>
            <w:r w:rsidRPr="008561C3">
              <w:rPr>
                <w:sz w:val="10"/>
                <w:szCs w:val="14"/>
              </w:rPr>
              <w:t>117,15</w:t>
            </w:r>
          </w:p>
        </w:tc>
        <w:tc>
          <w:tcPr>
            <w:tcW w:w="0" w:type="auto"/>
            <w:tcBorders>
              <w:top w:val="nil"/>
              <w:left w:val="nil"/>
              <w:bottom w:val="nil"/>
              <w:right w:val="single" w:sz="4" w:space="0" w:color="auto"/>
            </w:tcBorders>
            <w:shd w:val="clear" w:color="auto" w:fill="auto"/>
            <w:vAlign w:val="center"/>
            <w:hideMark/>
          </w:tcPr>
          <w:p w14:paraId="090B2B0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C7F06D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036F2CD" w14:textId="77777777" w:rsidR="008561C3" w:rsidRPr="008561C3" w:rsidRDefault="008561C3" w:rsidP="00F14613">
            <w:pPr>
              <w:jc w:val="center"/>
              <w:rPr>
                <w:sz w:val="10"/>
                <w:szCs w:val="14"/>
              </w:rPr>
            </w:pPr>
            <w:r w:rsidRPr="008561C3">
              <w:rPr>
                <w:sz w:val="10"/>
                <w:szCs w:val="14"/>
              </w:rPr>
              <w:t>0,00000</w:t>
            </w:r>
          </w:p>
        </w:tc>
      </w:tr>
      <w:tr w:rsidR="008561C3" w:rsidRPr="008561C3" w14:paraId="63E0A9D8"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37BDC4E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6376DB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778EE3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55824B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7185BE7F"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2EA008E"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5624092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F7FCE2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5153FE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B40890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5D5E02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904453A" w14:textId="77777777" w:rsidR="008561C3" w:rsidRPr="008561C3" w:rsidRDefault="008561C3" w:rsidP="00F14613">
            <w:pPr>
              <w:jc w:val="center"/>
              <w:rPr>
                <w:sz w:val="10"/>
                <w:szCs w:val="14"/>
              </w:rPr>
            </w:pPr>
            <w:r w:rsidRPr="008561C3">
              <w:rPr>
                <w:sz w:val="10"/>
                <w:szCs w:val="14"/>
              </w:rPr>
              <w:t>0,00000</w:t>
            </w:r>
          </w:p>
        </w:tc>
      </w:tr>
      <w:tr w:rsidR="008561C3" w:rsidRPr="008561C3" w14:paraId="3D210727"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3CE0B34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1349EB7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15DB94D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3EAD18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2760450"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04902EBC"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2A5D823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059775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3447A31" w14:textId="77777777" w:rsidR="008561C3" w:rsidRPr="008561C3" w:rsidRDefault="008561C3" w:rsidP="00F14613">
            <w:pPr>
              <w:jc w:val="center"/>
              <w:rPr>
                <w:sz w:val="10"/>
                <w:szCs w:val="14"/>
              </w:rPr>
            </w:pPr>
            <w:r w:rsidRPr="008561C3">
              <w:rPr>
                <w:sz w:val="10"/>
                <w:szCs w:val="14"/>
              </w:rPr>
              <w:t>117,15</w:t>
            </w:r>
          </w:p>
        </w:tc>
        <w:tc>
          <w:tcPr>
            <w:tcW w:w="0" w:type="auto"/>
            <w:tcBorders>
              <w:top w:val="nil"/>
              <w:left w:val="nil"/>
              <w:bottom w:val="single" w:sz="4" w:space="0" w:color="auto"/>
              <w:right w:val="single" w:sz="4" w:space="0" w:color="auto"/>
            </w:tcBorders>
            <w:shd w:val="clear" w:color="auto" w:fill="auto"/>
            <w:vAlign w:val="center"/>
            <w:hideMark/>
          </w:tcPr>
          <w:p w14:paraId="55109E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9A4AD8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DA34F2B" w14:textId="77777777" w:rsidR="008561C3" w:rsidRPr="008561C3" w:rsidRDefault="008561C3" w:rsidP="00F14613">
            <w:pPr>
              <w:jc w:val="center"/>
              <w:rPr>
                <w:sz w:val="10"/>
                <w:szCs w:val="14"/>
              </w:rPr>
            </w:pPr>
            <w:r w:rsidRPr="008561C3">
              <w:rPr>
                <w:sz w:val="10"/>
                <w:szCs w:val="14"/>
              </w:rPr>
              <w:t>0,00000</w:t>
            </w:r>
          </w:p>
        </w:tc>
      </w:tr>
      <w:tr w:rsidR="008561C3" w:rsidRPr="008561C3" w14:paraId="08814A7D"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71C378A" w14:textId="77777777" w:rsidR="008561C3" w:rsidRPr="008561C3" w:rsidRDefault="008561C3" w:rsidP="00F14613">
            <w:pPr>
              <w:jc w:val="center"/>
              <w:rPr>
                <w:sz w:val="10"/>
                <w:szCs w:val="14"/>
              </w:rPr>
            </w:pPr>
            <w:r w:rsidRPr="008561C3">
              <w:rPr>
                <w:sz w:val="10"/>
                <w:szCs w:val="14"/>
              </w:rPr>
              <w:t>1.17.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8B70D7" w14:textId="77777777" w:rsidR="008561C3" w:rsidRPr="008561C3" w:rsidRDefault="008561C3" w:rsidP="00F14613">
            <w:pPr>
              <w:rPr>
                <w:sz w:val="10"/>
                <w:szCs w:val="14"/>
              </w:rPr>
            </w:pPr>
            <w:r w:rsidRPr="008561C3">
              <w:rPr>
                <w:sz w:val="10"/>
                <w:szCs w:val="14"/>
              </w:rPr>
              <w:t xml:space="preserve">Ремонт автомобильной дороги общего пользования местного значения Солецкого муниципального </w:t>
            </w:r>
            <w:r w:rsidRPr="008561C3">
              <w:rPr>
                <w:sz w:val="10"/>
                <w:szCs w:val="14"/>
              </w:rPr>
              <w:t>округа ул. Цветочная, д. Крапивно (0,5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4BB6E" w14:textId="77777777" w:rsidR="008561C3" w:rsidRPr="008561C3" w:rsidRDefault="008561C3" w:rsidP="00F14613">
            <w:pPr>
              <w:jc w:val="center"/>
              <w:rPr>
                <w:sz w:val="10"/>
                <w:szCs w:val="14"/>
              </w:rPr>
            </w:pPr>
            <w:r w:rsidRPr="008561C3">
              <w:rPr>
                <w:sz w:val="10"/>
                <w:szCs w:val="14"/>
              </w:rPr>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471DD6"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508164"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7380D3AF"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3045D22B" w14:textId="77777777" w:rsidR="008561C3" w:rsidRPr="008561C3" w:rsidRDefault="008561C3" w:rsidP="00F14613">
            <w:pPr>
              <w:jc w:val="center"/>
              <w:rPr>
                <w:sz w:val="10"/>
                <w:szCs w:val="14"/>
              </w:rPr>
            </w:pPr>
            <w:r w:rsidRPr="008561C3">
              <w:rPr>
                <w:sz w:val="10"/>
                <w:szCs w:val="14"/>
              </w:rPr>
              <w:t>364,46600</w:t>
            </w:r>
          </w:p>
        </w:tc>
        <w:tc>
          <w:tcPr>
            <w:tcW w:w="0" w:type="auto"/>
            <w:tcBorders>
              <w:top w:val="nil"/>
              <w:left w:val="nil"/>
              <w:bottom w:val="nil"/>
              <w:right w:val="single" w:sz="4" w:space="0" w:color="auto"/>
            </w:tcBorders>
            <w:shd w:val="clear" w:color="auto" w:fill="auto"/>
            <w:vAlign w:val="center"/>
            <w:hideMark/>
          </w:tcPr>
          <w:p w14:paraId="019C7D3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B7B4B7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409FFF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EACE0D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939C683" w14:textId="77777777" w:rsidR="008561C3" w:rsidRPr="008561C3" w:rsidRDefault="008561C3" w:rsidP="00F14613">
            <w:pPr>
              <w:jc w:val="center"/>
              <w:rPr>
                <w:sz w:val="10"/>
                <w:szCs w:val="14"/>
              </w:rPr>
            </w:pPr>
            <w:r w:rsidRPr="008561C3">
              <w:rPr>
                <w:sz w:val="10"/>
                <w:szCs w:val="14"/>
              </w:rPr>
              <w:t>0,00000</w:t>
            </w:r>
          </w:p>
        </w:tc>
      </w:tr>
      <w:tr w:rsidR="008561C3" w:rsidRPr="008561C3" w14:paraId="0675222F"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6313480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5BFB56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ED70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6AB302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064475B"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2121E16"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3C191C6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A62FF7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2EF81F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9591B9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A83972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54A1786" w14:textId="77777777" w:rsidR="008561C3" w:rsidRPr="008561C3" w:rsidRDefault="008561C3" w:rsidP="00F14613">
            <w:pPr>
              <w:jc w:val="center"/>
              <w:rPr>
                <w:sz w:val="10"/>
                <w:szCs w:val="14"/>
              </w:rPr>
            </w:pPr>
            <w:r w:rsidRPr="008561C3">
              <w:rPr>
                <w:sz w:val="10"/>
                <w:szCs w:val="14"/>
              </w:rPr>
              <w:t>0,00000</w:t>
            </w:r>
          </w:p>
        </w:tc>
      </w:tr>
      <w:tr w:rsidR="008561C3" w:rsidRPr="008561C3" w14:paraId="0134B7D7"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6AD28E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C064EB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618B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9F02A8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D9D7B41"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5D8E3524"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33999FB0" w14:textId="77777777" w:rsidR="008561C3" w:rsidRPr="008561C3" w:rsidRDefault="008561C3" w:rsidP="00F14613">
            <w:pPr>
              <w:jc w:val="center"/>
              <w:rPr>
                <w:sz w:val="10"/>
                <w:szCs w:val="14"/>
              </w:rPr>
            </w:pPr>
            <w:r w:rsidRPr="008561C3">
              <w:rPr>
                <w:sz w:val="10"/>
                <w:szCs w:val="14"/>
              </w:rPr>
              <w:t>364,46600</w:t>
            </w:r>
          </w:p>
        </w:tc>
        <w:tc>
          <w:tcPr>
            <w:tcW w:w="0" w:type="auto"/>
            <w:tcBorders>
              <w:top w:val="nil"/>
              <w:left w:val="nil"/>
              <w:bottom w:val="single" w:sz="4" w:space="0" w:color="auto"/>
              <w:right w:val="single" w:sz="4" w:space="0" w:color="auto"/>
            </w:tcBorders>
            <w:shd w:val="clear" w:color="auto" w:fill="auto"/>
            <w:vAlign w:val="center"/>
            <w:hideMark/>
          </w:tcPr>
          <w:p w14:paraId="278FF53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8BEDD0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D32292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861FF0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280C5E4" w14:textId="77777777" w:rsidR="008561C3" w:rsidRPr="008561C3" w:rsidRDefault="008561C3" w:rsidP="00F14613">
            <w:pPr>
              <w:jc w:val="center"/>
              <w:rPr>
                <w:sz w:val="10"/>
                <w:szCs w:val="14"/>
              </w:rPr>
            </w:pPr>
            <w:r w:rsidRPr="008561C3">
              <w:rPr>
                <w:sz w:val="10"/>
                <w:szCs w:val="14"/>
              </w:rPr>
              <w:t>0,00000</w:t>
            </w:r>
          </w:p>
        </w:tc>
      </w:tr>
      <w:tr w:rsidR="008561C3" w:rsidRPr="008561C3" w14:paraId="71E420F8"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7D57D2" w14:textId="77777777" w:rsidR="008561C3" w:rsidRPr="008561C3" w:rsidRDefault="008561C3" w:rsidP="00F14613">
            <w:pPr>
              <w:jc w:val="center"/>
              <w:rPr>
                <w:sz w:val="10"/>
                <w:szCs w:val="14"/>
              </w:rPr>
            </w:pPr>
            <w:r w:rsidRPr="008561C3">
              <w:rPr>
                <w:sz w:val="10"/>
                <w:szCs w:val="14"/>
              </w:rPr>
              <w:t>1.18.</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99EED48"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в ул. Центральная , д. Дорогостицы (0,9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1A7DE" w14:textId="77777777" w:rsidR="008561C3" w:rsidRPr="008561C3" w:rsidRDefault="008561C3" w:rsidP="00F14613">
            <w:pPr>
              <w:jc w:val="center"/>
              <w:rPr>
                <w:sz w:val="10"/>
                <w:szCs w:val="14"/>
              </w:rPr>
            </w:pPr>
            <w:r w:rsidRPr="008561C3">
              <w:rPr>
                <w:sz w:val="10"/>
                <w:szCs w:val="14"/>
              </w:rPr>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91B8C8" w14:textId="77777777" w:rsidR="008561C3" w:rsidRPr="008561C3" w:rsidRDefault="008561C3" w:rsidP="00F14613">
            <w:pPr>
              <w:jc w:val="center"/>
              <w:rPr>
                <w:sz w:val="10"/>
                <w:szCs w:val="14"/>
              </w:rPr>
            </w:pPr>
            <w:r w:rsidRPr="008561C3">
              <w:rPr>
                <w:sz w:val="10"/>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C6A8EED"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3EF9CB67"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FFCF5D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66F7D7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E2D019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FA2E31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6EE85A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78B3103" w14:textId="77777777" w:rsidR="008561C3" w:rsidRPr="008561C3" w:rsidRDefault="008561C3" w:rsidP="00F14613">
            <w:pPr>
              <w:jc w:val="center"/>
              <w:rPr>
                <w:sz w:val="10"/>
                <w:szCs w:val="14"/>
              </w:rPr>
            </w:pPr>
            <w:r w:rsidRPr="008561C3">
              <w:rPr>
                <w:sz w:val="10"/>
                <w:szCs w:val="14"/>
              </w:rPr>
              <w:t>0,00000</w:t>
            </w:r>
          </w:p>
        </w:tc>
      </w:tr>
      <w:tr w:rsidR="008561C3" w:rsidRPr="008561C3" w14:paraId="3C67370B"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7D1C4F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57E807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3205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5CB50B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3E34F8B"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26F8A78"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3C200AE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44F8D7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AF2317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60A76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F02058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B9B35AE" w14:textId="77777777" w:rsidR="008561C3" w:rsidRPr="008561C3" w:rsidRDefault="008561C3" w:rsidP="00F14613">
            <w:pPr>
              <w:jc w:val="center"/>
              <w:rPr>
                <w:sz w:val="10"/>
                <w:szCs w:val="14"/>
              </w:rPr>
            </w:pPr>
            <w:r w:rsidRPr="008561C3">
              <w:rPr>
                <w:sz w:val="10"/>
                <w:szCs w:val="14"/>
              </w:rPr>
              <w:t>0,00000</w:t>
            </w:r>
          </w:p>
        </w:tc>
      </w:tr>
      <w:tr w:rsidR="008561C3" w:rsidRPr="008561C3" w14:paraId="260FFC0F"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EB76AF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D8ED0D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E4C1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2E966C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F19572F"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2A326CF5"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6B8AC66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5EA174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08B47D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A510A6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208194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BBFBF06" w14:textId="77777777" w:rsidR="008561C3" w:rsidRPr="008561C3" w:rsidRDefault="008561C3" w:rsidP="00F14613">
            <w:pPr>
              <w:jc w:val="center"/>
              <w:rPr>
                <w:sz w:val="10"/>
                <w:szCs w:val="14"/>
              </w:rPr>
            </w:pPr>
            <w:r w:rsidRPr="008561C3">
              <w:rPr>
                <w:sz w:val="10"/>
                <w:szCs w:val="14"/>
              </w:rPr>
              <w:t>0,00000</w:t>
            </w:r>
          </w:p>
        </w:tc>
      </w:tr>
      <w:tr w:rsidR="008561C3" w:rsidRPr="008561C3" w14:paraId="0D2E9643"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E458BBD" w14:textId="77777777" w:rsidR="008561C3" w:rsidRPr="008561C3" w:rsidRDefault="008561C3" w:rsidP="00F14613">
            <w:pPr>
              <w:jc w:val="center"/>
              <w:rPr>
                <w:sz w:val="10"/>
                <w:szCs w:val="14"/>
              </w:rPr>
            </w:pPr>
            <w:r w:rsidRPr="008561C3">
              <w:rPr>
                <w:sz w:val="10"/>
                <w:szCs w:val="14"/>
              </w:rPr>
              <w:t>1.19.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D0EA5A7"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ул. Зеленая, д.  Гремок (0,9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5E943" w14:textId="77777777" w:rsidR="008561C3" w:rsidRPr="008561C3" w:rsidRDefault="008561C3" w:rsidP="00F14613">
            <w:pPr>
              <w:jc w:val="center"/>
              <w:rPr>
                <w:sz w:val="10"/>
                <w:szCs w:val="14"/>
              </w:rPr>
            </w:pPr>
            <w:r w:rsidRPr="008561C3">
              <w:rPr>
                <w:sz w:val="10"/>
                <w:szCs w:val="14"/>
              </w:rPr>
              <w:t>Горский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0270E8"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6B22548"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2B4D336B"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4BBA57E0" w14:textId="77777777" w:rsidR="008561C3" w:rsidRPr="008561C3" w:rsidRDefault="008561C3" w:rsidP="00F14613">
            <w:pPr>
              <w:jc w:val="center"/>
              <w:rPr>
                <w:sz w:val="10"/>
                <w:szCs w:val="14"/>
              </w:rPr>
            </w:pPr>
            <w:r w:rsidRPr="008561C3">
              <w:rPr>
                <w:sz w:val="10"/>
                <w:szCs w:val="14"/>
              </w:rPr>
              <w:t>510,54308</w:t>
            </w:r>
          </w:p>
        </w:tc>
        <w:tc>
          <w:tcPr>
            <w:tcW w:w="0" w:type="auto"/>
            <w:tcBorders>
              <w:top w:val="nil"/>
              <w:left w:val="nil"/>
              <w:bottom w:val="nil"/>
              <w:right w:val="single" w:sz="4" w:space="0" w:color="auto"/>
            </w:tcBorders>
            <w:shd w:val="clear" w:color="auto" w:fill="auto"/>
            <w:vAlign w:val="center"/>
            <w:hideMark/>
          </w:tcPr>
          <w:p w14:paraId="46CA1B9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29078C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B76EBE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C449C7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F3346C4" w14:textId="77777777" w:rsidR="008561C3" w:rsidRPr="008561C3" w:rsidRDefault="008561C3" w:rsidP="00F14613">
            <w:pPr>
              <w:jc w:val="center"/>
              <w:rPr>
                <w:sz w:val="10"/>
                <w:szCs w:val="14"/>
              </w:rPr>
            </w:pPr>
            <w:r w:rsidRPr="008561C3">
              <w:rPr>
                <w:sz w:val="10"/>
                <w:szCs w:val="14"/>
              </w:rPr>
              <w:t>0,00000</w:t>
            </w:r>
          </w:p>
        </w:tc>
      </w:tr>
      <w:tr w:rsidR="008561C3" w:rsidRPr="008561C3" w14:paraId="3EE1AAFE"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4F473FA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7B612C00"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1E96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AC3A90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F382325"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7A925B9"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6F18F788" w14:textId="77777777" w:rsidR="008561C3" w:rsidRPr="008561C3" w:rsidRDefault="008561C3" w:rsidP="00F14613">
            <w:pPr>
              <w:jc w:val="center"/>
              <w:rPr>
                <w:sz w:val="10"/>
                <w:szCs w:val="14"/>
              </w:rPr>
            </w:pPr>
            <w:r w:rsidRPr="008561C3">
              <w:rPr>
                <w:sz w:val="10"/>
                <w:szCs w:val="14"/>
              </w:rPr>
              <w:t>462,18311</w:t>
            </w:r>
          </w:p>
        </w:tc>
        <w:tc>
          <w:tcPr>
            <w:tcW w:w="0" w:type="auto"/>
            <w:tcBorders>
              <w:top w:val="nil"/>
              <w:left w:val="nil"/>
              <w:bottom w:val="nil"/>
              <w:right w:val="single" w:sz="4" w:space="0" w:color="auto"/>
            </w:tcBorders>
            <w:shd w:val="clear" w:color="auto" w:fill="auto"/>
            <w:vAlign w:val="center"/>
            <w:hideMark/>
          </w:tcPr>
          <w:p w14:paraId="2BDD07A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97A82A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BF23DD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73B5BC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B3C2EF1" w14:textId="77777777" w:rsidR="008561C3" w:rsidRPr="008561C3" w:rsidRDefault="008561C3" w:rsidP="00F14613">
            <w:pPr>
              <w:jc w:val="center"/>
              <w:rPr>
                <w:sz w:val="10"/>
                <w:szCs w:val="14"/>
              </w:rPr>
            </w:pPr>
            <w:r w:rsidRPr="008561C3">
              <w:rPr>
                <w:sz w:val="10"/>
                <w:szCs w:val="14"/>
              </w:rPr>
              <w:t>0,00000</w:t>
            </w:r>
          </w:p>
        </w:tc>
      </w:tr>
      <w:tr w:rsidR="008561C3" w:rsidRPr="008561C3" w14:paraId="01867090"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7269AB2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5AD747E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DB82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DBE0D6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F14F777"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12668246"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01A07C98" w14:textId="77777777" w:rsidR="008561C3" w:rsidRPr="008561C3" w:rsidRDefault="008561C3" w:rsidP="00F14613">
            <w:pPr>
              <w:jc w:val="center"/>
              <w:rPr>
                <w:sz w:val="10"/>
                <w:szCs w:val="14"/>
              </w:rPr>
            </w:pPr>
            <w:r w:rsidRPr="008561C3">
              <w:rPr>
                <w:sz w:val="10"/>
                <w:szCs w:val="14"/>
              </w:rPr>
              <w:t>48,35997</w:t>
            </w:r>
          </w:p>
        </w:tc>
        <w:tc>
          <w:tcPr>
            <w:tcW w:w="0" w:type="auto"/>
            <w:tcBorders>
              <w:top w:val="nil"/>
              <w:left w:val="nil"/>
              <w:bottom w:val="nil"/>
              <w:right w:val="single" w:sz="4" w:space="0" w:color="auto"/>
            </w:tcBorders>
            <w:shd w:val="clear" w:color="auto" w:fill="auto"/>
            <w:vAlign w:val="center"/>
            <w:hideMark/>
          </w:tcPr>
          <w:p w14:paraId="04D8797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FB7633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9668D7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E4E875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ABF944" w14:textId="77777777" w:rsidR="008561C3" w:rsidRPr="008561C3" w:rsidRDefault="008561C3" w:rsidP="00F14613">
            <w:pPr>
              <w:jc w:val="center"/>
              <w:rPr>
                <w:sz w:val="10"/>
                <w:szCs w:val="14"/>
              </w:rPr>
            </w:pPr>
            <w:r w:rsidRPr="008561C3">
              <w:rPr>
                <w:sz w:val="10"/>
                <w:szCs w:val="14"/>
              </w:rPr>
              <w:t>0,00000</w:t>
            </w:r>
          </w:p>
        </w:tc>
      </w:tr>
      <w:tr w:rsidR="008561C3" w:rsidRPr="008561C3" w14:paraId="0C3C87E1"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98E309" w14:textId="77777777" w:rsidR="008561C3" w:rsidRPr="008561C3" w:rsidRDefault="008561C3" w:rsidP="00F14613">
            <w:pPr>
              <w:jc w:val="center"/>
              <w:rPr>
                <w:sz w:val="10"/>
                <w:szCs w:val="14"/>
              </w:rPr>
            </w:pPr>
            <w:r w:rsidRPr="008561C3">
              <w:rPr>
                <w:sz w:val="10"/>
                <w:szCs w:val="14"/>
              </w:rPr>
              <w:t>1.20.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4A95E2" w14:textId="77777777" w:rsidR="008561C3" w:rsidRPr="008561C3" w:rsidRDefault="008561C3" w:rsidP="00F14613">
            <w:pPr>
              <w:rPr>
                <w:sz w:val="10"/>
                <w:szCs w:val="14"/>
              </w:rPr>
            </w:pPr>
            <w:r w:rsidRPr="008561C3">
              <w:rPr>
                <w:sz w:val="10"/>
                <w:szCs w:val="14"/>
              </w:rPr>
              <w:t>Ремонт автомобильной дороги общего пользования местного значения Солецкого муниципального округа ул. Славная, д. Городок (0,442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4B444" w14:textId="77777777" w:rsidR="008561C3" w:rsidRPr="008561C3" w:rsidRDefault="008561C3" w:rsidP="00F14613">
            <w:pPr>
              <w:jc w:val="center"/>
              <w:rPr>
                <w:sz w:val="10"/>
                <w:szCs w:val="14"/>
              </w:rPr>
            </w:pPr>
            <w:r w:rsidRPr="008561C3">
              <w:rPr>
                <w:sz w:val="10"/>
                <w:szCs w:val="14"/>
              </w:rPr>
              <w:t>Выбитский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45688"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58559F"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32D9708E"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5ABFCF7A" w14:textId="77777777" w:rsidR="008561C3" w:rsidRPr="008561C3" w:rsidRDefault="008561C3" w:rsidP="00F14613">
            <w:pPr>
              <w:jc w:val="center"/>
              <w:rPr>
                <w:sz w:val="10"/>
                <w:szCs w:val="14"/>
              </w:rPr>
            </w:pPr>
            <w:r w:rsidRPr="008561C3">
              <w:rPr>
                <w:sz w:val="10"/>
                <w:szCs w:val="14"/>
              </w:rPr>
              <w:t>458,54685</w:t>
            </w:r>
          </w:p>
        </w:tc>
        <w:tc>
          <w:tcPr>
            <w:tcW w:w="0" w:type="auto"/>
            <w:tcBorders>
              <w:top w:val="single" w:sz="4" w:space="0" w:color="auto"/>
              <w:left w:val="nil"/>
              <w:bottom w:val="nil"/>
              <w:right w:val="single" w:sz="4" w:space="0" w:color="auto"/>
            </w:tcBorders>
            <w:shd w:val="clear" w:color="auto" w:fill="auto"/>
            <w:vAlign w:val="center"/>
            <w:hideMark/>
          </w:tcPr>
          <w:p w14:paraId="0B8757A3"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6239B34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AA05575"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3FB441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69701758" w14:textId="77777777" w:rsidR="008561C3" w:rsidRPr="008561C3" w:rsidRDefault="008561C3" w:rsidP="00F14613">
            <w:pPr>
              <w:jc w:val="center"/>
              <w:rPr>
                <w:sz w:val="10"/>
                <w:szCs w:val="14"/>
              </w:rPr>
            </w:pPr>
            <w:r w:rsidRPr="008561C3">
              <w:rPr>
                <w:sz w:val="10"/>
                <w:szCs w:val="14"/>
              </w:rPr>
              <w:t>0,00000</w:t>
            </w:r>
          </w:p>
        </w:tc>
      </w:tr>
      <w:tr w:rsidR="008561C3" w:rsidRPr="008561C3" w14:paraId="56751563"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56E5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D71B3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C8A8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B9D6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F19CDA"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451B58E5"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52E33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86F9FA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D4C4E8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36DD68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7CCD7E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884B734" w14:textId="77777777" w:rsidR="008561C3" w:rsidRPr="008561C3" w:rsidRDefault="008561C3" w:rsidP="00F14613">
            <w:pPr>
              <w:jc w:val="center"/>
              <w:rPr>
                <w:sz w:val="10"/>
                <w:szCs w:val="14"/>
              </w:rPr>
            </w:pPr>
            <w:r w:rsidRPr="008561C3">
              <w:rPr>
                <w:sz w:val="10"/>
                <w:szCs w:val="14"/>
              </w:rPr>
              <w:t>0,00000</w:t>
            </w:r>
          </w:p>
        </w:tc>
      </w:tr>
      <w:tr w:rsidR="008561C3" w:rsidRPr="008561C3" w14:paraId="4D42779A" w14:textId="77777777" w:rsidTr="008561C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26C7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770C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EB646"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35A7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119809"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6E027C31"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7063456E" w14:textId="77777777" w:rsidR="008561C3" w:rsidRPr="008561C3" w:rsidRDefault="008561C3" w:rsidP="00F14613">
            <w:pPr>
              <w:jc w:val="center"/>
              <w:rPr>
                <w:sz w:val="10"/>
                <w:szCs w:val="14"/>
              </w:rPr>
            </w:pPr>
            <w:r w:rsidRPr="008561C3">
              <w:rPr>
                <w:sz w:val="10"/>
                <w:szCs w:val="14"/>
              </w:rPr>
              <w:t>458,54685</w:t>
            </w:r>
          </w:p>
        </w:tc>
        <w:tc>
          <w:tcPr>
            <w:tcW w:w="0" w:type="auto"/>
            <w:tcBorders>
              <w:top w:val="nil"/>
              <w:left w:val="nil"/>
              <w:bottom w:val="single" w:sz="4" w:space="0" w:color="auto"/>
              <w:right w:val="single" w:sz="4" w:space="0" w:color="auto"/>
            </w:tcBorders>
            <w:shd w:val="clear" w:color="auto" w:fill="auto"/>
            <w:vAlign w:val="center"/>
            <w:hideMark/>
          </w:tcPr>
          <w:p w14:paraId="2B6B80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63BEB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3BB6EA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890D60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770CBAD" w14:textId="77777777" w:rsidR="008561C3" w:rsidRPr="008561C3" w:rsidRDefault="008561C3" w:rsidP="00F14613">
            <w:pPr>
              <w:jc w:val="center"/>
              <w:rPr>
                <w:sz w:val="10"/>
                <w:szCs w:val="14"/>
              </w:rPr>
            </w:pPr>
            <w:r w:rsidRPr="008561C3">
              <w:rPr>
                <w:sz w:val="10"/>
                <w:szCs w:val="14"/>
              </w:rPr>
              <w:t>0,00000</w:t>
            </w:r>
          </w:p>
        </w:tc>
      </w:tr>
      <w:tr w:rsidR="008561C3" w:rsidRPr="008561C3" w14:paraId="7C6D6A6B" w14:textId="77777777" w:rsidTr="008561C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F31AED" w14:textId="77777777" w:rsidR="008561C3" w:rsidRPr="008561C3" w:rsidRDefault="008561C3" w:rsidP="00F14613">
            <w:pPr>
              <w:jc w:val="center"/>
              <w:rPr>
                <w:sz w:val="10"/>
                <w:szCs w:val="14"/>
              </w:rPr>
            </w:pPr>
            <w:r w:rsidRPr="008561C3">
              <w:rPr>
                <w:sz w:val="10"/>
                <w:szCs w:val="14"/>
              </w:rPr>
              <w:t>1.21.</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5CB09E" w14:textId="77777777" w:rsidR="008561C3" w:rsidRPr="008561C3" w:rsidRDefault="008561C3" w:rsidP="00F14613">
            <w:pPr>
              <w:rPr>
                <w:sz w:val="10"/>
                <w:szCs w:val="14"/>
              </w:rPr>
            </w:pPr>
            <w:r w:rsidRPr="008561C3">
              <w:rPr>
                <w:sz w:val="10"/>
                <w:szCs w:val="14"/>
              </w:rPr>
              <w:t xml:space="preserve">Оказание услуги по строительному контролю за выполнением работ по объекту: Ремонт автомобильных дорог общего </w:t>
            </w:r>
            <w:r w:rsidRPr="008561C3">
              <w:rPr>
                <w:sz w:val="10"/>
                <w:szCs w:val="14"/>
              </w:rPr>
              <w:lastRenderedPageBreak/>
              <w:t xml:space="preserve">пользования местного значения Солецкого муниципального округа Рельбицы – Новые Дачи, ул. Невская д. Невское, ул. Лесная, д. Язвище ул. Садовая, ул. Зеленая, ул. Новгородская, д. Толчино и ул. Зеленая, д.  Гремок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F071EB"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F1A04"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0A5D689"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1523F966"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2023774D" w14:textId="77777777" w:rsidR="008561C3" w:rsidRPr="008561C3" w:rsidRDefault="008561C3" w:rsidP="00F14613">
            <w:pPr>
              <w:jc w:val="center"/>
              <w:rPr>
                <w:sz w:val="10"/>
                <w:szCs w:val="14"/>
              </w:rPr>
            </w:pPr>
            <w:r w:rsidRPr="008561C3">
              <w:rPr>
                <w:sz w:val="10"/>
                <w:szCs w:val="14"/>
              </w:rPr>
              <w:t>106,57100</w:t>
            </w:r>
          </w:p>
        </w:tc>
        <w:tc>
          <w:tcPr>
            <w:tcW w:w="0" w:type="auto"/>
            <w:tcBorders>
              <w:top w:val="nil"/>
              <w:left w:val="nil"/>
              <w:bottom w:val="nil"/>
              <w:right w:val="single" w:sz="4" w:space="0" w:color="auto"/>
            </w:tcBorders>
            <w:shd w:val="clear" w:color="auto" w:fill="auto"/>
            <w:vAlign w:val="center"/>
            <w:hideMark/>
          </w:tcPr>
          <w:p w14:paraId="0BA4962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41FF23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89CD2D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527E2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EBE0FB6" w14:textId="77777777" w:rsidR="008561C3" w:rsidRPr="008561C3" w:rsidRDefault="008561C3" w:rsidP="00F14613">
            <w:pPr>
              <w:jc w:val="center"/>
              <w:rPr>
                <w:sz w:val="10"/>
                <w:szCs w:val="14"/>
              </w:rPr>
            </w:pPr>
            <w:r w:rsidRPr="008561C3">
              <w:rPr>
                <w:sz w:val="10"/>
                <w:szCs w:val="14"/>
              </w:rPr>
              <w:t>0,00000</w:t>
            </w:r>
          </w:p>
        </w:tc>
      </w:tr>
      <w:tr w:rsidR="008561C3" w:rsidRPr="008561C3" w14:paraId="5A25644A"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0C9878A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5059097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2CCE490"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922F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16FD9A5"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AFD4CF9"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27EC65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48B932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99A1F8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8B96E3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CC70A5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AE40F22" w14:textId="77777777" w:rsidR="008561C3" w:rsidRPr="008561C3" w:rsidRDefault="008561C3" w:rsidP="00F14613">
            <w:pPr>
              <w:jc w:val="center"/>
              <w:rPr>
                <w:sz w:val="10"/>
                <w:szCs w:val="14"/>
              </w:rPr>
            </w:pPr>
            <w:r w:rsidRPr="008561C3">
              <w:rPr>
                <w:sz w:val="10"/>
                <w:szCs w:val="14"/>
              </w:rPr>
              <w:t>0,00000</w:t>
            </w:r>
          </w:p>
        </w:tc>
      </w:tr>
      <w:tr w:rsidR="008561C3" w:rsidRPr="008561C3" w14:paraId="28D9FCBF"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67855C0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022836A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BC5BB1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A88A4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BCD937F"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38A0307A"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74707AC7" w14:textId="77777777" w:rsidR="008561C3" w:rsidRPr="008561C3" w:rsidRDefault="008561C3" w:rsidP="00F14613">
            <w:pPr>
              <w:jc w:val="center"/>
              <w:rPr>
                <w:sz w:val="10"/>
                <w:szCs w:val="14"/>
              </w:rPr>
            </w:pPr>
            <w:r w:rsidRPr="008561C3">
              <w:rPr>
                <w:sz w:val="10"/>
                <w:szCs w:val="14"/>
              </w:rPr>
              <w:t>106,57100</w:t>
            </w:r>
          </w:p>
        </w:tc>
        <w:tc>
          <w:tcPr>
            <w:tcW w:w="0" w:type="auto"/>
            <w:tcBorders>
              <w:top w:val="nil"/>
              <w:left w:val="nil"/>
              <w:bottom w:val="single" w:sz="4" w:space="0" w:color="auto"/>
              <w:right w:val="single" w:sz="4" w:space="0" w:color="auto"/>
            </w:tcBorders>
            <w:shd w:val="clear" w:color="auto" w:fill="auto"/>
            <w:vAlign w:val="center"/>
            <w:hideMark/>
          </w:tcPr>
          <w:p w14:paraId="1A2328E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1E5865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D5F1E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53079D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FBE76A2" w14:textId="77777777" w:rsidR="008561C3" w:rsidRPr="008561C3" w:rsidRDefault="008561C3" w:rsidP="00F14613">
            <w:pPr>
              <w:jc w:val="center"/>
              <w:rPr>
                <w:sz w:val="10"/>
                <w:szCs w:val="14"/>
              </w:rPr>
            </w:pPr>
            <w:r w:rsidRPr="008561C3">
              <w:rPr>
                <w:sz w:val="10"/>
                <w:szCs w:val="14"/>
              </w:rPr>
              <w:t>0,00000</w:t>
            </w:r>
          </w:p>
        </w:tc>
      </w:tr>
      <w:tr w:rsidR="008561C3" w:rsidRPr="008561C3" w14:paraId="4D1FE401"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DC1E156" w14:textId="77777777" w:rsidR="008561C3" w:rsidRPr="008561C3" w:rsidRDefault="008561C3" w:rsidP="00F14613">
            <w:pPr>
              <w:jc w:val="center"/>
              <w:rPr>
                <w:sz w:val="10"/>
                <w:szCs w:val="14"/>
              </w:rPr>
            </w:pPr>
            <w:r w:rsidRPr="008561C3">
              <w:rPr>
                <w:sz w:val="10"/>
                <w:szCs w:val="14"/>
              </w:rPr>
              <w:t>1.22.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EE71B1" w14:textId="77777777" w:rsidR="008561C3" w:rsidRPr="008561C3" w:rsidRDefault="008561C3" w:rsidP="00F14613">
            <w:pPr>
              <w:rPr>
                <w:sz w:val="10"/>
                <w:szCs w:val="14"/>
              </w:rPr>
            </w:pPr>
            <w:r w:rsidRPr="008561C3">
              <w:rPr>
                <w:sz w:val="10"/>
                <w:szCs w:val="14"/>
              </w:rPr>
              <w:t>Оказание услуги по строительному контролю за выполнением работ по объекту: Ремонт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C57C9"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0949C"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21EF4C"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25E63384"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B532101" w14:textId="77777777" w:rsidR="008561C3" w:rsidRPr="008561C3" w:rsidRDefault="008561C3" w:rsidP="00F14613">
            <w:pPr>
              <w:jc w:val="center"/>
              <w:rPr>
                <w:sz w:val="10"/>
                <w:szCs w:val="14"/>
              </w:rPr>
            </w:pPr>
            <w:r w:rsidRPr="008561C3">
              <w:rPr>
                <w:sz w:val="10"/>
                <w:szCs w:val="14"/>
              </w:rPr>
              <w:t>320,00000</w:t>
            </w:r>
          </w:p>
        </w:tc>
        <w:tc>
          <w:tcPr>
            <w:tcW w:w="0" w:type="auto"/>
            <w:tcBorders>
              <w:top w:val="nil"/>
              <w:left w:val="nil"/>
              <w:bottom w:val="nil"/>
              <w:right w:val="single" w:sz="4" w:space="0" w:color="auto"/>
            </w:tcBorders>
            <w:shd w:val="clear" w:color="auto" w:fill="auto"/>
            <w:vAlign w:val="center"/>
            <w:hideMark/>
          </w:tcPr>
          <w:p w14:paraId="0F25D2D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9176EA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2FC0A7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A2ACB0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6BC9EAB" w14:textId="77777777" w:rsidR="008561C3" w:rsidRPr="008561C3" w:rsidRDefault="008561C3" w:rsidP="00F14613">
            <w:pPr>
              <w:jc w:val="center"/>
              <w:rPr>
                <w:sz w:val="10"/>
                <w:szCs w:val="14"/>
              </w:rPr>
            </w:pPr>
            <w:r w:rsidRPr="008561C3">
              <w:rPr>
                <w:sz w:val="10"/>
                <w:szCs w:val="14"/>
              </w:rPr>
              <w:t>0,00000</w:t>
            </w:r>
          </w:p>
        </w:tc>
      </w:tr>
      <w:tr w:rsidR="008561C3" w:rsidRPr="008561C3" w14:paraId="302175E0"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5B7AEB0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598591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FB65C"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238E7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D10B2"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3164F9B"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39F8F06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E2CA75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21DA13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5BE42D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F175B7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E1BEB60" w14:textId="77777777" w:rsidR="008561C3" w:rsidRPr="008561C3" w:rsidRDefault="008561C3" w:rsidP="00F14613">
            <w:pPr>
              <w:jc w:val="center"/>
              <w:rPr>
                <w:sz w:val="10"/>
                <w:szCs w:val="14"/>
              </w:rPr>
            </w:pPr>
            <w:r w:rsidRPr="008561C3">
              <w:rPr>
                <w:sz w:val="10"/>
                <w:szCs w:val="14"/>
              </w:rPr>
              <w:t>0,00000</w:t>
            </w:r>
          </w:p>
        </w:tc>
      </w:tr>
      <w:tr w:rsidR="008561C3" w:rsidRPr="008561C3" w14:paraId="7DD43D7E"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0EB3EE7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27D007C6"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707C6"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236C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B85D3"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1BC99EDC"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20E02209" w14:textId="77777777" w:rsidR="008561C3" w:rsidRPr="008561C3" w:rsidRDefault="008561C3" w:rsidP="00F14613">
            <w:pPr>
              <w:jc w:val="center"/>
              <w:rPr>
                <w:sz w:val="10"/>
                <w:szCs w:val="14"/>
              </w:rPr>
            </w:pPr>
            <w:r w:rsidRPr="008561C3">
              <w:rPr>
                <w:sz w:val="10"/>
                <w:szCs w:val="14"/>
              </w:rPr>
              <w:t>320,00000</w:t>
            </w:r>
          </w:p>
        </w:tc>
        <w:tc>
          <w:tcPr>
            <w:tcW w:w="0" w:type="auto"/>
            <w:tcBorders>
              <w:top w:val="nil"/>
              <w:left w:val="nil"/>
              <w:bottom w:val="single" w:sz="4" w:space="0" w:color="auto"/>
              <w:right w:val="single" w:sz="4" w:space="0" w:color="auto"/>
            </w:tcBorders>
            <w:shd w:val="clear" w:color="auto" w:fill="auto"/>
            <w:vAlign w:val="center"/>
            <w:hideMark/>
          </w:tcPr>
          <w:p w14:paraId="51866B0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CC457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364CF9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D7D50E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B94FDAA" w14:textId="77777777" w:rsidR="008561C3" w:rsidRPr="008561C3" w:rsidRDefault="008561C3" w:rsidP="00F14613">
            <w:pPr>
              <w:jc w:val="center"/>
              <w:rPr>
                <w:sz w:val="10"/>
                <w:szCs w:val="14"/>
              </w:rPr>
            </w:pPr>
            <w:r w:rsidRPr="008561C3">
              <w:rPr>
                <w:sz w:val="10"/>
                <w:szCs w:val="14"/>
              </w:rPr>
              <w:t>0,00000</w:t>
            </w:r>
          </w:p>
        </w:tc>
      </w:tr>
      <w:tr w:rsidR="008561C3" w:rsidRPr="008561C3" w14:paraId="3AABBCA7"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4809B4" w14:textId="77777777" w:rsidR="008561C3" w:rsidRPr="008561C3" w:rsidRDefault="008561C3" w:rsidP="00F14613">
            <w:pPr>
              <w:jc w:val="center"/>
              <w:rPr>
                <w:sz w:val="10"/>
                <w:szCs w:val="14"/>
              </w:rPr>
            </w:pPr>
            <w:r w:rsidRPr="008561C3">
              <w:rPr>
                <w:sz w:val="10"/>
                <w:szCs w:val="14"/>
              </w:rPr>
              <w:t>1.23.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0A90CD8" w14:textId="77777777" w:rsidR="008561C3" w:rsidRPr="008561C3" w:rsidRDefault="008561C3" w:rsidP="00F14613">
            <w:pPr>
              <w:rPr>
                <w:sz w:val="10"/>
                <w:szCs w:val="14"/>
              </w:rPr>
            </w:pPr>
            <w:r w:rsidRPr="008561C3">
              <w:rPr>
                <w:sz w:val="10"/>
                <w:szCs w:val="14"/>
              </w:rPr>
              <w:t xml:space="preserve">Оказание услуги по строительному контролю за выполнением работ по объекту: Ремонт автомобильных дорог общего пользования местного </w:t>
            </w:r>
            <w:r w:rsidRPr="008561C3">
              <w:rPr>
                <w:sz w:val="10"/>
                <w:szCs w:val="14"/>
              </w:rPr>
              <w:t>значения Солецкого муниципального округа Сольцы-2 (участок от ДОС 186 до пересечения с ул. Полковая), Советский пр-т (участок от федеральной трассы до Дома Молодежи) и ул. Почтовая (участок от федеральной трассы до пересечения с ул. Комсомола)  в рамках реализации регионального проекта «Дорога к дому»</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5E74C3"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242D2"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BA2DEF"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2080F3C8"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E14FDDA" w14:textId="77777777" w:rsidR="008561C3" w:rsidRPr="008561C3" w:rsidRDefault="008561C3" w:rsidP="00F14613">
            <w:pPr>
              <w:jc w:val="center"/>
              <w:rPr>
                <w:sz w:val="10"/>
                <w:szCs w:val="14"/>
              </w:rPr>
            </w:pPr>
            <w:r w:rsidRPr="008561C3">
              <w:rPr>
                <w:sz w:val="10"/>
                <w:szCs w:val="14"/>
              </w:rPr>
              <w:t>102,61300</w:t>
            </w:r>
          </w:p>
        </w:tc>
        <w:tc>
          <w:tcPr>
            <w:tcW w:w="0" w:type="auto"/>
            <w:tcBorders>
              <w:top w:val="nil"/>
              <w:left w:val="nil"/>
              <w:bottom w:val="nil"/>
              <w:right w:val="single" w:sz="4" w:space="0" w:color="auto"/>
            </w:tcBorders>
            <w:shd w:val="clear" w:color="auto" w:fill="auto"/>
            <w:vAlign w:val="center"/>
            <w:hideMark/>
          </w:tcPr>
          <w:p w14:paraId="565B3E8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57AB2F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F2F584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659C93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D89631B" w14:textId="77777777" w:rsidR="008561C3" w:rsidRPr="008561C3" w:rsidRDefault="008561C3" w:rsidP="00F14613">
            <w:pPr>
              <w:jc w:val="center"/>
              <w:rPr>
                <w:sz w:val="10"/>
                <w:szCs w:val="14"/>
              </w:rPr>
            </w:pPr>
            <w:r w:rsidRPr="008561C3">
              <w:rPr>
                <w:sz w:val="10"/>
                <w:szCs w:val="14"/>
              </w:rPr>
              <w:t>0,00000</w:t>
            </w:r>
          </w:p>
        </w:tc>
      </w:tr>
      <w:tr w:rsidR="008561C3" w:rsidRPr="008561C3" w14:paraId="62538C19"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6971353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712B9E6"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72744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E301A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C389A2"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2883F281"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68FB12D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30F4D2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D0F92B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97CE74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7C25DF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69AF91C" w14:textId="77777777" w:rsidR="008561C3" w:rsidRPr="008561C3" w:rsidRDefault="008561C3" w:rsidP="00F14613">
            <w:pPr>
              <w:jc w:val="center"/>
              <w:rPr>
                <w:sz w:val="10"/>
                <w:szCs w:val="14"/>
              </w:rPr>
            </w:pPr>
            <w:r w:rsidRPr="008561C3">
              <w:rPr>
                <w:sz w:val="10"/>
                <w:szCs w:val="14"/>
              </w:rPr>
              <w:t>0,00000</w:t>
            </w:r>
          </w:p>
        </w:tc>
      </w:tr>
      <w:tr w:rsidR="008561C3" w:rsidRPr="008561C3" w14:paraId="1327ED19"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3A328E9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096470C"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03076A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559C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9146F0"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315B2866"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1129A846" w14:textId="77777777" w:rsidR="008561C3" w:rsidRPr="008561C3" w:rsidRDefault="008561C3" w:rsidP="00F14613">
            <w:pPr>
              <w:jc w:val="center"/>
              <w:rPr>
                <w:sz w:val="10"/>
                <w:szCs w:val="14"/>
              </w:rPr>
            </w:pPr>
            <w:r w:rsidRPr="008561C3">
              <w:rPr>
                <w:sz w:val="10"/>
                <w:szCs w:val="14"/>
              </w:rPr>
              <w:t>102,61300</w:t>
            </w:r>
          </w:p>
        </w:tc>
        <w:tc>
          <w:tcPr>
            <w:tcW w:w="0" w:type="auto"/>
            <w:tcBorders>
              <w:top w:val="nil"/>
              <w:left w:val="nil"/>
              <w:bottom w:val="single" w:sz="4" w:space="0" w:color="auto"/>
              <w:right w:val="single" w:sz="4" w:space="0" w:color="auto"/>
            </w:tcBorders>
            <w:shd w:val="clear" w:color="auto" w:fill="auto"/>
            <w:vAlign w:val="center"/>
            <w:hideMark/>
          </w:tcPr>
          <w:p w14:paraId="0629496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8F1518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CD082F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63D84D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11D1127" w14:textId="77777777" w:rsidR="008561C3" w:rsidRPr="008561C3" w:rsidRDefault="008561C3" w:rsidP="00F14613">
            <w:pPr>
              <w:jc w:val="center"/>
              <w:rPr>
                <w:sz w:val="10"/>
                <w:szCs w:val="14"/>
              </w:rPr>
            </w:pPr>
            <w:r w:rsidRPr="008561C3">
              <w:rPr>
                <w:sz w:val="10"/>
                <w:szCs w:val="14"/>
              </w:rPr>
              <w:t>0,00000</w:t>
            </w:r>
          </w:p>
        </w:tc>
      </w:tr>
      <w:tr w:rsidR="008561C3" w:rsidRPr="008561C3" w14:paraId="61115061"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DBF8915" w14:textId="77777777" w:rsidR="008561C3" w:rsidRPr="008561C3" w:rsidRDefault="008561C3" w:rsidP="00F14613">
            <w:pPr>
              <w:jc w:val="center"/>
              <w:rPr>
                <w:sz w:val="10"/>
                <w:szCs w:val="14"/>
              </w:rPr>
            </w:pPr>
            <w:r w:rsidRPr="008561C3">
              <w:rPr>
                <w:sz w:val="10"/>
                <w:szCs w:val="14"/>
              </w:rPr>
              <w:t>1.24.</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7FAE2E4" w14:textId="77777777" w:rsidR="008561C3" w:rsidRPr="008561C3" w:rsidRDefault="008561C3" w:rsidP="00F14613">
            <w:pPr>
              <w:rPr>
                <w:sz w:val="10"/>
                <w:szCs w:val="14"/>
              </w:rPr>
            </w:pPr>
            <w:r w:rsidRPr="008561C3">
              <w:rPr>
                <w:sz w:val="10"/>
                <w:szCs w:val="14"/>
              </w:rPr>
              <w:t>Мероприятие по устранению последствий негативного воздействия на состояние биоресурсов и среду их обитания при проведении работ по капитальному ремонту трубопереезда через ручей Крутец по ул. Вокзальная в г. Сольцы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DF0CD6"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C3693"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C66E29"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4A7CDCAE"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332AEB7C" w14:textId="77777777" w:rsidR="008561C3" w:rsidRPr="008561C3" w:rsidRDefault="008561C3" w:rsidP="00F14613">
            <w:pPr>
              <w:jc w:val="center"/>
              <w:rPr>
                <w:sz w:val="10"/>
                <w:szCs w:val="14"/>
              </w:rPr>
            </w:pPr>
            <w:r w:rsidRPr="008561C3">
              <w:rPr>
                <w:sz w:val="10"/>
                <w:szCs w:val="14"/>
              </w:rPr>
              <w:t>46,79300</w:t>
            </w:r>
          </w:p>
        </w:tc>
        <w:tc>
          <w:tcPr>
            <w:tcW w:w="0" w:type="auto"/>
            <w:tcBorders>
              <w:top w:val="nil"/>
              <w:left w:val="nil"/>
              <w:bottom w:val="nil"/>
              <w:right w:val="single" w:sz="4" w:space="0" w:color="auto"/>
            </w:tcBorders>
            <w:shd w:val="clear" w:color="auto" w:fill="auto"/>
            <w:vAlign w:val="center"/>
            <w:hideMark/>
          </w:tcPr>
          <w:p w14:paraId="1098B99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E14522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CA1B2B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252B21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986BD1A" w14:textId="77777777" w:rsidR="008561C3" w:rsidRPr="008561C3" w:rsidRDefault="008561C3" w:rsidP="00F14613">
            <w:pPr>
              <w:jc w:val="center"/>
              <w:rPr>
                <w:sz w:val="10"/>
                <w:szCs w:val="14"/>
              </w:rPr>
            </w:pPr>
            <w:r w:rsidRPr="008561C3">
              <w:rPr>
                <w:sz w:val="10"/>
                <w:szCs w:val="14"/>
              </w:rPr>
              <w:t>0,00000</w:t>
            </w:r>
          </w:p>
        </w:tc>
      </w:tr>
      <w:tr w:rsidR="008561C3" w:rsidRPr="008561C3" w14:paraId="789E6C85"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7045937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836601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9105C7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9325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2CC9137"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4CEBB682"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9C576A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7661EA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3B24CF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A3FCCB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C9E582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1A8ED24" w14:textId="77777777" w:rsidR="008561C3" w:rsidRPr="008561C3" w:rsidRDefault="008561C3" w:rsidP="00F14613">
            <w:pPr>
              <w:jc w:val="center"/>
              <w:rPr>
                <w:sz w:val="10"/>
                <w:szCs w:val="14"/>
              </w:rPr>
            </w:pPr>
            <w:r w:rsidRPr="008561C3">
              <w:rPr>
                <w:sz w:val="10"/>
                <w:szCs w:val="14"/>
              </w:rPr>
              <w:t>0,00000</w:t>
            </w:r>
          </w:p>
        </w:tc>
      </w:tr>
      <w:tr w:rsidR="008561C3" w:rsidRPr="008561C3" w14:paraId="488D3451"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70B620A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60E932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82F66AD"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2E73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1EC35AC" w14:textId="77777777" w:rsidR="008561C3" w:rsidRPr="008561C3" w:rsidRDefault="008561C3" w:rsidP="00F14613">
            <w:pPr>
              <w:rPr>
                <w:sz w:val="10"/>
                <w:szCs w:val="14"/>
              </w:rPr>
            </w:pPr>
          </w:p>
        </w:tc>
        <w:tc>
          <w:tcPr>
            <w:tcW w:w="0" w:type="auto"/>
            <w:tcBorders>
              <w:top w:val="nil"/>
              <w:left w:val="nil"/>
              <w:bottom w:val="single" w:sz="4" w:space="0" w:color="auto"/>
              <w:right w:val="nil"/>
            </w:tcBorders>
            <w:shd w:val="clear" w:color="auto" w:fill="auto"/>
            <w:vAlign w:val="center"/>
            <w:hideMark/>
          </w:tcPr>
          <w:p w14:paraId="5DD3A60E"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964520" w14:textId="77777777" w:rsidR="008561C3" w:rsidRPr="008561C3" w:rsidRDefault="008561C3" w:rsidP="00F14613">
            <w:pPr>
              <w:jc w:val="center"/>
              <w:rPr>
                <w:sz w:val="10"/>
                <w:szCs w:val="14"/>
              </w:rPr>
            </w:pPr>
            <w:r w:rsidRPr="008561C3">
              <w:rPr>
                <w:sz w:val="10"/>
                <w:szCs w:val="14"/>
              </w:rPr>
              <w:t>46,79300</w:t>
            </w:r>
          </w:p>
        </w:tc>
        <w:tc>
          <w:tcPr>
            <w:tcW w:w="0" w:type="auto"/>
            <w:tcBorders>
              <w:top w:val="nil"/>
              <w:left w:val="nil"/>
              <w:bottom w:val="single" w:sz="4" w:space="0" w:color="auto"/>
              <w:right w:val="single" w:sz="4" w:space="0" w:color="auto"/>
            </w:tcBorders>
            <w:shd w:val="clear" w:color="auto" w:fill="auto"/>
            <w:vAlign w:val="center"/>
            <w:hideMark/>
          </w:tcPr>
          <w:p w14:paraId="6EE6A58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169222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94F300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DF1F61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67B0575" w14:textId="77777777" w:rsidR="008561C3" w:rsidRPr="008561C3" w:rsidRDefault="008561C3" w:rsidP="00F14613">
            <w:pPr>
              <w:jc w:val="center"/>
              <w:rPr>
                <w:sz w:val="10"/>
                <w:szCs w:val="14"/>
              </w:rPr>
            </w:pPr>
            <w:r w:rsidRPr="008561C3">
              <w:rPr>
                <w:sz w:val="10"/>
                <w:szCs w:val="14"/>
              </w:rPr>
              <w:t>0,00000</w:t>
            </w:r>
          </w:p>
        </w:tc>
      </w:tr>
      <w:tr w:rsidR="008561C3" w:rsidRPr="008561C3" w14:paraId="02669BBC"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1CE6F5" w14:textId="77777777" w:rsidR="008561C3" w:rsidRPr="008561C3" w:rsidRDefault="008561C3" w:rsidP="00F14613">
            <w:pPr>
              <w:jc w:val="center"/>
              <w:rPr>
                <w:sz w:val="10"/>
                <w:szCs w:val="14"/>
              </w:rPr>
            </w:pPr>
            <w:r w:rsidRPr="008561C3">
              <w:rPr>
                <w:sz w:val="10"/>
                <w:szCs w:val="14"/>
              </w:rPr>
              <w:t>1.25.</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BD5358C" w14:textId="77777777" w:rsidR="008561C3" w:rsidRPr="008561C3" w:rsidRDefault="008561C3" w:rsidP="00F14613">
            <w:pPr>
              <w:rPr>
                <w:sz w:val="10"/>
                <w:szCs w:val="14"/>
              </w:rPr>
            </w:pPr>
            <w:r w:rsidRPr="008561C3">
              <w:rPr>
                <w:sz w:val="10"/>
                <w:szCs w:val="14"/>
              </w:rPr>
              <w:t>Оказание услуги по строительному контролю по объект</w:t>
            </w:r>
            <w:r w:rsidRPr="008561C3">
              <w:rPr>
                <w:sz w:val="10"/>
                <w:szCs w:val="14"/>
              </w:rPr>
              <w:lastRenderedPageBreak/>
              <w:t xml:space="preserve">ам: Ремонт автомобильных дорог общего пользования местного значения Солецкого муниципального </w:t>
            </w:r>
            <w:proofErr w:type="gramStart"/>
            <w:r w:rsidRPr="008561C3">
              <w:rPr>
                <w:sz w:val="10"/>
                <w:szCs w:val="14"/>
              </w:rPr>
              <w:t>округа  ул.</w:t>
            </w:r>
            <w:proofErr w:type="gramEnd"/>
            <w:r w:rsidRPr="008561C3">
              <w:rPr>
                <w:sz w:val="10"/>
                <w:szCs w:val="14"/>
              </w:rPr>
              <w:t xml:space="preserve">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740F1B"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745114"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7570B"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0EB2EE42"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16B025E" w14:textId="77777777" w:rsidR="008561C3" w:rsidRPr="008561C3" w:rsidRDefault="008561C3" w:rsidP="00F14613">
            <w:pPr>
              <w:jc w:val="center"/>
              <w:rPr>
                <w:sz w:val="10"/>
                <w:szCs w:val="14"/>
              </w:rPr>
            </w:pPr>
            <w:r w:rsidRPr="008561C3">
              <w:rPr>
                <w:sz w:val="10"/>
                <w:szCs w:val="14"/>
              </w:rPr>
              <w:t>266,52400</w:t>
            </w:r>
          </w:p>
        </w:tc>
        <w:tc>
          <w:tcPr>
            <w:tcW w:w="0" w:type="auto"/>
            <w:tcBorders>
              <w:top w:val="nil"/>
              <w:left w:val="nil"/>
              <w:bottom w:val="nil"/>
              <w:right w:val="single" w:sz="4" w:space="0" w:color="auto"/>
            </w:tcBorders>
            <w:shd w:val="clear" w:color="auto" w:fill="auto"/>
            <w:vAlign w:val="center"/>
            <w:hideMark/>
          </w:tcPr>
          <w:p w14:paraId="01468B7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A60C54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D7D4A9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AA2B01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E497051" w14:textId="77777777" w:rsidR="008561C3" w:rsidRPr="008561C3" w:rsidRDefault="008561C3" w:rsidP="00F14613">
            <w:pPr>
              <w:jc w:val="center"/>
              <w:rPr>
                <w:sz w:val="10"/>
                <w:szCs w:val="14"/>
              </w:rPr>
            </w:pPr>
            <w:r w:rsidRPr="008561C3">
              <w:rPr>
                <w:sz w:val="10"/>
                <w:szCs w:val="14"/>
              </w:rPr>
              <w:t>0,00000</w:t>
            </w:r>
          </w:p>
        </w:tc>
      </w:tr>
      <w:tr w:rsidR="008561C3" w:rsidRPr="008561C3" w14:paraId="28D9BF8C"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357139A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53BD00D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6857D"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BBB2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D82149"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C81BDFD"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1862964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92B4BD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D09B6E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BB559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5CEBA1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6C5444B" w14:textId="77777777" w:rsidR="008561C3" w:rsidRPr="008561C3" w:rsidRDefault="008561C3" w:rsidP="00F14613">
            <w:pPr>
              <w:jc w:val="center"/>
              <w:rPr>
                <w:sz w:val="10"/>
                <w:szCs w:val="14"/>
              </w:rPr>
            </w:pPr>
            <w:r w:rsidRPr="008561C3">
              <w:rPr>
                <w:sz w:val="10"/>
                <w:szCs w:val="14"/>
              </w:rPr>
              <w:t>0,00000</w:t>
            </w:r>
          </w:p>
        </w:tc>
      </w:tr>
      <w:tr w:rsidR="008561C3" w:rsidRPr="008561C3" w14:paraId="3C7D540D"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4496309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0D28BFC"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123C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766D6"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0E0C8"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1E0C259C"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530B9A0D" w14:textId="77777777" w:rsidR="008561C3" w:rsidRPr="008561C3" w:rsidRDefault="008561C3" w:rsidP="00F14613">
            <w:pPr>
              <w:jc w:val="center"/>
              <w:rPr>
                <w:sz w:val="10"/>
                <w:szCs w:val="14"/>
              </w:rPr>
            </w:pPr>
            <w:r w:rsidRPr="008561C3">
              <w:rPr>
                <w:sz w:val="10"/>
                <w:szCs w:val="14"/>
              </w:rPr>
              <w:t>266,52400</w:t>
            </w:r>
          </w:p>
        </w:tc>
        <w:tc>
          <w:tcPr>
            <w:tcW w:w="0" w:type="auto"/>
            <w:tcBorders>
              <w:top w:val="nil"/>
              <w:left w:val="nil"/>
              <w:bottom w:val="single" w:sz="4" w:space="0" w:color="auto"/>
              <w:right w:val="single" w:sz="4" w:space="0" w:color="auto"/>
            </w:tcBorders>
            <w:shd w:val="clear" w:color="auto" w:fill="auto"/>
            <w:vAlign w:val="center"/>
            <w:hideMark/>
          </w:tcPr>
          <w:p w14:paraId="7F21D06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F448D3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3E9EDE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05904A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2150C15" w14:textId="77777777" w:rsidR="008561C3" w:rsidRPr="008561C3" w:rsidRDefault="008561C3" w:rsidP="00F14613">
            <w:pPr>
              <w:jc w:val="center"/>
              <w:rPr>
                <w:sz w:val="10"/>
                <w:szCs w:val="14"/>
              </w:rPr>
            </w:pPr>
            <w:r w:rsidRPr="008561C3">
              <w:rPr>
                <w:sz w:val="10"/>
                <w:szCs w:val="14"/>
              </w:rPr>
              <w:t>0,00000</w:t>
            </w:r>
          </w:p>
        </w:tc>
      </w:tr>
      <w:tr w:rsidR="008561C3" w:rsidRPr="008561C3" w14:paraId="264E056A" w14:textId="77777777" w:rsidTr="008561C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0E4912" w14:textId="77777777" w:rsidR="008561C3" w:rsidRPr="008561C3" w:rsidRDefault="008561C3" w:rsidP="00F14613">
            <w:pPr>
              <w:jc w:val="center"/>
              <w:rPr>
                <w:sz w:val="10"/>
                <w:szCs w:val="14"/>
              </w:rPr>
            </w:pPr>
            <w:r w:rsidRPr="008561C3">
              <w:rPr>
                <w:sz w:val="10"/>
                <w:szCs w:val="14"/>
              </w:rPr>
              <w:t>1.26.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1602EB" w14:textId="77777777" w:rsidR="008561C3" w:rsidRPr="008561C3" w:rsidRDefault="008561C3" w:rsidP="00F14613">
            <w:pPr>
              <w:rPr>
                <w:sz w:val="10"/>
                <w:szCs w:val="14"/>
              </w:rPr>
            </w:pPr>
            <w:r w:rsidRPr="008561C3">
              <w:rPr>
                <w:sz w:val="10"/>
                <w:szCs w:val="14"/>
              </w:rPr>
              <w:t>Ремонт автомобильных дорог общего пользования местного значения Солецкого муниципального округа и искусственных сооружений на них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AC0DF"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45FA23" w14:textId="77777777" w:rsidR="008561C3" w:rsidRPr="008561C3" w:rsidRDefault="008561C3" w:rsidP="00F14613">
            <w:pPr>
              <w:jc w:val="center"/>
              <w:rPr>
                <w:sz w:val="10"/>
                <w:szCs w:val="14"/>
              </w:rPr>
            </w:pPr>
            <w:r w:rsidRPr="008561C3">
              <w:rPr>
                <w:sz w:val="10"/>
                <w:szCs w:val="14"/>
              </w:rPr>
              <w:t>2021-2026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9E35D" w14:textId="77777777" w:rsidR="008561C3" w:rsidRPr="008561C3" w:rsidRDefault="008561C3" w:rsidP="00F14613">
            <w:pPr>
              <w:jc w:val="center"/>
              <w:rPr>
                <w:sz w:val="10"/>
                <w:szCs w:val="14"/>
              </w:rPr>
            </w:pPr>
            <w:r w:rsidRPr="008561C3">
              <w:rPr>
                <w:sz w:val="10"/>
                <w:szCs w:val="14"/>
              </w:rPr>
              <w:t>1.2.</w:t>
            </w:r>
          </w:p>
        </w:tc>
        <w:tc>
          <w:tcPr>
            <w:tcW w:w="0" w:type="auto"/>
            <w:tcBorders>
              <w:top w:val="single" w:sz="4" w:space="0" w:color="auto"/>
              <w:left w:val="nil"/>
              <w:bottom w:val="nil"/>
              <w:right w:val="single" w:sz="4" w:space="0" w:color="auto"/>
            </w:tcBorders>
            <w:shd w:val="clear" w:color="auto" w:fill="auto"/>
            <w:vAlign w:val="center"/>
            <w:hideMark/>
          </w:tcPr>
          <w:p w14:paraId="7AB427AB"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6C62D6DC" w14:textId="77777777" w:rsidR="008561C3" w:rsidRPr="008561C3" w:rsidRDefault="008561C3" w:rsidP="00F14613">
            <w:pPr>
              <w:jc w:val="center"/>
              <w:rPr>
                <w:sz w:val="10"/>
                <w:szCs w:val="14"/>
              </w:rPr>
            </w:pPr>
            <w:r w:rsidRPr="008561C3">
              <w:rPr>
                <w:sz w:val="10"/>
                <w:szCs w:val="14"/>
              </w:rPr>
              <w:t>292,19981</w:t>
            </w:r>
          </w:p>
        </w:tc>
        <w:tc>
          <w:tcPr>
            <w:tcW w:w="0" w:type="auto"/>
            <w:tcBorders>
              <w:top w:val="single" w:sz="4" w:space="0" w:color="auto"/>
              <w:left w:val="nil"/>
              <w:bottom w:val="nil"/>
              <w:right w:val="single" w:sz="4" w:space="0" w:color="auto"/>
            </w:tcBorders>
            <w:shd w:val="clear" w:color="auto" w:fill="auto"/>
            <w:vAlign w:val="center"/>
            <w:hideMark/>
          </w:tcPr>
          <w:p w14:paraId="26D9ACF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07CE0B2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068E9536"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26FEFB61"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EFE8C03" w14:textId="77777777" w:rsidR="008561C3" w:rsidRPr="008561C3" w:rsidRDefault="008561C3" w:rsidP="00F14613">
            <w:pPr>
              <w:jc w:val="center"/>
              <w:rPr>
                <w:sz w:val="10"/>
                <w:szCs w:val="14"/>
              </w:rPr>
            </w:pPr>
            <w:r w:rsidRPr="008561C3">
              <w:rPr>
                <w:sz w:val="10"/>
                <w:szCs w:val="14"/>
              </w:rPr>
              <w:t>0,00000</w:t>
            </w:r>
          </w:p>
        </w:tc>
      </w:tr>
      <w:tr w:rsidR="008561C3" w:rsidRPr="008561C3" w14:paraId="39AF8AFA"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1A32817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E9C559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8B782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CB618"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32BFC3"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1F37E38"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253E17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A0D6FF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08D78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E6305E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7E6A20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5E19220" w14:textId="77777777" w:rsidR="008561C3" w:rsidRPr="008561C3" w:rsidRDefault="008561C3" w:rsidP="00F14613">
            <w:pPr>
              <w:jc w:val="center"/>
              <w:rPr>
                <w:sz w:val="10"/>
                <w:szCs w:val="14"/>
              </w:rPr>
            </w:pPr>
            <w:r w:rsidRPr="008561C3">
              <w:rPr>
                <w:sz w:val="10"/>
                <w:szCs w:val="14"/>
              </w:rPr>
              <w:t>0,00000</w:t>
            </w:r>
          </w:p>
        </w:tc>
      </w:tr>
      <w:tr w:rsidR="008561C3" w:rsidRPr="008561C3" w14:paraId="7C270CCA"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1E7358E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A25BB8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90E2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1BB2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582BD"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64E54FA5"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4C2D559E" w14:textId="77777777" w:rsidR="008561C3" w:rsidRPr="008561C3" w:rsidRDefault="008561C3" w:rsidP="00F14613">
            <w:pPr>
              <w:jc w:val="center"/>
              <w:rPr>
                <w:sz w:val="10"/>
                <w:szCs w:val="14"/>
              </w:rPr>
            </w:pPr>
            <w:r w:rsidRPr="008561C3">
              <w:rPr>
                <w:sz w:val="10"/>
                <w:szCs w:val="14"/>
              </w:rPr>
              <w:t>292,19981</w:t>
            </w:r>
          </w:p>
        </w:tc>
        <w:tc>
          <w:tcPr>
            <w:tcW w:w="0" w:type="auto"/>
            <w:tcBorders>
              <w:top w:val="nil"/>
              <w:left w:val="nil"/>
              <w:bottom w:val="single" w:sz="4" w:space="0" w:color="auto"/>
              <w:right w:val="single" w:sz="4" w:space="0" w:color="auto"/>
            </w:tcBorders>
            <w:shd w:val="clear" w:color="auto" w:fill="auto"/>
            <w:vAlign w:val="center"/>
            <w:hideMark/>
          </w:tcPr>
          <w:p w14:paraId="023A5EB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450AE4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639E5A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62C3A0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9BB93F0" w14:textId="77777777" w:rsidR="008561C3" w:rsidRPr="008561C3" w:rsidRDefault="008561C3" w:rsidP="00F14613">
            <w:pPr>
              <w:jc w:val="center"/>
              <w:rPr>
                <w:sz w:val="10"/>
                <w:szCs w:val="14"/>
              </w:rPr>
            </w:pPr>
            <w:r w:rsidRPr="008561C3">
              <w:rPr>
                <w:sz w:val="10"/>
                <w:szCs w:val="14"/>
              </w:rPr>
              <w:t>0,00000</w:t>
            </w:r>
          </w:p>
        </w:tc>
      </w:tr>
      <w:tr w:rsidR="008561C3" w:rsidRPr="008561C3" w14:paraId="6818E556"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2A0D7" w14:textId="77777777" w:rsidR="008561C3" w:rsidRPr="008561C3" w:rsidRDefault="008561C3" w:rsidP="00F14613">
            <w:pPr>
              <w:jc w:val="center"/>
              <w:rPr>
                <w:sz w:val="10"/>
                <w:szCs w:val="14"/>
              </w:rPr>
            </w:pPr>
            <w:r w:rsidRPr="008561C3">
              <w:rPr>
                <w:sz w:val="10"/>
                <w:szCs w:val="14"/>
              </w:rPr>
              <w:t>1.27.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A89" w14:textId="77777777" w:rsidR="008561C3" w:rsidRPr="008561C3" w:rsidRDefault="008561C3" w:rsidP="00F14613">
            <w:pPr>
              <w:rPr>
                <w:sz w:val="10"/>
                <w:szCs w:val="14"/>
              </w:rPr>
            </w:pPr>
            <w:r w:rsidRPr="008561C3">
              <w:rPr>
                <w:sz w:val="10"/>
                <w:szCs w:val="14"/>
              </w:rPr>
              <w:t>Зимнее содержание автомобильных дорог общего пользования местного значения Солецкого муниципального округа (161,9 км)</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7DE69C" w14:textId="77777777" w:rsidR="008561C3" w:rsidRPr="008561C3" w:rsidRDefault="008561C3" w:rsidP="00F14613">
            <w:pPr>
              <w:jc w:val="center"/>
              <w:rPr>
                <w:sz w:val="10"/>
                <w:szCs w:val="14"/>
              </w:rPr>
            </w:pPr>
            <w:r w:rsidRPr="008561C3">
              <w:rPr>
                <w:sz w:val="10"/>
                <w:szCs w:val="14"/>
              </w:rPr>
              <w:t xml:space="preserve">комитет, Администрация муниципального округа, Выбитский территориальный отдел Администрации муниципального округа, Дубровский территориальный </w:t>
            </w:r>
            <w:r w:rsidRPr="008561C3">
              <w:rPr>
                <w:sz w:val="10"/>
                <w:szCs w:val="14"/>
              </w:rPr>
              <w:t>отдел Администрации муниципального округа, Горский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4E6E4" w14:textId="77777777" w:rsidR="008561C3" w:rsidRPr="008561C3" w:rsidRDefault="008561C3" w:rsidP="00F14613">
            <w:pPr>
              <w:jc w:val="center"/>
              <w:rPr>
                <w:sz w:val="10"/>
                <w:szCs w:val="14"/>
              </w:rPr>
            </w:pPr>
            <w:r w:rsidRPr="008561C3">
              <w:rPr>
                <w:sz w:val="10"/>
                <w:szCs w:val="14"/>
              </w:rPr>
              <w:t>2021 - 2026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AB6EF" w14:textId="77777777" w:rsidR="008561C3" w:rsidRPr="008561C3" w:rsidRDefault="008561C3" w:rsidP="00F14613">
            <w:pPr>
              <w:jc w:val="center"/>
              <w:rPr>
                <w:sz w:val="10"/>
                <w:szCs w:val="14"/>
              </w:rPr>
            </w:pPr>
            <w:r w:rsidRPr="008561C3">
              <w:rPr>
                <w:sz w:val="10"/>
                <w:szCs w:val="14"/>
              </w:rPr>
              <w:t>1.1.</w:t>
            </w:r>
          </w:p>
        </w:tc>
        <w:tc>
          <w:tcPr>
            <w:tcW w:w="0" w:type="auto"/>
            <w:tcBorders>
              <w:top w:val="single" w:sz="4" w:space="0" w:color="auto"/>
              <w:left w:val="nil"/>
              <w:bottom w:val="nil"/>
              <w:right w:val="single" w:sz="4" w:space="0" w:color="auto"/>
            </w:tcBorders>
            <w:shd w:val="clear" w:color="auto" w:fill="auto"/>
            <w:vAlign w:val="center"/>
            <w:hideMark/>
          </w:tcPr>
          <w:p w14:paraId="14E8BD47"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3FB20716"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2BC6BCF9" w14:textId="77777777" w:rsidR="008561C3" w:rsidRPr="008561C3" w:rsidRDefault="008561C3" w:rsidP="00F14613">
            <w:pPr>
              <w:jc w:val="center"/>
              <w:rPr>
                <w:sz w:val="10"/>
                <w:szCs w:val="14"/>
              </w:rPr>
            </w:pPr>
            <w:r w:rsidRPr="008561C3">
              <w:rPr>
                <w:sz w:val="10"/>
                <w:szCs w:val="14"/>
              </w:rPr>
              <w:t>730,00000</w:t>
            </w:r>
          </w:p>
        </w:tc>
        <w:tc>
          <w:tcPr>
            <w:tcW w:w="0" w:type="auto"/>
            <w:tcBorders>
              <w:top w:val="single" w:sz="4" w:space="0" w:color="auto"/>
              <w:left w:val="nil"/>
              <w:bottom w:val="nil"/>
              <w:right w:val="single" w:sz="4" w:space="0" w:color="auto"/>
            </w:tcBorders>
            <w:shd w:val="clear" w:color="auto" w:fill="auto"/>
            <w:vAlign w:val="center"/>
            <w:hideMark/>
          </w:tcPr>
          <w:p w14:paraId="024C581B"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45DCA766"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D0ED89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7D98C05F" w14:textId="77777777" w:rsidR="008561C3" w:rsidRPr="008561C3" w:rsidRDefault="008561C3" w:rsidP="00F14613">
            <w:pPr>
              <w:jc w:val="center"/>
              <w:rPr>
                <w:sz w:val="10"/>
                <w:szCs w:val="14"/>
              </w:rPr>
            </w:pPr>
            <w:r w:rsidRPr="008561C3">
              <w:rPr>
                <w:sz w:val="10"/>
                <w:szCs w:val="14"/>
              </w:rPr>
              <w:t>0,00000</w:t>
            </w:r>
          </w:p>
        </w:tc>
      </w:tr>
      <w:tr w:rsidR="008561C3" w:rsidRPr="008561C3" w14:paraId="07A042C1"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1E22F29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DC0E58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32CDC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E162D"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59AFC"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09C778D6"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473619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972B78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0F7138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1B3F97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075BCD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FD98A6C" w14:textId="77777777" w:rsidR="008561C3" w:rsidRPr="008561C3" w:rsidRDefault="008561C3" w:rsidP="00F14613">
            <w:pPr>
              <w:jc w:val="center"/>
              <w:rPr>
                <w:sz w:val="10"/>
                <w:szCs w:val="14"/>
              </w:rPr>
            </w:pPr>
            <w:r w:rsidRPr="008561C3">
              <w:rPr>
                <w:sz w:val="10"/>
                <w:szCs w:val="14"/>
              </w:rPr>
              <w:t>0,00000</w:t>
            </w:r>
          </w:p>
        </w:tc>
      </w:tr>
      <w:tr w:rsidR="008561C3" w:rsidRPr="008561C3" w14:paraId="5C290395"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A2DA0C9"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37DFB1D"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754F1"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24704"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B3768"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485937D2"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21BF3F1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0E534D8" w14:textId="77777777" w:rsidR="008561C3" w:rsidRPr="008561C3" w:rsidRDefault="008561C3" w:rsidP="00F14613">
            <w:pPr>
              <w:jc w:val="center"/>
              <w:rPr>
                <w:sz w:val="10"/>
                <w:szCs w:val="14"/>
              </w:rPr>
            </w:pPr>
            <w:r w:rsidRPr="008561C3">
              <w:rPr>
                <w:sz w:val="10"/>
                <w:szCs w:val="14"/>
              </w:rPr>
              <w:t>730,00000</w:t>
            </w:r>
          </w:p>
        </w:tc>
        <w:tc>
          <w:tcPr>
            <w:tcW w:w="0" w:type="auto"/>
            <w:tcBorders>
              <w:top w:val="nil"/>
              <w:left w:val="nil"/>
              <w:bottom w:val="single" w:sz="4" w:space="0" w:color="auto"/>
              <w:right w:val="single" w:sz="4" w:space="0" w:color="auto"/>
            </w:tcBorders>
            <w:shd w:val="clear" w:color="auto" w:fill="auto"/>
            <w:vAlign w:val="center"/>
            <w:hideMark/>
          </w:tcPr>
          <w:p w14:paraId="34291F3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89FEF5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AAD3BA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2D5B90E" w14:textId="77777777" w:rsidR="008561C3" w:rsidRPr="008561C3" w:rsidRDefault="008561C3" w:rsidP="00F14613">
            <w:pPr>
              <w:jc w:val="center"/>
              <w:rPr>
                <w:sz w:val="10"/>
                <w:szCs w:val="14"/>
              </w:rPr>
            </w:pPr>
            <w:r w:rsidRPr="008561C3">
              <w:rPr>
                <w:sz w:val="10"/>
                <w:szCs w:val="14"/>
              </w:rPr>
              <w:t>0,00000</w:t>
            </w:r>
          </w:p>
        </w:tc>
      </w:tr>
      <w:tr w:rsidR="008561C3" w:rsidRPr="008561C3" w14:paraId="5F750C88"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7B5F7F" w14:textId="77777777" w:rsidR="008561C3" w:rsidRPr="008561C3" w:rsidRDefault="008561C3" w:rsidP="00F14613">
            <w:pPr>
              <w:jc w:val="center"/>
              <w:rPr>
                <w:sz w:val="10"/>
                <w:szCs w:val="14"/>
              </w:rPr>
            </w:pPr>
            <w:r w:rsidRPr="008561C3">
              <w:rPr>
                <w:sz w:val="10"/>
                <w:szCs w:val="14"/>
              </w:rPr>
              <w:t>1.28.</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40B58FD" w14:textId="77777777" w:rsidR="008561C3" w:rsidRPr="008561C3" w:rsidRDefault="008561C3" w:rsidP="00F14613">
            <w:pPr>
              <w:rPr>
                <w:sz w:val="10"/>
                <w:szCs w:val="14"/>
              </w:rPr>
            </w:pPr>
            <w:r w:rsidRPr="008561C3">
              <w:rPr>
                <w:sz w:val="10"/>
                <w:szCs w:val="14"/>
              </w:rPr>
              <w:t xml:space="preserve">Оказание услуги по строительному контролю по объектам: 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Советскому пер.; ул. Лермонтова (участок от ул. </w:t>
            </w:r>
            <w:proofErr w:type="spellStart"/>
            <w:r w:rsidRPr="008561C3">
              <w:rPr>
                <w:sz w:val="10"/>
                <w:szCs w:val="14"/>
              </w:rPr>
              <w:t>А.Матросова</w:t>
            </w:r>
            <w:proofErr w:type="spellEnd"/>
            <w:r w:rsidRPr="008561C3">
              <w:rPr>
                <w:sz w:val="10"/>
                <w:szCs w:val="14"/>
              </w:rPr>
              <w:t xml:space="preserve"> до ул. Ташкентской); ул. Гагарина (участок от д. 16 по ул. Гагарина до пер. Садов</w:t>
            </w:r>
            <w:r w:rsidRPr="008561C3">
              <w:rPr>
                <w:sz w:val="10"/>
                <w:szCs w:val="14"/>
              </w:rPr>
              <w:lastRenderedPageBreak/>
              <w:t>ый); пер. Садовому; ул. Почтовой (участок от ул. Комсомола до ул. Гагарина);</w:t>
            </w:r>
            <w:r w:rsidRPr="008561C3">
              <w:rPr>
                <w:sz w:val="10"/>
                <w:szCs w:val="14"/>
              </w:rPr>
              <w:br/>
              <w:t>ул. Луначарского (участок от пл. Победы до ул. Богданова); ул. 40 лет Октября; ул. Володарского (от пересечения с ул. Комсомола до Советского просп., от д. 79 до д. 126, от д. 120 до городского кладбища); пер. Школьному; ул. Сухова; ул. Горького; ул. Чернышевского; пер. Дружбы в Солецком муниципальном округе Новгородской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61B130"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D738A8" w14:textId="77777777" w:rsidR="008561C3" w:rsidRPr="008561C3" w:rsidRDefault="008561C3" w:rsidP="00F14613">
            <w:pPr>
              <w:jc w:val="center"/>
              <w:rPr>
                <w:sz w:val="10"/>
                <w:szCs w:val="14"/>
              </w:rPr>
            </w:pPr>
            <w:r w:rsidRPr="008561C3">
              <w:rPr>
                <w:sz w:val="10"/>
                <w:szCs w:val="14"/>
              </w:rPr>
              <w:t>2022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3A5640B"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7AFBB9C2"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2612376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3E4EC19" w14:textId="77777777" w:rsidR="008561C3" w:rsidRPr="008561C3" w:rsidRDefault="008561C3" w:rsidP="00F14613">
            <w:pPr>
              <w:jc w:val="center"/>
              <w:rPr>
                <w:sz w:val="10"/>
                <w:szCs w:val="14"/>
              </w:rPr>
            </w:pPr>
            <w:r w:rsidRPr="008561C3">
              <w:rPr>
                <w:sz w:val="10"/>
                <w:szCs w:val="14"/>
              </w:rPr>
              <w:t>1069,78943</w:t>
            </w:r>
          </w:p>
        </w:tc>
        <w:tc>
          <w:tcPr>
            <w:tcW w:w="0" w:type="auto"/>
            <w:tcBorders>
              <w:top w:val="nil"/>
              <w:left w:val="nil"/>
              <w:bottom w:val="nil"/>
              <w:right w:val="single" w:sz="4" w:space="0" w:color="auto"/>
            </w:tcBorders>
            <w:shd w:val="clear" w:color="auto" w:fill="auto"/>
            <w:vAlign w:val="center"/>
            <w:hideMark/>
          </w:tcPr>
          <w:p w14:paraId="204247F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9CF69C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19E71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DC31122" w14:textId="77777777" w:rsidR="008561C3" w:rsidRPr="008561C3" w:rsidRDefault="008561C3" w:rsidP="00F14613">
            <w:pPr>
              <w:jc w:val="center"/>
              <w:rPr>
                <w:sz w:val="10"/>
                <w:szCs w:val="14"/>
              </w:rPr>
            </w:pPr>
            <w:r w:rsidRPr="008561C3">
              <w:rPr>
                <w:sz w:val="10"/>
                <w:szCs w:val="14"/>
              </w:rPr>
              <w:t>0,00000</w:t>
            </w:r>
          </w:p>
        </w:tc>
      </w:tr>
      <w:tr w:rsidR="008561C3" w:rsidRPr="008561C3" w14:paraId="11F9A929"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286EACA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8E3389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FFE1D1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2AE01D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888BDD0"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0E6BD50"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1EF97D8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45096B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2B347B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2D42CA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0C0BF7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D7EBBDB" w14:textId="77777777" w:rsidR="008561C3" w:rsidRPr="008561C3" w:rsidRDefault="008561C3" w:rsidP="00F14613">
            <w:pPr>
              <w:jc w:val="center"/>
              <w:rPr>
                <w:sz w:val="10"/>
                <w:szCs w:val="14"/>
              </w:rPr>
            </w:pPr>
            <w:r w:rsidRPr="008561C3">
              <w:rPr>
                <w:sz w:val="10"/>
                <w:szCs w:val="14"/>
              </w:rPr>
              <w:t>0,00000</w:t>
            </w:r>
          </w:p>
        </w:tc>
      </w:tr>
      <w:tr w:rsidR="008561C3" w:rsidRPr="008561C3" w14:paraId="4ABED16B"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31DB534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615916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478A78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3C021A9"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CD84A00"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709BDAA2"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261F63A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D3DC4D3" w14:textId="77777777" w:rsidR="008561C3" w:rsidRPr="008561C3" w:rsidRDefault="008561C3" w:rsidP="00F14613">
            <w:pPr>
              <w:jc w:val="center"/>
              <w:rPr>
                <w:sz w:val="10"/>
                <w:szCs w:val="14"/>
              </w:rPr>
            </w:pPr>
            <w:r w:rsidRPr="008561C3">
              <w:rPr>
                <w:sz w:val="10"/>
                <w:szCs w:val="14"/>
              </w:rPr>
              <w:t>1069,78943</w:t>
            </w:r>
          </w:p>
        </w:tc>
        <w:tc>
          <w:tcPr>
            <w:tcW w:w="0" w:type="auto"/>
            <w:tcBorders>
              <w:top w:val="nil"/>
              <w:left w:val="nil"/>
              <w:bottom w:val="single" w:sz="4" w:space="0" w:color="auto"/>
              <w:right w:val="single" w:sz="4" w:space="0" w:color="auto"/>
            </w:tcBorders>
            <w:shd w:val="clear" w:color="auto" w:fill="auto"/>
            <w:vAlign w:val="center"/>
            <w:hideMark/>
          </w:tcPr>
          <w:p w14:paraId="65B4820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8EC58C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E1679C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F4B6718" w14:textId="77777777" w:rsidR="008561C3" w:rsidRPr="008561C3" w:rsidRDefault="008561C3" w:rsidP="00F14613">
            <w:pPr>
              <w:jc w:val="center"/>
              <w:rPr>
                <w:sz w:val="10"/>
                <w:szCs w:val="14"/>
              </w:rPr>
            </w:pPr>
            <w:r w:rsidRPr="008561C3">
              <w:rPr>
                <w:sz w:val="10"/>
                <w:szCs w:val="14"/>
              </w:rPr>
              <w:t>0,00000</w:t>
            </w:r>
          </w:p>
        </w:tc>
      </w:tr>
      <w:tr w:rsidR="008561C3" w:rsidRPr="008561C3" w14:paraId="3DAB8D53"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74DD93" w14:textId="77777777" w:rsidR="008561C3" w:rsidRPr="008561C3" w:rsidRDefault="008561C3" w:rsidP="00F14613">
            <w:pPr>
              <w:jc w:val="center"/>
              <w:rPr>
                <w:sz w:val="10"/>
                <w:szCs w:val="14"/>
              </w:rPr>
            </w:pPr>
            <w:r w:rsidRPr="008561C3">
              <w:rPr>
                <w:sz w:val="10"/>
                <w:szCs w:val="14"/>
              </w:rPr>
              <w:t>1.29.</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6512DD" w14:textId="77777777" w:rsidR="008561C3" w:rsidRPr="008561C3" w:rsidRDefault="008561C3" w:rsidP="00F14613">
            <w:pPr>
              <w:rPr>
                <w:sz w:val="10"/>
                <w:szCs w:val="14"/>
              </w:rPr>
            </w:pPr>
            <w:r w:rsidRPr="008561C3">
              <w:rPr>
                <w:sz w:val="10"/>
                <w:szCs w:val="14"/>
              </w:rPr>
              <w:t xml:space="preserve">Ремонт автомобильной дороги общего пользования местного значения Солецкого муниципального округа "Ул. Луговая" г. Сольцы Новгородской области в рамках реализации регионального </w:t>
            </w:r>
            <w:r w:rsidRPr="008561C3">
              <w:rPr>
                <w:sz w:val="10"/>
                <w:szCs w:val="14"/>
              </w:rPr>
              <w:t>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1868C"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E36FAB" w14:textId="77777777" w:rsidR="008561C3" w:rsidRPr="008561C3" w:rsidRDefault="008561C3" w:rsidP="00F14613">
            <w:pPr>
              <w:jc w:val="center"/>
              <w:rPr>
                <w:sz w:val="10"/>
                <w:szCs w:val="14"/>
              </w:rPr>
            </w:pPr>
            <w:r w:rsidRPr="008561C3">
              <w:rPr>
                <w:sz w:val="10"/>
                <w:szCs w:val="14"/>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FBF8C"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38A44230"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108C0D9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7F2581C" w14:textId="77777777" w:rsidR="008561C3" w:rsidRPr="008561C3" w:rsidRDefault="008561C3" w:rsidP="00F14613">
            <w:pPr>
              <w:jc w:val="center"/>
              <w:rPr>
                <w:sz w:val="10"/>
                <w:szCs w:val="14"/>
              </w:rPr>
            </w:pPr>
            <w:r w:rsidRPr="008561C3">
              <w:rPr>
                <w:sz w:val="10"/>
                <w:szCs w:val="14"/>
              </w:rPr>
              <w:t>6405,62800</w:t>
            </w:r>
          </w:p>
        </w:tc>
        <w:tc>
          <w:tcPr>
            <w:tcW w:w="0" w:type="auto"/>
            <w:tcBorders>
              <w:top w:val="nil"/>
              <w:left w:val="nil"/>
              <w:bottom w:val="nil"/>
              <w:right w:val="single" w:sz="4" w:space="0" w:color="auto"/>
            </w:tcBorders>
            <w:shd w:val="clear" w:color="auto" w:fill="auto"/>
            <w:vAlign w:val="center"/>
            <w:hideMark/>
          </w:tcPr>
          <w:p w14:paraId="572B067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8A4947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CE1909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475FE5B" w14:textId="77777777" w:rsidR="008561C3" w:rsidRPr="008561C3" w:rsidRDefault="008561C3" w:rsidP="00F14613">
            <w:pPr>
              <w:jc w:val="center"/>
              <w:rPr>
                <w:sz w:val="10"/>
                <w:szCs w:val="14"/>
              </w:rPr>
            </w:pPr>
            <w:r w:rsidRPr="008561C3">
              <w:rPr>
                <w:sz w:val="10"/>
                <w:szCs w:val="14"/>
              </w:rPr>
              <w:t>0,00000</w:t>
            </w:r>
          </w:p>
        </w:tc>
      </w:tr>
      <w:tr w:rsidR="008561C3" w:rsidRPr="008561C3" w14:paraId="2EF0D2C8"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79597FB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984A1A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9B94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53174"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7218F"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B5F2C82"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D3B74F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D02AD0D" w14:textId="77777777" w:rsidR="008561C3" w:rsidRPr="008561C3" w:rsidRDefault="008561C3" w:rsidP="00F14613">
            <w:pPr>
              <w:jc w:val="center"/>
              <w:rPr>
                <w:sz w:val="10"/>
                <w:szCs w:val="14"/>
              </w:rPr>
            </w:pPr>
            <w:r w:rsidRPr="008561C3">
              <w:rPr>
                <w:sz w:val="10"/>
                <w:szCs w:val="14"/>
              </w:rPr>
              <w:t>5928,71600</w:t>
            </w:r>
          </w:p>
        </w:tc>
        <w:tc>
          <w:tcPr>
            <w:tcW w:w="0" w:type="auto"/>
            <w:tcBorders>
              <w:top w:val="nil"/>
              <w:left w:val="nil"/>
              <w:bottom w:val="nil"/>
              <w:right w:val="single" w:sz="4" w:space="0" w:color="auto"/>
            </w:tcBorders>
            <w:shd w:val="clear" w:color="auto" w:fill="auto"/>
            <w:vAlign w:val="center"/>
            <w:hideMark/>
          </w:tcPr>
          <w:p w14:paraId="2AB5A19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04FDD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B8AEEB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BF55CAB" w14:textId="77777777" w:rsidR="008561C3" w:rsidRPr="008561C3" w:rsidRDefault="008561C3" w:rsidP="00F14613">
            <w:pPr>
              <w:jc w:val="center"/>
              <w:rPr>
                <w:sz w:val="10"/>
                <w:szCs w:val="14"/>
              </w:rPr>
            </w:pPr>
            <w:r w:rsidRPr="008561C3">
              <w:rPr>
                <w:sz w:val="10"/>
                <w:szCs w:val="14"/>
              </w:rPr>
              <w:t>0,00000</w:t>
            </w:r>
          </w:p>
        </w:tc>
      </w:tr>
      <w:tr w:rsidR="008561C3" w:rsidRPr="008561C3" w14:paraId="6988A912"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67D3012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4DFD504"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BB57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EA813"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299B3"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683F35BA"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5BFD084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53327E5" w14:textId="77777777" w:rsidR="008561C3" w:rsidRPr="008561C3" w:rsidRDefault="008561C3" w:rsidP="00F14613">
            <w:pPr>
              <w:jc w:val="center"/>
              <w:rPr>
                <w:sz w:val="10"/>
                <w:szCs w:val="14"/>
              </w:rPr>
            </w:pPr>
            <w:r w:rsidRPr="008561C3">
              <w:rPr>
                <w:sz w:val="10"/>
                <w:szCs w:val="14"/>
              </w:rPr>
              <w:t>476,91200</w:t>
            </w:r>
          </w:p>
        </w:tc>
        <w:tc>
          <w:tcPr>
            <w:tcW w:w="0" w:type="auto"/>
            <w:tcBorders>
              <w:top w:val="nil"/>
              <w:left w:val="nil"/>
              <w:bottom w:val="nil"/>
              <w:right w:val="single" w:sz="4" w:space="0" w:color="auto"/>
            </w:tcBorders>
            <w:shd w:val="clear" w:color="auto" w:fill="auto"/>
            <w:vAlign w:val="center"/>
            <w:hideMark/>
          </w:tcPr>
          <w:p w14:paraId="668E341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8711D2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678A0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CB93DE6" w14:textId="77777777" w:rsidR="008561C3" w:rsidRPr="008561C3" w:rsidRDefault="008561C3" w:rsidP="00F14613">
            <w:pPr>
              <w:jc w:val="center"/>
              <w:rPr>
                <w:sz w:val="10"/>
                <w:szCs w:val="14"/>
              </w:rPr>
            </w:pPr>
            <w:r w:rsidRPr="008561C3">
              <w:rPr>
                <w:sz w:val="10"/>
                <w:szCs w:val="14"/>
              </w:rPr>
              <w:t>0,00000</w:t>
            </w:r>
          </w:p>
        </w:tc>
      </w:tr>
      <w:tr w:rsidR="008561C3" w:rsidRPr="008561C3" w14:paraId="0E76564A" w14:textId="77777777" w:rsidTr="008561C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CB15F2" w14:textId="77777777" w:rsidR="008561C3" w:rsidRPr="008561C3" w:rsidRDefault="008561C3" w:rsidP="00F14613">
            <w:pPr>
              <w:jc w:val="center"/>
              <w:rPr>
                <w:sz w:val="10"/>
                <w:szCs w:val="14"/>
              </w:rPr>
            </w:pPr>
            <w:r w:rsidRPr="008561C3">
              <w:rPr>
                <w:sz w:val="10"/>
                <w:szCs w:val="14"/>
              </w:rPr>
              <w:t>1.30.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15A8CD" w14:textId="77777777" w:rsidR="008561C3" w:rsidRPr="008561C3" w:rsidRDefault="008561C3" w:rsidP="00F14613">
            <w:pPr>
              <w:rPr>
                <w:sz w:val="10"/>
                <w:szCs w:val="14"/>
              </w:rPr>
            </w:pPr>
            <w:r w:rsidRPr="008561C3">
              <w:rPr>
                <w:sz w:val="10"/>
                <w:szCs w:val="14"/>
              </w:rPr>
              <w:t>Оказание услуги по строительному контролю по объектам: Ремонт автомобильной дороги общего пользования местного значения Солецкого муниципального округа "Ул. Луговая" г. Сольцы Новгородской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F989AE"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239D72" w14:textId="77777777" w:rsidR="008561C3" w:rsidRPr="008561C3" w:rsidRDefault="008561C3" w:rsidP="00F14613">
            <w:pPr>
              <w:jc w:val="center"/>
              <w:rPr>
                <w:sz w:val="10"/>
                <w:szCs w:val="14"/>
              </w:rPr>
            </w:pPr>
            <w:r w:rsidRPr="008561C3">
              <w:rPr>
                <w:sz w:val="10"/>
                <w:szCs w:val="14"/>
              </w:rPr>
              <w:t>2022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BF1F5" w14:textId="77777777" w:rsidR="008561C3" w:rsidRPr="008561C3" w:rsidRDefault="008561C3" w:rsidP="00F14613">
            <w:pPr>
              <w:jc w:val="center"/>
              <w:rPr>
                <w:sz w:val="10"/>
                <w:szCs w:val="14"/>
              </w:rPr>
            </w:pPr>
            <w:r w:rsidRPr="008561C3">
              <w:rPr>
                <w:sz w:val="10"/>
                <w:szCs w:val="14"/>
              </w:rPr>
              <w:t>1.2.</w:t>
            </w:r>
          </w:p>
        </w:tc>
        <w:tc>
          <w:tcPr>
            <w:tcW w:w="0" w:type="auto"/>
            <w:tcBorders>
              <w:top w:val="single" w:sz="4" w:space="0" w:color="auto"/>
              <w:left w:val="nil"/>
              <w:bottom w:val="nil"/>
              <w:right w:val="single" w:sz="4" w:space="0" w:color="auto"/>
            </w:tcBorders>
            <w:shd w:val="clear" w:color="auto" w:fill="auto"/>
            <w:vAlign w:val="center"/>
            <w:hideMark/>
          </w:tcPr>
          <w:p w14:paraId="085E3227"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20B6B618"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C748BD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E2577C5" w14:textId="77777777" w:rsidR="008561C3" w:rsidRPr="008561C3" w:rsidRDefault="008561C3" w:rsidP="00F14613">
            <w:pPr>
              <w:jc w:val="center"/>
              <w:rPr>
                <w:sz w:val="10"/>
                <w:szCs w:val="14"/>
              </w:rPr>
            </w:pPr>
            <w:r w:rsidRPr="008561C3">
              <w:rPr>
                <w:sz w:val="10"/>
                <w:szCs w:val="14"/>
              </w:rPr>
              <w:t>130,00000</w:t>
            </w:r>
          </w:p>
        </w:tc>
        <w:tc>
          <w:tcPr>
            <w:tcW w:w="0" w:type="auto"/>
            <w:tcBorders>
              <w:top w:val="single" w:sz="4" w:space="0" w:color="auto"/>
              <w:left w:val="nil"/>
              <w:bottom w:val="nil"/>
              <w:right w:val="single" w:sz="4" w:space="0" w:color="auto"/>
            </w:tcBorders>
            <w:shd w:val="clear" w:color="auto" w:fill="auto"/>
            <w:vAlign w:val="center"/>
            <w:hideMark/>
          </w:tcPr>
          <w:p w14:paraId="3E70910A"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7F79099E"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6172DC32" w14:textId="77777777" w:rsidR="008561C3" w:rsidRPr="008561C3" w:rsidRDefault="008561C3" w:rsidP="00F14613">
            <w:pPr>
              <w:jc w:val="center"/>
              <w:rPr>
                <w:sz w:val="10"/>
                <w:szCs w:val="14"/>
              </w:rPr>
            </w:pPr>
            <w:r w:rsidRPr="008561C3">
              <w:rPr>
                <w:sz w:val="10"/>
                <w:szCs w:val="14"/>
              </w:rPr>
              <w:t>0,00000</w:t>
            </w:r>
          </w:p>
        </w:tc>
      </w:tr>
      <w:tr w:rsidR="008561C3" w:rsidRPr="008561C3" w14:paraId="6D7578E9" w14:textId="77777777" w:rsidTr="008561C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CD90C7A"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C09BF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CC92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E606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5D4FF"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2038F250"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3B498F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25D148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7E9158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EB7C0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C026B9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3E75A06" w14:textId="77777777" w:rsidR="008561C3" w:rsidRPr="008561C3" w:rsidRDefault="008561C3" w:rsidP="00F14613">
            <w:pPr>
              <w:jc w:val="center"/>
              <w:rPr>
                <w:sz w:val="10"/>
                <w:szCs w:val="14"/>
              </w:rPr>
            </w:pPr>
            <w:r w:rsidRPr="008561C3">
              <w:rPr>
                <w:sz w:val="10"/>
                <w:szCs w:val="14"/>
              </w:rPr>
              <w:t>0,00000</w:t>
            </w:r>
          </w:p>
        </w:tc>
      </w:tr>
      <w:tr w:rsidR="008561C3" w:rsidRPr="008561C3" w14:paraId="7F434536" w14:textId="77777777" w:rsidTr="008561C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EAC6F97"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41D1E4"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DF019"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0A18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90DB6F"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4A3EF7AE"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6CB0BD8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364C74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5C3DCEC6" w14:textId="77777777" w:rsidR="008561C3" w:rsidRPr="008561C3" w:rsidRDefault="008561C3" w:rsidP="00F14613">
            <w:pPr>
              <w:jc w:val="center"/>
              <w:rPr>
                <w:sz w:val="10"/>
                <w:szCs w:val="14"/>
              </w:rPr>
            </w:pPr>
            <w:r w:rsidRPr="008561C3">
              <w:rPr>
                <w:sz w:val="10"/>
                <w:szCs w:val="14"/>
              </w:rPr>
              <w:t>130,00000</w:t>
            </w:r>
          </w:p>
        </w:tc>
        <w:tc>
          <w:tcPr>
            <w:tcW w:w="0" w:type="auto"/>
            <w:tcBorders>
              <w:top w:val="nil"/>
              <w:left w:val="nil"/>
              <w:bottom w:val="single" w:sz="4" w:space="0" w:color="auto"/>
              <w:right w:val="single" w:sz="4" w:space="0" w:color="auto"/>
            </w:tcBorders>
            <w:shd w:val="clear" w:color="auto" w:fill="auto"/>
            <w:vAlign w:val="center"/>
            <w:hideMark/>
          </w:tcPr>
          <w:p w14:paraId="4A3275E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CE2991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6C186764" w14:textId="77777777" w:rsidR="008561C3" w:rsidRPr="008561C3" w:rsidRDefault="008561C3" w:rsidP="00F14613">
            <w:pPr>
              <w:jc w:val="center"/>
              <w:rPr>
                <w:sz w:val="10"/>
                <w:szCs w:val="14"/>
              </w:rPr>
            </w:pPr>
            <w:r w:rsidRPr="008561C3">
              <w:rPr>
                <w:sz w:val="10"/>
                <w:szCs w:val="14"/>
              </w:rPr>
              <w:t>0,00000</w:t>
            </w:r>
          </w:p>
        </w:tc>
      </w:tr>
      <w:tr w:rsidR="008561C3" w:rsidRPr="008561C3" w14:paraId="04E4F144"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C31962" w14:textId="77777777" w:rsidR="008561C3" w:rsidRPr="008561C3" w:rsidRDefault="008561C3" w:rsidP="00F14613">
            <w:pPr>
              <w:jc w:val="center"/>
              <w:rPr>
                <w:sz w:val="10"/>
                <w:szCs w:val="14"/>
              </w:rPr>
            </w:pPr>
            <w:r w:rsidRPr="008561C3">
              <w:rPr>
                <w:sz w:val="10"/>
                <w:szCs w:val="14"/>
              </w:rPr>
              <w:t>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1B1ACAE" w14:textId="77777777" w:rsidR="008561C3" w:rsidRPr="008561C3" w:rsidRDefault="008561C3" w:rsidP="00F14613">
            <w:pPr>
              <w:rPr>
                <w:sz w:val="10"/>
                <w:szCs w:val="14"/>
              </w:rPr>
            </w:pPr>
            <w:r w:rsidRPr="008561C3">
              <w:rPr>
                <w:sz w:val="10"/>
                <w:szCs w:val="14"/>
              </w:rPr>
              <w:t xml:space="preserve">Ремонт автомобильной дороги общего пользования местного значения Солецкого муниципального округа "Ул. Зеленая" д. Ситня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3A4E27" w14:textId="77777777" w:rsidR="008561C3" w:rsidRPr="008561C3" w:rsidRDefault="008561C3" w:rsidP="00F14613">
            <w:pPr>
              <w:jc w:val="center"/>
              <w:rPr>
                <w:sz w:val="10"/>
                <w:szCs w:val="14"/>
              </w:rPr>
            </w:pPr>
            <w:r w:rsidRPr="008561C3">
              <w:rPr>
                <w:sz w:val="10"/>
                <w:szCs w:val="14"/>
              </w:rPr>
              <w:t>Дубровский территориальный отдел Администрации муниципального округа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D4F7D3" w14:textId="77777777" w:rsidR="008561C3" w:rsidRPr="008561C3" w:rsidRDefault="008561C3" w:rsidP="00F14613">
            <w:pPr>
              <w:jc w:val="center"/>
              <w:rPr>
                <w:sz w:val="10"/>
                <w:szCs w:val="14"/>
              </w:rPr>
            </w:pPr>
            <w:r w:rsidRPr="008561C3">
              <w:rPr>
                <w:sz w:val="10"/>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342256"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2315F810"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1CDA47D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D02EEA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489631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5AA4F3A" w14:textId="77777777" w:rsidR="008561C3" w:rsidRPr="008561C3" w:rsidRDefault="008561C3" w:rsidP="00F14613">
            <w:pPr>
              <w:jc w:val="center"/>
              <w:rPr>
                <w:sz w:val="10"/>
                <w:szCs w:val="14"/>
              </w:rPr>
            </w:pPr>
            <w:r w:rsidRPr="008561C3">
              <w:rPr>
                <w:sz w:val="10"/>
                <w:szCs w:val="14"/>
              </w:rPr>
              <w:t>4700,00000</w:t>
            </w:r>
          </w:p>
        </w:tc>
        <w:tc>
          <w:tcPr>
            <w:tcW w:w="0" w:type="auto"/>
            <w:tcBorders>
              <w:top w:val="nil"/>
              <w:left w:val="nil"/>
              <w:bottom w:val="nil"/>
              <w:right w:val="single" w:sz="4" w:space="0" w:color="auto"/>
            </w:tcBorders>
            <w:shd w:val="clear" w:color="auto" w:fill="auto"/>
            <w:vAlign w:val="center"/>
            <w:hideMark/>
          </w:tcPr>
          <w:p w14:paraId="01AE4C0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6A64D02" w14:textId="77777777" w:rsidR="008561C3" w:rsidRPr="008561C3" w:rsidRDefault="008561C3" w:rsidP="00F14613">
            <w:pPr>
              <w:jc w:val="center"/>
              <w:rPr>
                <w:sz w:val="10"/>
                <w:szCs w:val="14"/>
              </w:rPr>
            </w:pPr>
            <w:r w:rsidRPr="008561C3">
              <w:rPr>
                <w:sz w:val="10"/>
                <w:szCs w:val="14"/>
              </w:rPr>
              <w:t>0,00000</w:t>
            </w:r>
          </w:p>
        </w:tc>
      </w:tr>
      <w:tr w:rsidR="008561C3" w:rsidRPr="008561C3" w14:paraId="6E1BE5D4"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E08764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5AE3A9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80A808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5F2AF4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A3B6C59"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74B84A3A"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5D04803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0B8970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486AC7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D93A25C" w14:textId="77777777" w:rsidR="008561C3" w:rsidRPr="008561C3" w:rsidRDefault="008561C3" w:rsidP="00F14613">
            <w:pPr>
              <w:jc w:val="center"/>
              <w:rPr>
                <w:sz w:val="10"/>
                <w:szCs w:val="14"/>
              </w:rPr>
            </w:pPr>
            <w:r w:rsidRPr="008561C3">
              <w:rPr>
                <w:sz w:val="10"/>
                <w:szCs w:val="14"/>
              </w:rPr>
              <w:t>4465,00000</w:t>
            </w:r>
          </w:p>
        </w:tc>
        <w:tc>
          <w:tcPr>
            <w:tcW w:w="0" w:type="auto"/>
            <w:tcBorders>
              <w:top w:val="nil"/>
              <w:left w:val="nil"/>
              <w:bottom w:val="nil"/>
              <w:right w:val="single" w:sz="4" w:space="0" w:color="auto"/>
            </w:tcBorders>
            <w:shd w:val="clear" w:color="auto" w:fill="auto"/>
            <w:vAlign w:val="center"/>
            <w:hideMark/>
          </w:tcPr>
          <w:p w14:paraId="73C8555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77E29F1" w14:textId="77777777" w:rsidR="008561C3" w:rsidRPr="008561C3" w:rsidRDefault="008561C3" w:rsidP="00F14613">
            <w:pPr>
              <w:jc w:val="center"/>
              <w:rPr>
                <w:sz w:val="10"/>
                <w:szCs w:val="14"/>
              </w:rPr>
            </w:pPr>
            <w:r w:rsidRPr="008561C3">
              <w:rPr>
                <w:sz w:val="10"/>
                <w:szCs w:val="14"/>
              </w:rPr>
              <w:t>0,00000</w:t>
            </w:r>
          </w:p>
        </w:tc>
      </w:tr>
      <w:tr w:rsidR="008561C3" w:rsidRPr="008561C3" w14:paraId="7BEC967B"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F4CE9B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4AE899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6E2231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C6978D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54D5BCC"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3C76179"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22F339E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01D9D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A0EF56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AE96AA1" w14:textId="77777777" w:rsidR="008561C3" w:rsidRPr="008561C3" w:rsidRDefault="008561C3" w:rsidP="00F14613">
            <w:pPr>
              <w:jc w:val="center"/>
              <w:rPr>
                <w:sz w:val="10"/>
                <w:szCs w:val="14"/>
              </w:rPr>
            </w:pPr>
            <w:r w:rsidRPr="008561C3">
              <w:rPr>
                <w:sz w:val="10"/>
                <w:szCs w:val="14"/>
              </w:rPr>
              <w:t>235,00000</w:t>
            </w:r>
          </w:p>
        </w:tc>
        <w:tc>
          <w:tcPr>
            <w:tcW w:w="0" w:type="auto"/>
            <w:tcBorders>
              <w:top w:val="nil"/>
              <w:left w:val="nil"/>
              <w:bottom w:val="nil"/>
              <w:right w:val="single" w:sz="4" w:space="0" w:color="auto"/>
            </w:tcBorders>
            <w:shd w:val="clear" w:color="auto" w:fill="auto"/>
            <w:vAlign w:val="center"/>
            <w:hideMark/>
          </w:tcPr>
          <w:p w14:paraId="07AC5FC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AE34575" w14:textId="77777777" w:rsidR="008561C3" w:rsidRPr="008561C3" w:rsidRDefault="008561C3" w:rsidP="00F14613">
            <w:pPr>
              <w:jc w:val="center"/>
              <w:rPr>
                <w:sz w:val="10"/>
                <w:szCs w:val="14"/>
              </w:rPr>
            </w:pPr>
            <w:r w:rsidRPr="008561C3">
              <w:rPr>
                <w:sz w:val="10"/>
                <w:szCs w:val="14"/>
              </w:rPr>
              <w:t>0,00000</w:t>
            </w:r>
          </w:p>
        </w:tc>
      </w:tr>
      <w:tr w:rsidR="008561C3" w:rsidRPr="008561C3" w14:paraId="0BB202FE" w14:textId="77777777" w:rsidTr="008561C3">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55EBFD" w14:textId="77777777" w:rsidR="008561C3" w:rsidRPr="008561C3" w:rsidRDefault="008561C3" w:rsidP="00F14613">
            <w:pPr>
              <w:jc w:val="center"/>
              <w:rPr>
                <w:sz w:val="10"/>
                <w:szCs w:val="14"/>
              </w:rPr>
            </w:pPr>
            <w:r w:rsidRPr="008561C3">
              <w:rPr>
                <w:sz w:val="10"/>
                <w:szCs w:val="14"/>
              </w:rPr>
              <w:t>1.32.</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4B13C5" w14:textId="77777777" w:rsidR="008561C3" w:rsidRPr="008561C3" w:rsidRDefault="008561C3" w:rsidP="00F14613">
            <w:pPr>
              <w:rPr>
                <w:sz w:val="10"/>
                <w:szCs w:val="14"/>
              </w:rPr>
            </w:pPr>
            <w:r w:rsidRPr="008561C3">
              <w:rPr>
                <w:sz w:val="10"/>
                <w:szCs w:val="14"/>
              </w:rPr>
              <w:t xml:space="preserve">Оказание услуги по строительному контролю по объектам: Ремонт автомобильной дороги общего пользования местного значения Солецкого муниципального округа "Ул. Зеленая" д. Ситня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20B4A" w14:textId="77777777" w:rsidR="008561C3" w:rsidRPr="008561C3" w:rsidRDefault="008561C3" w:rsidP="00F14613">
            <w:pPr>
              <w:jc w:val="center"/>
              <w:rPr>
                <w:sz w:val="10"/>
                <w:szCs w:val="14"/>
              </w:rPr>
            </w:pPr>
            <w:r w:rsidRPr="008561C3">
              <w:rPr>
                <w:sz w:val="10"/>
                <w:szCs w:val="14"/>
              </w:rPr>
              <w:t>Дубровский территориальный отдел Администрации муниципального округа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7DB7E" w14:textId="77777777" w:rsidR="008561C3" w:rsidRPr="008561C3" w:rsidRDefault="008561C3" w:rsidP="00F14613">
            <w:pPr>
              <w:jc w:val="center"/>
              <w:rPr>
                <w:sz w:val="10"/>
                <w:szCs w:val="14"/>
              </w:rPr>
            </w:pPr>
            <w:r w:rsidRPr="008561C3">
              <w:rPr>
                <w:sz w:val="10"/>
                <w:szCs w:val="14"/>
              </w:rPr>
              <w:t>2022-2026 годы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C4C43" w14:textId="77777777" w:rsidR="008561C3" w:rsidRPr="008561C3" w:rsidRDefault="008561C3" w:rsidP="00F14613">
            <w:pPr>
              <w:jc w:val="center"/>
              <w:rPr>
                <w:sz w:val="10"/>
                <w:szCs w:val="14"/>
              </w:rPr>
            </w:pPr>
            <w:r w:rsidRPr="008561C3">
              <w:rPr>
                <w:sz w:val="10"/>
                <w:szCs w:val="14"/>
              </w:rPr>
              <w:t>1.2.</w:t>
            </w:r>
          </w:p>
        </w:tc>
        <w:tc>
          <w:tcPr>
            <w:tcW w:w="0" w:type="auto"/>
            <w:tcBorders>
              <w:top w:val="single" w:sz="4" w:space="0" w:color="auto"/>
              <w:left w:val="nil"/>
              <w:bottom w:val="nil"/>
              <w:right w:val="single" w:sz="4" w:space="0" w:color="auto"/>
            </w:tcBorders>
            <w:shd w:val="clear" w:color="auto" w:fill="auto"/>
            <w:vAlign w:val="center"/>
            <w:hideMark/>
          </w:tcPr>
          <w:p w14:paraId="75B677DC"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742124B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68B3D34"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6B7C5F1"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23315E0F"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7F21F12"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E9EC32A" w14:textId="77777777" w:rsidR="008561C3" w:rsidRPr="008561C3" w:rsidRDefault="008561C3" w:rsidP="00F14613">
            <w:pPr>
              <w:jc w:val="center"/>
              <w:rPr>
                <w:sz w:val="10"/>
                <w:szCs w:val="14"/>
              </w:rPr>
            </w:pPr>
            <w:r w:rsidRPr="008561C3">
              <w:rPr>
                <w:sz w:val="10"/>
                <w:szCs w:val="14"/>
              </w:rPr>
              <w:t>0,00000</w:t>
            </w:r>
          </w:p>
        </w:tc>
      </w:tr>
      <w:tr w:rsidR="008561C3" w:rsidRPr="008561C3" w14:paraId="227E6C1E" w14:textId="77777777" w:rsidTr="008561C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72990DB"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A6FF72"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282BE"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E940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2BF8B"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0D7B04E7"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4377B76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2C2FD8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D85C09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F3B68A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52AC73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529DFE0" w14:textId="77777777" w:rsidR="008561C3" w:rsidRPr="008561C3" w:rsidRDefault="008561C3" w:rsidP="00F14613">
            <w:pPr>
              <w:jc w:val="center"/>
              <w:rPr>
                <w:sz w:val="10"/>
                <w:szCs w:val="14"/>
              </w:rPr>
            </w:pPr>
            <w:r w:rsidRPr="008561C3">
              <w:rPr>
                <w:sz w:val="10"/>
                <w:szCs w:val="14"/>
              </w:rPr>
              <w:t>0,00000</w:t>
            </w:r>
          </w:p>
        </w:tc>
      </w:tr>
      <w:tr w:rsidR="008561C3" w:rsidRPr="008561C3" w14:paraId="4B4899AE" w14:textId="77777777" w:rsidTr="008561C3">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7068945"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CD1C1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C94FF"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CDC44" w14:textId="77777777" w:rsidR="008561C3" w:rsidRPr="008561C3" w:rsidRDefault="008561C3" w:rsidP="00F14613">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B1C02"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65BE4394"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4F33703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364B39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94A77E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8E5CC4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2DA9BF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79DC985" w14:textId="77777777" w:rsidR="008561C3" w:rsidRPr="008561C3" w:rsidRDefault="008561C3" w:rsidP="00F14613">
            <w:pPr>
              <w:jc w:val="center"/>
              <w:rPr>
                <w:sz w:val="10"/>
                <w:szCs w:val="14"/>
              </w:rPr>
            </w:pPr>
            <w:r w:rsidRPr="008561C3">
              <w:rPr>
                <w:sz w:val="10"/>
                <w:szCs w:val="14"/>
              </w:rPr>
              <w:t>0,00000</w:t>
            </w:r>
          </w:p>
        </w:tc>
      </w:tr>
      <w:tr w:rsidR="008561C3" w:rsidRPr="008561C3" w14:paraId="5E12E6C8" w14:textId="77777777" w:rsidTr="008561C3">
        <w:trPr>
          <w:trHeight w:val="2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3C820D" w14:textId="77777777" w:rsidR="008561C3" w:rsidRPr="008561C3" w:rsidRDefault="008561C3" w:rsidP="00F14613">
            <w:pPr>
              <w:jc w:val="center"/>
              <w:rPr>
                <w:sz w:val="10"/>
                <w:szCs w:val="14"/>
              </w:rPr>
            </w:pPr>
            <w:r w:rsidRPr="008561C3">
              <w:rPr>
                <w:sz w:val="10"/>
                <w:szCs w:val="14"/>
              </w:rPr>
              <w:t>1.33.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B55FE66" w14:textId="77777777" w:rsidR="008561C3" w:rsidRPr="008561C3" w:rsidRDefault="008561C3" w:rsidP="00F14613">
            <w:pPr>
              <w:rPr>
                <w:sz w:val="10"/>
                <w:szCs w:val="14"/>
              </w:rPr>
            </w:pPr>
            <w:r w:rsidRPr="008561C3">
              <w:rPr>
                <w:sz w:val="10"/>
                <w:szCs w:val="14"/>
              </w:rPr>
              <w:t xml:space="preserve">Выполнение работ по замене автобусных </w:t>
            </w:r>
            <w:r w:rsidRPr="008561C3">
              <w:rPr>
                <w:sz w:val="10"/>
                <w:szCs w:val="14"/>
              </w:rPr>
              <w:lastRenderedPageBreak/>
              <w:t>павильонов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D0D4215"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0ACEDDB" w14:textId="77777777" w:rsidR="008561C3" w:rsidRPr="008561C3" w:rsidRDefault="008561C3" w:rsidP="00F14613">
            <w:pPr>
              <w:jc w:val="center"/>
              <w:rPr>
                <w:sz w:val="10"/>
                <w:szCs w:val="14"/>
              </w:rPr>
            </w:pPr>
            <w:r w:rsidRPr="008561C3">
              <w:rPr>
                <w:sz w:val="10"/>
                <w:szCs w:val="14"/>
              </w:rPr>
              <w:t>2022-2026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52DB64F"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nil"/>
              <w:right w:val="single" w:sz="4" w:space="0" w:color="auto"/>
            </w:tcBorders>
            <w:shd w:val="clear" w:color="auto" w:fill="auto"/>
            <w:vAlign w:val="center"/>
            <w:hideMark/>
          </w:tcPr>
          <w:p w14:paraId="55B7E70A"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0B274B8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D88DB7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658869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D308D1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AA1D90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E10301F" w14:textId="77777777" w:rsidR="008561C3" w:rsidRPr="008561C3" w:rsidRDefault="008561C3" w:rsidP="00F14613">
            <w:pPr>
              <w:jc w:val="center"/>
              <w:rPr>
                <w:sz w:val="10"/>
                <w:szCs w:val="14"/>
              </w:rPr>
            </w:pPr>
            <w:r w:rsidRPr="008561C3">
              <w:rPr>
                <w:sz w:val="10"/>
                <w:szCs w:val="14"/>
              </w:rPr>
              <w:t>0,00000</w:t>
            </w:r>
          </w:p>
        </w:tc>
      </w:tr>
      <w:tr w:rsidR="008561C3" w:rsidRPr="008561C3" w14:paraId="2E61E86E"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162C787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316906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3AF709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C7F96F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5CF6577"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07430A4"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147AD61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477370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2A4DB9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98972D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906ADE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049E850" w14:textId="77777777" w:rsidR="008561C3" w:rsidRPr="008561C3" w:rsidRDefault="008561C3" w:rsidP="00F14613">
            <w:pPr>
              <w:jc w:val="center"/>
              <w:rPr>
                <w:sz w:val="10"/>
                <w:szCs w:val="14"/>
              </w:rPr>
            </w:pPr>
            <w:r w:rsidRPr="008561C3">
              <w:rPr>
                <w:sz w:val="10"/>
                <w:szCs w:val="14"/>
              </w:rPr>
              <w:t>0,00000</w:t>
            </w:r>
          </w:p>
        </w:tc>
      </w:tr>
      <w:tr w:rsidR="008561C3" w:rsidRPr="008561C3" w14:paraId="60CCCBDA" w14:textId="77777777" w:rsidTr="008561C3">
        <w:trPr>
          <w:trHeight w:val="20"/>
        </w:trPr>
        <w:tc>
          <w:tcPr>
            <w:tcW w:w="0" w:type="auto"/>
            <w:vMerge/>
            <w:tcBorders>
              <w:top w:val="nil"/>
              <w:left w:val="single" w:sz="4" w:space="0" w:color="auto"/>
              <w:bottom w:val="single" w:sz="4" w:space="0" w:color="000000"/>
              <w:right w:val="single" w:sz="4" w:space="0" w:color="auto"/>
            </w:tcBorders>
            <w:vAlign w:val="center"/>
            <w:hideMark/>
          </w:tcPr>
          <w:p w14:paraId="7D1E939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911B31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711720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35007C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0472E97"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05D333C5"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1275C90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4BAE282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7347176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9592C2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3CFF78F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FD02FF6" w14:textId="77777777" w:rsidR="008561C3" w:rsidRPr="008561C3" w:rsidRDefault="008561C3" w:rsidP="00F14613">
            <w:pPr>
              <w:jc w:val="center"/>
              <w:rPr>
                <w:sz w:val="10"/>
                <w:szCs w:val="14"/>
              </w:rPr>
            </w:pPr>
            <w:r w:rsidRPr="008561C3">
              <w:rPr>
                <w:sz w:val="10"/>
                <w:szCs w:val="14"/>
              </w:rPr>
              <w:t>0,00000</w:t>
            </w:r>
          </w:p>
        </w:tc>
      </w:tr>
      <w:tr w:rsidR="008561C3" w:rsidRPr="008561C3" w14:paraId="76352CEE" w14:textId="77777777" w:rsidTr="008561C3">
        <w:trPr>
          <w:trHeight w:val="20"/>
        </w:trPr>
        <w:tc>
          <w:tcPr>
            <w:tcW w:w="0" w:type="auto"/>
            <w:vMerge w:val="restart"/>
            <w:tcBorders>
              <w:top w:val="nil"/>
              <w:left w:val="single" w:sz="4" w:space="0" w:color="auto"/>
              <w:right w:val="single" w:sz="4" w:space="0" w:color="auto"/>
            </w:tcBorders>
            <w:vAlign w:val="center"/>
          </w:tcPr>
          <w:p w14:paraId="2BB56215" w14:textId="77777777" w:rsidR="008561C3" w:rsidRPr="008561C3" w:rsidRDefault="008561C3" w:rsidP="00F14613">
            <w:pPr>
              <w:jc w:val="center"/>
              <w:rPr>
                <w:sz w:val="10"/>
                <w:szCs w:val="14"/>
              </w:rPr>
            </w:pPr>
            <w:r w:rsidRPr="008561C3">
              <w:rPr>
                <w:sz w:val="10"/>
                <w:szCs w:val="14"/>
              </w:rPr>
              <w:t>1.34.</w:t>
            </w:r>
          </w:p>
        </w:tc>
        <w:tc>
          <w:tcPr>
            <w:tcW w:w="0" w:type="auto"/>
            <w:vMerge w:val="restart"/>
            <w:tcBorders>
              <w:top w:val="nil"/>
              <w:left w:val="single" w:sz="4" w:space="0" w:color="auto"/>
              <w:right w:val="single" w:sz="4" w:space="0" w:color="auto"/>
            </w:tcBorders>
            <w:vAlign w:val="center"/>
          </w:tcPr>
          <w:p w14:paraId="68808B14" w14:textId="77777777" w:rsidR="008561C3" w:rsidRPr="008561C3" w:rsidRDefault="008561C3" w:rsidP="00F14613">
            <w:pPr>
              <w:rPr>
                <w:sz w:val="10"/>
                <w:szCs w:val="14"/>
              </w:rPr>
            </w:pPr>
            <w:r w:rsidRPr="008561C3">
              <w:rPr>
                <w:sz w:val="10"/>
                <w:szCs w:val="14"/>
              </w:rPr>
              <w:t xml:space="preserve">Ремонт автомобильной дороги общего пользования местного значения Солецкого муниципального округа "Ул. 1 Мая" г. Сольцы Новгородской области </w:t>
            </w:r>
          </w:p>
        </w:tc>
        <w:tc>
          <w:tcPr>
            <w:tcW w:w="0" w:type="auto"/>
            <w:vMerge w:val="restart"/>
            <w:tcBorders>
              <w:top w:val="nil"/>
              <w:left w:val="single" w:sz="4" w:space="0" w:color="auto"/>
              <w:right w:val="single" w:sz="4" w:space="0" w:color="auto"/>
            </w:tcBorders>
            <w:vAlign w:val="center"/>
          </w:tcPr>
          <w:p w14:paraId="26647B19"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right w:val="single" w:sz="4" w:space="0" w:color="auto"/>
            </w:tcBorders>
            <w:vAlign w:val="center"/>
          </w:tcPr>
          <w:p w14:paraId="77D33915" w14:textId="77777777" w:rsidR="008561C3" w:rsidRPr="008561C3" w:rsidRDefault="008561C3" w:rsidP="00F14613">
            <w:pPr>
              <w:jc w:val="center"/>
              <w:rPr>
                <w:sz w:val="10"/>
                <w:szCs w:val="14"/>
              </w:rPr>
            </w:pPr>
            <w:r w:rsidRPr="008561C3">
              <w:rPr>
                <w:sz w:val="10"/>
                <w:szCs w:val="14"/>
              </w:rPr>
              <w:t>2022</w:t>
            </w:r>
          </w:p>
        </w:tc>
        <w:tc>
          <w:tcPr>
            <w:tcW w:w="0" w:type="auto"/>
            <w:vMerge w:val="restart"/>
            <w:tcBorders>
              <w:top w:val="nil"/>
              <w:left w:val="single" w:sz="4" w:space="0" w:color="auto"/>
              <w:right w:val="single" w:sz="4" w:space="0" w:color="auto"/>
            </w:tcBorders>
            <w:vAlign w:val="center"/>
          </w:tcPr>
          <w:p w14:paraId="7D41D402" w14:textId="77777777" w:rsidR="008561C3" w:rsidRPr="008561C3" w:rsidRDefault="008561C3" w:rsidP="00F14613">
            <w:pPr>
              <w:jc w:val="center"/>
              <w:rPr>
                <w:sz w:val="10"/>
                <w:szCs w:val="14"/>
              </w:rPr>
            </w:pPr>
            <w:r w:rsidRPr="008561C3">
              <w:rPr>
                <w:sz w:val="10"/>
                <w:szCs w:val="14"/>
              </w:rPr>
              <w:t>1.2.</w:t>
            </w:r>
          </w:p>
        </w:tc>
        <w:tc>
          <w:tcPr>
            <w:tcW w:w="0" w:type="auto"/>
            <w:tcBorders>
              <w:top w:val="nil"/>
              <w:left w:val="nil"/>
              <w:bottom w:val="single" w:sz="4" w:space="0" w:color="auto"/>
              <w:right w:val="single" w:sz="4" w:space="0" w:color="auto"/>
            </w:tcBorders>
            <w:shd w:val="clear" w:color="auto" w:fill="auto"/>
            <w:vAlign w:val="center"/>
          </w:tcPr>
          <w:p w14:paraId="616F5AD1"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single" w:sz="4" w:space="0" w:color="auto"/>
              <w:right w:val="single" w:sz="4" w:space="0" w:color="auto"/>
            </w:tcBorders>
            <w:shd w:val="clear" w:color="auto" w:fill="auto"/>
            <w:vAlign w:val="center"/>
          </w:tcPr>
          <w:p w14:paraId="07FBFB2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68DE472D" w14:textId="77777777" w:rsidR="008561C3" w:rsidRPr="008561C3" w:rsidRDefault="008561C3" w:rsidP="00F14613">
            <w:pPr>
              <w:jc w:val="center"/>
              <w:rPr>
                <w:sz w:val="10"/>
                <w:szCs w:val="14"/>
              </w:rPr>
            </w:pPr>
            <w:r w:rsidRPr="008561C3">
              <w:rPr>
                <w:sz w:val="10"/>
                <w:szCs w:val="14"/>
              </w:rPr>
              <w:t>1302,88900</w:t>
            </w:r>
          </w:p>
        </w:tc>
        <w:tc>
          <w:tcPr>
            <w:tcW w:w="0" w:type="auto"/>
            <w:tcBorders>
              <w:top w:val="nil"/>
              <w:left w:val="nil"/>
              <w:bottom w:val="single" w:sz="4" w:space="0" w:color="auto"/>
              <w:right w:val="single" w:sz="4" w:space="0" w:color="auto"/>
            </w:tcBorders>
            <w:shd w:val="clear" w:color="auto" w:fill="auto"/>
            <w:vAlign w:val="center"/>
          </w:tcPr>
          <w:p w14:paraId="325D84E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48C07FE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1BF8005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1432A6C9" w14:textId="77777777" w:rsidR="008561C3" w:rsidRPr="008561C3" w:rsidRDefault="008561C3" w:rsidP="00F14613">
            <w:pPr>
              <w:jc w:val="center"/>
              <w:rPr>
                <w:sz w:val="10"/>
                <w:szCs w:val="14"/>
              </w:rPr>
            </w:pPr>
            <w:r w:rsidRPr="008561C3">
              <w:rPr>
                <w:sz w:val="10"/>
                <w:szCs w:val="14"/>
              </w:rPr>
              <w:t>0,00000</w:t>
            </w:r>
          </w:p>
        </w:tc>
      </w:tr>
      <w:tr w:rsidR="008561C3" w:rsidRPr="008561C3" w14:paraId="3CA12F37" w14:textId="77777777" w:rsidTr="008561C3">
        <w:trPr>
          <w:trHeight w:val="20"/>
        </w:trPr>
        <w:tc>
          <w:tcPr>
            <w:tcW w:w="0" w:type="auto"/>
            <w:vMerge/>
            <w:tcBorders>
              <w:left w:val="single" w:sz="4" w:space="0" w:color="auto"/>
              <w:right w:val="single" w:sz="4" w:space="0" w:color="auto"/>
            </w:tcBorders>
            <w:vAlign w:val="center"/>
          </w:tcPr>
          <w:p w14:paraId="7109A456" w14:textId="77777777" w:rsidR="008561C3" w:rsidRPr="008561C3" w:rsidRDefault="008561C3" w:rsidP="00F14613">
            <w:pPr>
              <w:rPr>
                <w:sz w:val="10"/>
                <w:szCs w:val="14"/>
              </w:rPr>
            </w:pPr>
          </w:p>
        </w:tc>
        <w:tc>
          <w:tcPr>
            <w:tcW w:w="0" w:type="auto"/>
            <w:vMerge/>
            <w:tcBorders>
              <w:left w:val="single" w:sz="4" w:space="0" w:color="auto"/>
              <w:right w:val="single" w:sz="4" w:space="0" w:color="auto"/>
            </w:tcBorders>
            <w:vAlign w:val="center"/>
          </w:tcPr>
          <w:p w14:paraId="19F27D71" w14:textId="77777777" w:rsidR="008561C3" w:rsidRPr="008561C3" w:rsidRDefault="008561C3" w:rsidP="00F14613">
            <w:pPr>
              <w:rPr>
                <w:sz w:val="10"/>
                <w:szCs w:val="14"/>
              </w:rPr>
            </w:pPr>
          </w:p>
        </w:tc>
        <w:tc>
          <w:tcPr>
            <w:tcW w:w="0" w:type="auto"/>
            <w:vMerge/>
            <w:tcBorders>
              <w:left w:val="single" w:sz="4" w:space="0" w:color="auto"/>
              <w:right w:val="single" w:sz="4" w:space="0" w:color="auto"/>
            </w:tcBorders>
            <w:vAlign w:val="center"/>
          </w:tcPr>
          <w:p w14:paraId="06C317D2" w14:textId="77777777" w:rsidR="008561C3" w:rsidRPr="008561C3" w:rsidRDefault="008561C3" w:rsidP="00F14613">
            <w:pPr>
              <w:rPr>
                <w:sz w:val="10"/>
                <w:szCs w:val="14"/>
              </w:rPr>
            </w:pPr>
          </w:p>
        </w:tc>
        <w:tc>
          <w:tcPr>
            <w:tcW w:w="0" w:type="auto"/>
            <w:vMerge/>
            <w:tcBorders>
              <w:left w:val="single" w:sz="4" w:space="0" w:color="auto"/>
              <w:right w:val="single" w:sz="4" w:space="0" w:color="auto"/>
            </w:tcBorders>
            <w:vAlign w:val="center"/>
          </w:tcPr>
          <w:p w14:paraId="05757682" w14:textId="77777777" w:rsidR="008561C3" w:rsidRPr="008561C3" w:rsidRDefault="008561C3" w:rsidP="00F14613">
            <w:pPr>
              <w:rPr>
                <w:sz w:val="10"/>
                <w:szCs w:val="14"/>
              </w:rPr>
            </w:pPr>
          </w:p>
        </w:tc>
        <w:tc>
          <w:tcPr>
            <w:tcW w:w="0" w:type="auto"/>
            <w:vMerge/>
            <w:tcBorders>
              <w:left w:val="single" w:sz="4" w:space="0" w:color="auto"/>
              <w:right w:val="single" w:sz="4" w:space="0" w:color="auto"/>
            </w:tcBorders>
            <w:vAlign w:val="center"/>
          </w:tcPr>
          <w:p w14:paraId="06501AF1"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tcPr>
          <w:p w14:paraId="4A264E7E"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single" w:sz="4" w:space="0" w:color="auto"/>
              <w:right w:val="single" w:sz="4" w:space="0" w:color="auto"/>
            </w:tcBorders>
            <w:shd w:val="clear" w:color="auto" w:fill="auto"/>
            <w:vAlign w:val="center"/>
          </w:tcPr>
          <w:p w14:paraId="3A9E016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5AA9A1A4" w14:textId="77777777" w:rsidR="008561C3" w:rsidRPr="008561C3" w:rsidRDefault="008561C3" w:rsidP="00F14613">
            <w:pPr>
              <w:jc w:val="center"/>
              <w:rPr>
                <w:sz w:val="10"/>
                <w:szCs w:val="14"/>
              </w:rPr>
            </w:pPr>
            <w:r w:rsidRPr="008561C3">
              <w:rPr>
                <w:sz w:val="10"/>
                <w:szCs w:val="14"/>
              </w:rPr>
              <w:t>1237,74400</w:t>
            </w:r>
          </w:p>
        </w:tc>
        <w:tc>
          <w:tcPr>
            <w:tcW w:w="0" w:type="auto"/>
            <w:tcBorders>
              <w:top w:val="nil"/>
              <w:left w:val="nil"/>
              <w:bottom w:val="single" w:sz="4" w:space="0" w:color="auto"/>
              <w:right w:val="single" w:sz="4" w:space="0" w:color="auto"/>
            </w:tcBorders>
            <w:shd w:val="clear" w:color="auto" w:fill="auto"/>
            <w:vAlign w:val="center"/>
          </w:tcPr>
          <w:p w14:paraId="38AAF1C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11098FD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36E1232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760F1B8F" w14:textId="77777777" w:rsidR="008561C3" w:rsidRPr="008561C3" w:rsidRDefault="008561C3" w:rsidP="00F14613">
            <w:pPr>
              <w:jc w:val="center"/>
              <w:rPr>
                <w:sz w:val="10"/>
                <w:szCs w:val="14"/>
              </w:rPr>
            </w:pPr>
            <w:r w:rsidRPr="008561C3">
              <w:rPr>
                <w:sz w:val="10"/>
                <w:szCs w:val="14"/>
              </w:rPr>
              <w:t>0,00000</w:t>
            </w:r>
          </w:p>
        </w:tc>
      </w:tr>
      <w:tr w:rsidR="008561C3" w:rsidRPr="008561C3" w14:paraId="64877152" w14:textId="77777777" w:rsidTr="008561C3">
        <w:trPr>
          <w:trHeight w:val="20"/>
        </w:trPr>
        <w:tc>
          <w:tcPr>
            <w:tcW w:w="0" w:type="auto"/>
            <w:vMerge/>
            <w:tcBorders>
              <w:left w:val="single" w:sz="4" w:space="0" w:color="auto"/>
              <w:bottom w:val="single" w:sz="4" w:space="0" w:color="000000"/>
              <w:right w:val="single" w:sz="4" w:space="0" w:color="auto"/>
            </w:tcBorders>
            <w:vAlign w:val="center"/>
          </w:tcPr>
          <w:p w14:paraId="0E9D2AF9" w14:textId="77777777" w:rsidR="008561C3" w:rsidRPr="008561C3" w:rsidRDefault="008561C3" w:rsidP="00F14613">
            <w:pPr>
              <w:rPr>
                <w:sz w:val="10"/>
                <w:szCs w:val="14"/>
              </w:rPr>
            </w:pPr>
          </w:p>
        </w:tc>
        <w:tc>
          <w:tcPr>
            <w:tcW w:w="0" w:type="auto"/>
            <w:vMerge/>
            <w:tcBorders>
              <w:left w:val="single" w:sz="4" w:space="0" w:color="auto"/>
              <w:bottom w:val="single" w:sz="4" w:space="0" w:color="000000"/>
              <w:right w:val="single" w:sz="4" w:space="0" w:color="auto"/>
            </w:tcBorders>
            <w:vAlign w:val="center"/>
          </w:tcPr>
          <w:p w14:paraId="3E864BB4" w14:textId="77777777" w:rsidR="008561C3" w:rsidRPr="008561C3" w:rsidRDefault="008561C3" w:rsidP="00F14613">
            <w:pPr>
              <w:rPr>
                <w:sz w:val="10"/>
                <w:szCs w:val="14"/>
              </w:rPr>
            </w:pPr>
          </w:p>
        </w:tc>
        <w:tc>
          <w:tcPr>
            <w:tcW w:w="0" w:type="auto"/>
            <w:vMerge/>
            <w:tcBorders>
              <w:left w:val="single" w:sz="4" w:space="0" w:color="auto"/>
              <w:bottom w:val="single" w:sz="4" w:space="0" w:color="auto"/>
              <w:right w:val="single" w:sz="4" w:space="0" w:color="auto"/>
            </w:tcBorders>
            <w:vAlign w:val="center"/>
          </w:tcPr>
          <w:p w14:paraId="4113098A" w14:textId="77777777" w:rsidR="008561C3" w:rsidRPr="008561C3" w:rsidRDefault="008561C3" w:rsidP="00F14613">
            <w:pPr>
              <w:rPr>
                <w:sz w:val="10"/>
                <w:szCs w:val="14"/>
              </w:rPr>
            </w:pPr>
          </w:p>
        </w:tc>
        <w:tc>
          <w:tcPr>
            <w:tcW w:w="0" w:type="auto"/>
            <w:vMerge/>
            <w:tcBorders>
              <w:left w:val="single" w:sz="4" w:space="0" w:color="auto"/>
              <w:bottom w:val="single" w:sz="4" w:space="0" w:color="auto"/>
              <w:right w:val="single" w:sz="4" w:space="0" w:color="auto"/>
            </w:tcBorders>
            <w:vAlign w:val="center"/>
          </w:tcPr>
          <w:p w14:paraId="1261C21C" w14:textId="77777777" w:rsidR="008561C3" w:rsidRPr="008561C3" w:rsidRDefault="008561C3" w:rsidP="00F14613">
            <w:pPr>
              <w:rPr>
                <w:sz w:val="10"/>
                <w:szCs w:val="14"/>
              </w:rPr>
            </w:pPr>
          </w:p>
        </w:tc>
        <w:tc>
          <w:tcPr>
            <w:tcW w:w="0" w:type="auto"/>
            <w:vMerge/>
            <w:tcBorders>
              <w:left w:val="single" w:sz="4" w:space="0" w:color="auto"/>
              <w:bottom w:val="single" w:sz="4" w:space="0" w:color="auto"/>
              <w:right w:val="single" w:sz="4" w:space="0" w:color="auto"/>
            </w:tcBorders>
            <w:vAlign w:val="center"/>
          </w:tcPr>
          <w:p w14:paraId="4B6070E1"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tcPr>
          <w:p w14:paraId="4DD7573B"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tcPr>
          <w:p w14:paraId="593A571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2E2AD87B" w14:textId="77777777" w:rsidR="008561C3" w:rsidRPr="008561C3" w:rsidRDefault="008561C3" w:rsidP="00F14613">
            <w:pPr>
              <w:jc w:val="center"/>
              <w:rPr>
                <w:sz w:val="10"/>
                <w:szCs w:val="14"/>
              </w:rPr>
            </w:pPr>
            <w:r w:rsidRPr="008561C3">
              <w:rPr>
                <w:sz w:val="10"/>
                <w:szCs w:val="14"/>
              </w:rPr>
              <w:t>65,14500</w:t>
            </w:r>
          </w:p>
        </w:tc>
        <w:tc>
          <w:tcPr>
            <w:tcW w:w="0" w:type="auto"/>
            <w:tcBorders>
              <w:top w:val="nil"/>
              <w:left w:val="nil"/>
              <w:bottom w:val="single" w:sz="4" w:space="0" w:color="auto"/>
              <w:right w:val="single" w:sz="4" w:space="0" w:color="auto"/>
            </w:tcBorders>
            <w:shd w:val="clear" w:color="auto" w:fill="auto"/>
            <w:vAlign w:val="center"/>
          </w:tcPr>
          <w:p w14:paraId="3CBFAE1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2086862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63D5E2F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tcPr>
          <w:p w14:paraId="1F719C57" w14:textId="77777777" w:rsidR="008561C3" w:rsidRPr="008561C3" w:rsidRDefault="008561C3" w:rsidP="00F14613">
            <w:pPr>
              <w:jc w:val="center"/>
              <w:rPr>
                <w:sz w:val="10"/>
                <w:szCs w:val="14"/>
              </w:rPr>
            </w:pPr>
            <w:r w:rsidRPr="008561C3">
              <w:rPr>
                <w:sz w:val="10"/>
                <w:szCs w:val="14"/>
              </w:rPr>
              <w:t>0,00000</w:t>
            </w:r>
          </w:p>
        </w:tc>
      </w:tr>
      <w:tr w:rsidR="008561C3" w:rsidRPr="008561C3" w14:paraId="1A042751" w14:textId="77777777" w:rsidTr="008561C3">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34E13" w14:textId="77777777" w:rsidR="008561C3" w:rsidRPr="008561C3" w:rsidRDefault="008561C3" w:rsidP="00F14613">
            <w:pPr>
              <w:jc w:val="center"/>
              <w:rPr>
                <w:sz w:val="10"/>
                <w:szCs w:val="14"/>
              </w:rPr>
            </w:pPr>
            <w:r w:rsidRPr="008561C3">
              <w:rPr>
                <w:sz w:val="10"/>
                <w:szCs w:val="14"/>
              </w:rPr>
              <w:t>2.</w:t>
            </w:r>
          </w:p>
        </w:tc>
        <w:tc>
          <w:tcPr>
            <w:tcW w:w="0" w:type="auto"/>
            <w:gridSpan w:val="11"/>
            <w:tcBorders>
              <w:top w:val="single" w:sz="4" w:space="0" w:color="auto"/>
              <w:left w:val="nil"/>
              <w:bottom w:val="single" w:sz="4" w:space="0" w:color="auto"/>
              <w:right w:val="single" w:sz="4" w:space="0" w:color="auto"/>
            </w:tcBorders>
            <w:shd w:val="clear" w:color="auto" w:fill="auto"/>
            <w:vAlign w:val="center"/>
            <w:hideMark/>
          </w:tcPr>
          <w:p w14:paraId="6EA70F55" w14:textId="77777777" w:rsidR="008561C3" w:rsidRPr="008561C3" w:rsidRDefault="008561C3" w:rsidP="00F14613">
            <w:pPr>
              <w:rPr>
                <w:sz w:val="10"/>
                <w:szCs w:val="14"/>
              </w:rPr>
            </w:pPr>
            <w:r w:rsidRPr="008561C3">
              <w:rPr>
                <w:sz w:val="10"/>
                <w:szCs w:val="14"/>
              </w:rPr>
              <w:t>Задача 2. Капитальный ремонт конструктивных элементов автомобильных дорог общего пользования местного значения Солецкого муниципального округа дорожных сооружений и (или) их частей</w:t>
            </w:r>
          </w:p>
        </w:tc>
      </w:tr>
      <w:tr w:rsidR="008561C3" w:rsidRPr="008561C3" w14:paraId="61D7D227"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651695" w14:textId="77777777" w:rsidR="008561C3" w:rsidRPr="008561C3" w:rsidRDefault="008561C3" w:rsidP="00F14613">
            <w:pPr>
              <w:jc w:val="center"/>
              <w:rPr>
                <w:sz w:val="10"/>
                <w:szCs w:val="14"/>
              </w:rPr>
            </w:pPr>
            <w:r w:rsidRPr="008561C3">
              <w:rPr>
                <w:sz w:val="10"/>
                <w:szCs w:val="14"/>
              </w:rPr>
              <w:t>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2028E5" w14:textId="77777777" w:rsidR="008561C3" w:rsidRPr="008561C3" w:rsidRDefault="008561C3" w:rsidP="00F14613">
            <w:pPr>
              <w:rPr>
                <w:sz w:val="10"/>
                <w:szCs w:val="14"/>
              </w:rPr>
            </w:pPr>
            <w:r w:rsidRPr="008561C3">
              <w:rPr>
                <w:sz w:val="10"/>
                <w:szCs w:val="14"/>
              </w:rPr>
              <w:t xml:space="preserve">Организация работы по капитальному ремонту мостов и </w:t>
            </w:r>
            <w:proofErr w:type="spellStart"/>
            <w:r w:rsidRPr="008561C3">
              <w:rPr>
                <w:sz w:val="10"/>
                <w:szCs w:val="14"/>
              </w:rPr>
              <w:t>трубопереездов</w:t>
            </w:r>
            <w:proofErr w:type="spellEnd"/>
            <w:r w:rsidRPr="008561C3">
              <w:rPr>
                <w:sz w:val="10"/>
                <w:szCs w:val="14"/>
              </w:rPr>
              <w:t xml:space="preserve"> на автомобильных дорогах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CDC012"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4E3514" w14:textId="77777777" w:rsidR="008561C3" w:rsidRPr="008561C3" w:rsidRDefault="008561C3" w:rsidP="00F14613">
            <w:pPr>
              <w:jc w:val="center"/>
              <w:rPr>
                <w:sz w:val="10"/>
                <w:szCs w:val="14"/>
              </w:rPr>
            </w:pPr>
            <w:r w:rsidRPr="008561C3">
              <w:rPr>
                <w:sz w:val="10"/>
                <w:szCs w:val="14"/>
              </w:rPr>
              <w:t>2020-2026 годы</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056FF22" w14:textId="77777777" w:rsidR="008561C3" w:rsidRPr="008561C3" w:rsidRDefault="008561C3" w:rsidP="00F14613">
            <w:pPr>
              <w:jc w:val="center"/>
              <w:rPr>
                <w:sz w:val="10"/>
                <w:szCs w:val="14"/>
              </w:rPr>
            </w:pPr>
            <w:r w:rsidRPr="008561C3">
              <w:rPr>
                <w:sz w:val="10"/>
                <w:szCs w:val="14"/>
              </w:rPr>
              <w:t>2.1.</w:t>
            </w:r>
          </w:p>
        </w:tc>
        <w:tc>
          <w:tcPr>
            <w:tcW w:w="0" w:type="auto"/>
            <w:tcBorders>
              <w:top w:val="nil"/>
              <w:left w:val="nil"/>
              <w:bottom w:val="nil"/>
              <w:right w:val="single" w:sz="4" w:space="0" w:color="auto"/>
            </w:tcBorders>
            <w:shd w:val="clear" w:color="auto" w:fill="auto"/>
            <w:vAlign w:val="center"/>
            <w:hideMark/>
          </w:tcPr>
          <w:p w14:paraId="24867E0A"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nil"/>
              <w:left w:val="nil"/>
              <w:bottom w:val="nil"/>
              <w:right w:val="single" w:sz="4" w:space="0" w:color="auto"/>
            </w:tcBorders>
            <w:shd w:val="clear" w:color="auto" w:fill="auto"/>
            <w:vAlign w:val="center"/>
            <w:hideMark/>
          </w:tcPr>
          <w:p w14:paraId="569E126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9361B8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BCA861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38648B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19F745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D3FC0E5" w14:textId="77777777" w:rsidR="008561C3" w:rsidRPr="008561C3" w:rsidRDefault="008561C3" w:rsidP="00F14613">
            <w:pPr>
              <w:jc w:val="center"/>
              <w:rPr>
                <w:sz w:val="10"/>
                <w:szCs w:val="14"/>
              </w:rPr>
            </w:pPr>
            <w:r w:rsidRPr="008561C3">
              <w:rPr>
                <w:sz w:val="10"/>
                <w:szCs w:val="14"/>
              </w:rPr>
              <w:t>0,00000</w:t>
            </w:r>
          </w:p>
        </w:tc>
      </w:tr>
      <w:tr w:rsidR="008561C3" w:rsidRPr="008561C3" w14:paraId="3219CB4E"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FA60E8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087AA7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FA30F70" w14:textId="77777777" w:rsidR="008561C3" w:rsidRPr="008561C3" w:rsidRDefault="008561C3" w:rsidP="00F14613">
            <w:pPr>
              <w:jc w:val="cente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D9419B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5ABA678"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051E48E7"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75DF6A5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6FF235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4FC4A3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DB869A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6BB5DE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D0D4B97" w14:textId="77777777" w:rsidR="008561C3" w:rsidRPr="008561C3" w:rsidRDefault="008561C3" w:rsidP="00F14613">
            <w:pPr>
              <w:jc w:val="center"/>
              <w:rPr>
                <w:sz w:val="10"/>
                <w:szCs w:val="14"/>
              </w:rPr>
            </w:pPr>
            <w:r w:rsidRPr="008561C3">
              <w:rPr>
                <w:sz w:val="10"/>
                <w:szCs w:val="14"/>
              </w:rPr>
              <w:t>0,00000</w:t>
            </w:r>
          </w:p>
        </w:tc>
      </w:tr>
      <w:tr w:rsidR="008561C3" w:rsidRPr="008561C3" w14:paraId="7265AC77"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2993519"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A96B7A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3115F82" w14:textId="77777777" w:rsidR="008561C3" w:rsidRPr="008561C3" w:rsidRDefault="008561C3" w:rsidP="00F14613">
            <w:pPr>
              <w:jc w:val="cente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C89DB23"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FA8B08C"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589B4BD"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1EE7943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52F09B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8942FE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7FEB83E"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1EED7A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2D3CCD3" w14:textId="77777777" w:rsidR="008561C3" w:rsidRPr="008561C3" w:rsidRDefault="008561C3" w:rsidP="00F14613">
            <w:pPr>
              <w:jc w:val="center"/>
              <w:rPr>
                <w:sz w:val="10"/>
                <w:szCs w:val="14"/>
              </w:rPr>
            </w:pPr>
            <w:r w:rsidRPr="008561C3">
              <w:rPr>
                <w:sz w:val="10"/>
                <w:szCs w:val="14"/>
              </w:rPr>
              <w:t>0,00000</w:t>
            </w:r>
          </w:p>
        </w:tc>
      </w:tr>
      <w:tr w:rsidR="008561C3" w:rsidRPr="008561C3" w14:paraId="359D274E"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964E10" w14:textId="77777777" w:rsidR="008561C3" w:rsidRPr="008561C3" w:rsidRDefault="008561C3" w:rsidP="00F14613">
            <w:pPr>
              <w:jc w:val="center"/>
              <w:rPr>
                <w:sz w:val="10"/>
                <w:szCs w:val="14"/>
              </w:rPr>
            </w:pPr>
            <w:r w:rsidRPr="008561C3">
              <w:rPr>
                <w:sz w:val="10"/>
                <w:szCs w:val="14"/>
              </w:rPr>
              <w:t>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E3D86F7" w14:textId="77777777" w:rsidR="008561C3" w:rsidRPr="008561C3" w:rsidRDefault="008561C3" w:rsidP="00F14613">
            <w:pPr>
              <w:rPr>
                <w:sz w:val="10"/>
                <w:szCs w:val="14"/>
              </w:rPr>
            </w:pPr>
            <w:r w:rsidRPr="008561C3">
              <w:rPr>
                <w:sz w:val="10"/>
                <w:szCs w:val="14"/>
              </w:rPr>
              <w:t>Выполнение работ по ремонту автомобильной дороги общего пользования местного значения Солецкого муниципального округа ул. Новгородская г. Сольцы Новгородской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6F92B0"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5B456D" w14:textId="77777777" w:rsidR="008561C3" w:rsidRPr="008561C3" w:rsidRDefault="008561C3" w:rsidP="00F14613">
            <w:pPr>
              <w:jc w:val="center"/>
              <w:rPr>
                <w:sz w:val="10"/>
                <w:szCs w:val="14"/>
              </w:rPr>
            </w:pPr>
            <w:r w:rsidRPr="008561C3">
              <w:rPr>
                <w:sz w:val="10"/>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83381E" w14:textId="77777777" w:rsidR="008561C3" w:rsidRPr="008561C3" w:rsidRDefault="008561C3" w:rsidP="00F14613">
            <w:pPr>
              <w:jc w:val="center"/>
              <w:rPr>
                <w:sz w:val="10"/>
                <w:szCs w:val="14"/>
              </w:rPr>
            </w:pPr>
            <w:r w:rsidRPr="008561C3">
              <w:rPr>
                <w:sz w:val="10"/>
                <w:szCs w:val="14"/>
              </w:rPr>
              <w:t>2.1.</w:t>
            </w:r>
          </w:p>
        </w:tc>
        <w:tc>
          <w:tcPr>
            <w:tcW w:w="0" w:type="auto"/>
            <w:tcBorders>
              <w:top w:val="single" w:sz="4" w:space="0" w:color="auto"/>
              <w:left w:val="nil"/>
              <w:bottom w:val="nil"/>
              <w:right w:val="single" w:sz="4" w:space="0" w:color="auto"/>
            </w:tcBorders>
            <w:shd w:val="clear" w:color="auto" w:fill="auto"/>
            <w:vAlign w:val="center"/>
            <w:hideMark/>
          </w:tcPr>
          <w:p w14:paraId="550CC8B7"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667CEAF2" w14:textId="77777777" w:rsidR="008561C3" w:rsidRPr="008561C3" w:rsidRDefault="008561C3" w:rsidP="00F14613">
            <w:pPr>
              <w:jc w:val="center"/>
              <w:rPr>
                <w:sz w:val="10"/>
                <w:szCs w:val="14"/>
              </w:rPr>
            </w:pPr>
            <w:r w:rsidRPr="008561C3">
              <w:rPr>
                <w:sz w:val="10"/>
                <w:szCs w:val="14"/>
              </w:rPr>
              <w:t>13830,41200</w:t>
            </w:r>
          </w:p>
        </w:tc>
        <w:tc>
          <w:tcPr>
            <w:tcW w:w="0" w:type="auto"/>
            <w:tcBorders>
              <w:top w:val="single" w:sz="4" w:space="0" w:color="auto"/>
              <w:left w:val="nil"/>
              <w:bottom w:val="nil"/>
              <w:right w:val="single" w:sz="4" w:space="0" w:color="auto"/>
            </w:tcBorders>
            <w:shd w:val="clear" w:color="auto" w:fill="auto"/>
            <w:vAlign w:val="center"/>
            <w:hideMark/>
          </w:tcPr>
          <w:p w14:paraId="614E374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0AB982E"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21F9DA14"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0930020B"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1CB0C22" w14:textId="77777777" w:rsidR="008561C3" w:rsidRPr="008561C3" w:rsidRDefault="008561C3" w:rsidP="00F14613">
            <w:pPr>
              <w:jc w:val="center"/>
              <w:rPr>
                <w:sz w:val="10"/>
                <w:szCs w:val="14"/>
              </w:rPr>
            </w:pPr>
            <w:r w:rsidRPr="008561C3">
              <w:rPr>
                <w:sz w:val="10"/>
                <w:szCs w:val="14"/>
              </w:rPr>
              <w:t>0,00000</w:t>
            </w:r>
          </w:p>
        </w:tc>
      </w:tr>
      <w:tr w:rsidR="008561C3" w:rsidRPr="008561C3" w14:paraId="3D171E1B"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68F9A29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BDF711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56027152" w14:textId="77777777" w:rsidR="008561C3" w:rsidRPr="008561C3" w:rsidRDefault="008561C3" w:rsidP="00F14613">
            <w:pPr>
              <w:jc w:val="cente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6C23B3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465AFED"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5C1AEADE"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FB12357" w14:textId="77777777" w:rsidR="008561C3" w:rsidRPr="008561C3" w:rsidRDefault="008561C3" w:rsidP="00F14613">
            <w:pPr>
              <w:jc w:val="center"/>
              <w:rPr>
                <w:sz w:val="10"/>
                <w:szCs w:val="14"/>
              </w:rPr>
            </w:pPr>
            <w:r w:rsidRPr="008561C3">
              <w:rPr>
                <w:sz w:val="10"/>
                <w:szCs w:val="14"/>
              </w:rPr>
              <w:t>13520,00000</w:t>
            </w:r>
          </w:p>
        </w:tc>
        <w:tc>
          <w:tcPr>
            <w:tcW w:w="0" w:type="auto"/>
            <w:tcBorders>
              <w:top w:val="nil"/>
              <w:left w:val="nil"/>
              <w:bottom w:val="nil"/>
              <w:right w:val="single" w:sz="4" w:space="0" w:color="auto"/>
            </w:tcBorders>
            <w:shd w:val="clear" w:color="auto" w:fill="auto"/>
            <w:vAlign w:val="center"/>
            <w:hideMark/>
          </w:tcPr>
          <w:p w14:paraId="19A5682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99A0FD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65F6DC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60217EC"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95C82EB" w14:textId="77777777" w:rsidR="008561C3" w:rsidRPr="008561C3" w:rsidRDefault="008561C3" w:rsidP="00F14613">
            <w:pPr>
              <w:jc w:val="center"/>
              <w:rPr>
                <w:sz w:val="10"/>
                <w:szCs w:val="14"/>
              </w:rPr>
            </w:pPr>
            <w:r w:rsidRPr="008561C3">
              <w:rPr>
                <w:sz w:val="10"/>
                <w:szCs w:val="14"/>
              </w:rPr>
              <w:t>0,00000</w:t>
            </w:r>
          </w:p>
        </w:tc>
      </w:tr>
      <w:tr w:rsidR="008561C3" w:rsidRPr="008561C3" w14:paraId="3132A2B8"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AEAB62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95A761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7E714996" w14:textId="77777777" w:rsidR="008561C3" w:rsidRPr="008561C3" w:rsidRDefault="008561C3" w:rsidP="00F14613">
            <w:pPr>
              <w:jc w:val="cente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B20FBA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B62E866"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3C7A4368"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3978C905" w14:textId="77777777" w:rsidR="008561C3" w:rsidRPr="008561C3" w:rsidRDefault="008561C3" w:rsidP="00F14613">
            <w:pPr>
              <w:jc w:val="center"/>
              <w:rPr>
                <w:sz w:val="10"/>
                <w:szCs w:val="14"/>
              </w:rPr>
            </w:pPr>
            <w:r w:rsidRPr="008561C3">
              <w:rPr>
                <w:sz w:val="10"/>
                <w:szCs w:val="14"/>
              </w:rPr>
              <w:t>310,41200</w:t>
            </w:r>
          </w:p>
        </w:tc>
        <w:tc>
          <w:tcPr>
            <w:tcW w:w="0" w:type="auto"/>
            <w:tcBorders>
              <w:top w:val="nil"/>
              <w:left w:val="nil"/>
              <w:bottom w:val="nil"/>
              <w:right w:val="single" w:sz="4" w:space="0" w:color="auto"/>
            </w:tcBorders>
            <w:shd w:val="clear" w:color="auto" w:fill="auto"/>
            <w:vAlign w:val="center"/>
            <w:hideMark/>
          </w:tcPr>
          <w:p w14:paraId="69C48F4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4BA1F3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34C5B3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3535B5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FE2F736" w14:textId="77777777" w:rsidR="008561C3" w:rsidRPr="008561C3" w:rsidRDefault="008561C3" w:rsidP="00F14613">
            <w:pPr>
              <w:jc w:val="center"/>
              <w:rPr>
                <w:sz w:val="10"/>
                <w:szCs w:val="14"/>
              </w:rPr>
            </w:pPr>
            <w:r w:rsidRPr="008561C3">
              <w:rPr>
                <w:sz w:val="10"/>
                <w:szCs w:val="14"/>
              </w:rPr>
              <w:t>0,00000</w:t>
            </w:r>
          </w:p>
        </w:tc>
      </w:tr>
      <w:tr w:rsidR="008561C3" w:rsidRPr="008561C3" w14:paraId="0930A0C2"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993DFD" w14:textId="77777777" w:rsidR="008561C3" w:rsidRPr="008561C3" w:rsidRDefault="008561C3" w:rsidP="00F14613">
            <w:pPr>
              <w:jc w:val="center"/>
              <w:rPr>
                <w:sz w:val="10"/>
                <w:szCs w:val="14"/>
              </w:rPr>
            </w:pPr>
            <w:r w:rsidRPr="008561C3">
              <w:rPr>
                <w:sz w:val="10"/>
                <w:szCs w:val="14"/>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57EC083F" w14:textId="77777777" w:rsidR="008561C3" w:rsidRPr="008561C3" w:rsidRDefault="008561C3" w:rsidP="00F14613">
            <w:pPr>
              <w:rPr>
                <w:sz w:val="10"/>
                <w:szCs w:val="14"/>
              </w:rPr>
            </w:pPr>
            <w:r w:rsidRPr="008561C3">
              <w:rPr>
                <w:sz w:val="10"/>
                <w:szCs w:val="14"/>
              </w:rPr>
              <w:t>Ремонт автомобильных дорог общего пользования местно</w:t>
            </w:r>
            <w:r w:rsidRPr="008561C3">
              <w:rPr>
                <w:sz w:val="10"/>
                <w:szCs w:val="14"/>
              </w:rPr>
              <w:t>го значения Солецкого муниципального округа ул. Ленина (участки от ул. Комсомола до Советского проспекта, от Советского проспекта до площади Победы и от ул. Володарского до ул. Псковская), ул.  Юбилейная и ул. Молодежная г. Сольцы</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505441D"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12BD3E" w14:textId="77777777" w:rsidR="008561C3" w:rsidRPr="008561C3" w:rsidRDefault="008561C3" w:rsidP="00F14613">
            <w:pPr>
              <w:jc w:val="center"/>
              <w:rPr>
                <w:sz w:val="10"/>
                <w:szCs w:val="14"/>
              </w:rPr>
            </w:pPr>
            <w:r w:rsidRPr="008561C3">
              <w:rPr>
                <w:sz w:val="10"/>
                <w:szCs w:val="14"/>
              </w:rPr>
              <w:t>2021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F2A98D" w14:textId="77777777" w:rsidR="008561C3" w:rsidRPr="008561C3" w:rsidRDefault="008561C3" w:rsidP="00F14613">
            <w:pPr>
              <w:jc w:val="center"/>
              <w:rPr>
                <w:sz w:val="10"/>
                <w:szCs w:val="14"/>
              </w:rPr>
            </w:pPr>
            <w:r w:rsidRPr="008561C3">
              <w:rPr>
                <w:sz w:val="10"/>
                <w:szCs w:val="14"/>
              </w:rPr>
              <w:t>2.2.</w:t>
            </w:r>
          </w:p>
        </w:tc>
        <w:tc>
          <w:tcPr>
            <w:tcW w:w="0" w:type="auto"/>
            <w:tcBorders>
              <w:top w:val="single" w:sz="4" w:space="0" w:color="auto"/>
              <w:left w:val="nil"/>
              <w:bottom w:val="nil"/>
              <w:right w:val="single" w:sz="4" w:space="0" w:color="auto"/>
            </w:tcBorders>
            <w:shd w:val="clear" w:color="auto" w:fill="auto"/>
            <w:vAlign w:val="center"/>
            <w:hideMark/>
          </w:tcPr>
          <w:p w14:paraId="535F3846"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06FEBC29" w14:textId="77777777" w:rsidR="008561C3" w:rsidRPr="008561C3" w:rsidRDefault="008561C3" w:rsidP="00F14613">
            <w:pPr>
              <w:jc w:val="center"/>
              <w:rPr>
                <w:sz w:val="10"/>
                <w:szCs w:val="14"/>
              </w:rPr>
            </w:pPr>
            <w:r w:rsidRPr="008561C3">
              <w:rPr>
                <w:sz w:val="10"/>
                <w:szCs w:val="14"/>
              </w:rPr>
              <w:t>13326,20000</w:t>
            </w:r>
          </w:p>
        </w:tc>
        <w:tc>
          <w:tcPr>
            <w:tcW w:w="0" w:type="auto"/>
            <w:tcBorders>
              <w:top w:val="single" w:sz="4" w:space="0" w:color="auto"/>
              <w:left w:val="nil"/>
              <w:bottom w:val="nil"/>
              <w:right w:val="single" w:sz="4" w:space="0" w:color="auto"/>
            </w:tcBorders>
            <w:shd w:val="clear" w:color="auto" w:fill="auto"/>
            <w:vAlign w:val="center"/>
            <w:hideMark/>
          </w:tcPr>
          <w:p w14:paraId="7585257E" w14:textId="77777777" w:rsidR="008561C3" w:rsidRPr="008561C3" w:rsidRDefault="008561C3" w:rsidP="00F14613">
            <w:pPr>
              <w:jc w:val="center"/>
              <w:rPr>
                <w:sz w:val="10"/>
                <w:szCs w:val="14"/>
              </w:rPr>
            </w:pPr>
            <w:r w:rsidRPr="008561C3">
              <w:rPr>
                <w:sz w:val="10"/>
                <w:szCs w:val="14"/>
              </w:rPr>
              <w:t>683,58744</w:t>
            </w:r>
          </w:p>
        </w:tc>
        <w:tc>
          <w:tcPr>
            <w:tcW w:w="0" w:type="auto"/>
            <w:tcBorders>
              <w:top w:val="single" w:sz="4" w:space="0" w:color="auto"/>
              <w:left w:val="nil"/>
              <w:bottom w:val="nil"/>
              <w:right w:val="single" w:sz="4" w:space="0" w:color="auto"/>
            </w:tcBorders>
            <w:shd w:val="clear" w:color="auto" w:fill="auto"/>
            <w:vAlign w:val="center"/>
            <w:hideMark/>
          </w:tcPr>
          <w:p w14:paraId="0FFC403F"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B3972E6"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45F9BC5E"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8BC41AF" w14:textId="77777777" w:rsidR="008561C3" w:rsidRPr="008561C3" w:rsidRDefault="008561C3" w:rsidP="00F14613">
            <w:pPr>
              <w:jc w:val="center"/>
              <w:rPr>
                <w:sz w:val="10"/>
                <w:szCs w:val="14"/>
              </w:rPr>
            </w:pPr>
            <w:r w:rsidRPr="008561C3">
              <w:rPr>
                <w:sz w:val="10"/>
                <w:szCs w:val="14"/>
              </w:rPr>
              <w:t>0,00000</w:t>
            </w:r>
          </w:p>
        </w:tc>
      </w:tr>
      <w:tr w:rsidR="008561C3" w:rsidRPr="008561C3" w14:paraId="281474EA"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993DF3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28E6DEF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C04034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00FF271F"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78C7FB1"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440B8251"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8933AA4" w14:textId="77777777" w:rsidR="008561C3" w:rsidRPr="008561C3" w:rsidRDefault="008561C3" w:rsidP="00F14613">
            <w:pPr>
              <w:jc w:val="center"/>
              <w:rPr>
                <w:sz w:val="10"/>
                <w:szCs w:val="14"/>
              </w:rPr>
            </w:pPr>
            <w:r w:rsidRPr="008561C3">
              <w:rPr>
                <w:sz w:val="10"/>
                <w:szCs w:val="14"/>
              </w:rPr>
              <w:t>13000,00000</w:t>
            </w:r>
          </w:p>
        </w:tc>
        <w:tc>
          <w:tcPr>
            <w:tcW w:w="0" w:type="auto"/>
            <w:tcBorders>
              <w:top w:val="nil"/>
              <w:left w:val="nil"/>
              <w:bottom w:val="nil"/>
              <w:right w:val="single" w:sz="4" w:space="0" w:color="auto"/>
            </w:tcBorders>
            <w:shd w:val="clear" w:color="auto" w:fill="auto"/>
            <w:vAlign w:val="center"/>
            <w:hideMark/>
          </w:tcPr>
          <w:p w14:paraId="133D578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3354C258"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5B0890D"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086A4D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86DD1BF" w14:textId="77777777" w:rsidR="008561C3" w:rsidRPr="008561C3" w:rsidRDefault="008561C3" w:rsidP="00F14613">
            <w:pPr>
              <w:jc w:val="center"/>
              <w:rPr>
                <w:sz w:val="10"/>
                <w:szCs w:val="14"/>
              </w:rPr>
            </w:pPr>
            <w:r w:rsidRPr="008561C3">
              <w:rPr>
                <w:sz w:val="10"/>
                <w:szCs w:val="14"/>
              </w:rPr>
              <w:t>0,00000</w:t>
            </w:r>
          </w:p>
        </w:tc>
      </w:tr>
      <w:tr w:rsidR="008561C3" w:rsidRPr="008561C3" w14:paraId="269EF97F"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33D5F778"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28394D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CF25C5D"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8CE4E92"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DA941BC"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014B852B"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49407B1E" w14:textId="77777777" w:rsidR="008561C3" w:rsidRPr="008561C3" w:rsidRDefault="008561C3" w:rsidP="00F14613">
            <w:pPr>
              <w:jc w:val="center"/>
              <w:rPr>
                <w:sz w:val="10"/>
                <w:szCs w:val="14"/>
              </w:rPr>
            </w:pPr>
            <w:r w:rsidRPr="008561C3">
              <w:rPr>
                <w:sz w:val="10"/>
                <w:szCs w:val="14"/>
              </w:rPr>
              <w:t>326,20000</w:t>
            </w:r>
          </w:p>
        </w:tc>
        <w:tc>
          <w:tcPr>
            <w:tcW w:w="0" w:type="auto"/>
            <w:tcBorders>
              <w:top w:val="nil"/>
              <w:left w:val="nil"/>
              <w:bottom w:val="single" w:sz="4" w:space="0" w:color="auto"/>
              <w:right w:val="single" w:sz="4" w:space="0" w:color="auto"/>
            </w:tcBorders>
            <w:shd w:val="clear" w:color="auto" w:fill="auto"/>
            <w:vAlign w:val="center"/>
            <w:hideMark/>
          </w:tcPr>
          <w:p w14:paraId="49C00617" w14:textId="77777777" w:rsidR="008561C3" w:rsidRPr="008561C3" w:rsidRDefault="008561C3" w:rsidP="00F14613">
            <w:pPr>
              <w:jc w:val="center"/>
              <w:rPr>
                <w:sz w:val="10"/>
                <w:szCs w:val="14"/>
              </w:rPr>
            </w:pPr>
            <w:r w:rsidRPr="008561C3">
              <w:rPr>
                <w:sz w:val="10"/>
                <w:szCs w:val="14"/>
              </w:rPr>
              <w:t>683,58744</w:t>
            </w:r>
          </w:p>
        </w:tc>
        <w:tc>
          <w:tcPr>
            <w:tcW w:w="0" w:type="auto"/>
            <w:tcBorders>
              <w:top w:val="nil"/>
              <w:left w:val="nil"/>
              <w:bottom w:val="single" w:sz="4" w:space="0" w:color="auto"/>
              <w:right w:val="single" w:sz="4" w:space="0" w:color="auto"/>
            </w:tcBorders>
            <w:shd w:val="clear" w:color="auto" w:fill="auto"/>
            <w:vAlign w:val="center"/>
            <w:hideMark/>
          </w:tcPr>
          <w:p w14:paraId="66B67DA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1FEDBE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29466F1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0E2117E9" w14:textId="77777777" w:rsidR="008561C3" w:rsidRPr="008561C3" w:rsidRDefault="008561C3" w:rsidP="00F14613">
            <w:pPr>
              <w:jc w:val="center"/>
              <w:rPr>
                <w:sz w:val="10"/>
                <w:szCs w:val="14"/>
              </w:rPr>
            </w:pPr>
            <w:r w:rsidRPr="008561C3">
              <w:rPr>
                <w:sz w:val="10"/>
                <w:szCs w:val="14"/>
              </w:rPr>
              <w:t>0,00000</w:t>
            </w:r>
          </w:p>
        </w:tc>
      </w:tr>
      <w:tr w:rsidR="008561C3" w:rsidRPr="008561C3" w14:paraId="4A69C21E" w14:textId="77777777" w:rsidTr="008561C3">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64B4A" w14:textId="77777777" w:rsidR="008561C3" w:rsidRPr="008561C3" w:rsidRDefault="008561C3" w:rsidP="00F14613">
            <w:pPr>
              <w:jc w:val="center"/>
              <w:rPr>
                <w:sz w:val="10"/>
                <w:szCs w:val="14"/>
              </w:rPr>
            </w:pPr>
            <w:r w:rsidRPr="008561C3">
              <w:rPr>
                <w:sz w:val="10"/>
                <w:szCs w:val="14"/>
              </w:rPr>
              <w:t>2.4.</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14:paraId="27131AAB" w14:textId="77777777" w:rsidR="008561C3" w:rsidRPr="008561C3" w:rsidRDefault="008561C3" w:rsidP="00F14613">
            <w:pPr>
              <w:rPr>
                <w:sz w:val="10"/>
                <w:szCs w:val="14"/>
              </w:rPr>
            </w:pPr>
            <w:r w:rsidRPr="008561C3">
              <w:rPr>
                <w:sz w:val="10"/>
                <w:szCs w:val="14"/>
              </w:rPr>
              <w:t>Выполнение работ по ремонту автомобильных дорог по:</w:t>
            </w:r>
            <w:r w:rsidRPr="008561C3">
              <w:rPr>
                <w:sz w:val="10"/>
                <w:szCs w:val="14"/>
              </w:rPr>
              <w:br/>
              <w:t>Сольцы-2 (участок от ДОС 165 до ДОС 186, участок от ДОС 200 до магазина "Верный", участок от магазина "Верный" до ул. Полковой); ул. Красных Партизан (участок от Ильинского собора до Набережной 7 Ноября); ул. Курорт (участок от ул. Солецкой ЦРБ до Набережной 7 Ноября); 1-му Советс</w:t>
            </w:r>
            <w:r w:rsidRPr="008561C3">
              <w:rPr>
                <w:sz w:val="10"/>
                <w:szCs w:val="14"/>
              </w:rPr>
              <w:lastRenderedPageBreak/>
              <w:t xml:space="preserve">кому пер.; ул. Лермонтова (участок от ул. </w:t>
            </w:r>
            <w:proofErr w:type="spellStart"/>
            <w:r w:rsidRPr="008561C3">
              <w:rPr>
                <w:sz w:val="10"/>
                <w:szCs w:val="14"/>
              </w:rPr>
              <w:t>А.Матросова</w:t>
            </w:r>
            <w:proofErr w:type="spellEnd"/>
            <w:r w:rsidRPr="008561C3">
              <w:rPr>
                <w:sz w:val="10"/>
                <w:szCs w:val="14"/>
              </w:rPr>
              <w:t xml:space="preserve"> до ул. Ташкентской); ул. Гагарина (участок от д. 16 по ул. Гагарина до пер. Садовый);</w:t>
            </w:r>
            <w:r w:rsidRPr="008561C3">
              <w:rPr>
                <w:sz w:val="10"/>
                <w:szCs w:val="14"/>
              </w:rPr>
              <w:br/>
              <w:t>пер. Садовому; ул. Почтовой (участок от ул. Комсомола до ул. Гагарина);</w:t>
            </w:r>
            <w:r w:rsidRPr="008561C3">
              <w:rPr>
                <w:sz w:val="10"/>
                <w:szCs w:val="14"/>
              </w:rPr>
              <w:br/>
              <w:t>ул. Луначарского (участок от пл. Победы до ул. Богданова); ул. 40 лет Октября; ул. Володарского (от пересечения с ул. Комсомола до Советского просп., от д. 79 до д. 126, от д. 120 до городского кладбища);</w:t>
            </w:r>
            <w:r w:rsidRPr="008561C3">
              <w:rPr>
                <w:sz w:val="10"/>
                <w:szCs w:val="14"/>
              </w:rPr>
              <w:br/>
              <w:t>пер. Школьному; ул. Сухова; ул. Горького;</w:t>
            </w:r>
            <w:r w:rsidRPr="008561C3">
              <w:rPr>
                <w:sz w:val="10"/>
                <w:szCs w:val="14"/>
              </w:rPr>
              <w:br/>
              <w:t>ул. Чернышевского; пер. Дружбы в Солецком муниципальном округе Новгородской области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F2E239" w14:textId="77777777" w:rsidR="008561C3" w:rsidRPr="008561C3" w:rsidRDefault="008561C3" w:rsidP="00F14613">
            <w:pPr>
              <w:jc w:val="center"/>
              <w:rPr>
                <w:sz w:val="10"/>
                <w:szCs w:val="14"/>
              </w:rPr>
            </w:pPr>
            <w:r w:rsidRPr="008561C3">
              <w:rPr>
                <w:sz w:val="10"/>
                <w:szCs w:val="14"/>
              </w:rPr>
              <w:lastRenderedPageBreak/>
              <w:t>комитет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D5EDA" w14:textId="77777777" w:rsidR="008561C3" w:rsidRPr="008561C3" w:rsidRDefault="008561C3" w:rsidP="00F14613">
            <w:pPr>
              <w:jc w:val="center"/>
              <w:rPr>
                <w:sz w:val="10"/>
                <w:szCs w:val="14"/>
              </w:rPr>
            </w:pPr>
            <w:r w:rsidRPr="008561C3">
              <w:rPr>
                <w:sz w:val="10"/>
                <w:szCs w:val="14"/>
              </w:rPr>
              <w:t>2021-2022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8CA93C" w14:textId="77777777" w:rsidR="008561C3" w:rsidRPr="008561C3" w:rsidRDefault="008561C3" w:rsidP="00F14613">
            <w:pPr>
              <w:jc w:val="center"/>
              <w:rPr>
                <w:sz w:val="10"/>
                <w:szCs w:val="14"/>
              </w:rPr>
            </w:pPr>
            <w:r w:rsidRPr="008561C3">
              <w:rPr>
                <w:sz w:val="10"/>
                <w:szCs w:val="14"/>
              </w:rPr>
              <w:t>2.2.</w:t>
            </w:r>
          </w:p>
        </w:tc>
        <w:tc>
          <w:tcPr>
            <w:tcW w:w="0" w:type="auto"/>
            <w:tcBorders>
              <w:top w:val="single" w:sz="4" w:space="0" w:color="auto"/>
              <w:left w:val="nil"/>
              <w:bottom w:val="nil"/>
              <w:right w:val="single" w:sz="4" w:space="0" w:color="auto"/>
            </w:tcBorders>
            <w:shd w:val="clear" w:color="auto" w:fill="auto"/>
            <w:vAlign w:val="center"/>
            <w:hideMark/>
          </w:tcPr>
          <w:p w14:paraId="24454D0C"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11A98EB8"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0D4D5A7" w14:textId="77777777" w:rsidR="008561C3" w:rsidRPr="008561C3" w:rsidRDefault="008561C3" w:rsidP="00F14613">
            <w:pPr>
              <w:jc w:val="center"/>
              <w:rPr>
                <w:sz w:val="10"/>
                <w:szCs w:val="14"/>
              </w:rPr>
            </w:pPr>
            <w:r w:rsidRPr="008561C3">
              <w:rPr>
                <w:sz w:val="10"/>
                <w:szCs w:val="14"/>
              </w:rPr>
              <w:t>54046,06100</w:t>
            </w:r>
          </w:p>
        </w:tc>
        <w:tc>
          <w:tcPr>
            <w:tcW w:w="0" w:type="auto"/>
            <w:tcBorders>
              <w:top w:val="single" w:sz="4" w:space="0" w:color="auto"/>
              <w:left w:val="nil"/>
              <w:bottom w:val="nil"/>
              <w:right w:val="single" w:sz="4" w:space="0" w:color="auto"/>
            </w:tcBorders>
            <w:shd w:val="clear" w:color="auto" w:fill="auto"/>
            <w:vAlign w:val="center"/>
            <w:hideMark/>
          </w:tcPr>
          <w:p w14:paraId="701532F8"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785142FC"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6083B72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38164BE1" w14:textId="77777777" w:rsidR="008561C3" w:rsidRPr="008561C3" w:rsidRDefault="008561C3" w:rsidP="00F14613">
            <w:pPr>
              <w:jc w:val="center"/>
              <w:rPr>
                <w:sz w:val="10"/>
                <w:szCs w:val="14"/>
              </w:rPr>
            </w:pPr>
            <w:r w:rsidRPr="008561C3">
              <w:rPr>
                <w:sz w:val="10"/>
                <w:szCs w:val="14"/>
              </w:rPr>
              <w:t>0,00000</w:t>
            </w:r>
          </w:p>
        </w:tc>
      </w:tr>
      <w:tr w:rsidR="008561C3" w:rsidRPr="008561C3" w14:paraId="52051A3C"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648C86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13CC02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52A5775B"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0E0C55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39FE4D14"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6BDFC8E3"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032A9764"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3FE9299" w14:textId="77777777" w:rsidR="008561C3" w:rsidRPr="008561C3" w:rsidRDefault="008561C3" w:rsidP="00F14613">
            <w:pPr>
              <w:jc w:val="center"/>
              <w:rPr>
                <w:sz w:val="10"/>
                <w:szCs w:val="14"/>
              </w:rPr>
            </w:pPr>
            <w:r w:rsidRPr="008561C3">
              <w:rPr>
                <w:sz w:val="10"/>
                <w:szCs w:val="14"/>
              </w:rPr>
              <w:t>53375,60000</w:t>
            </w:r>
          </w:p>
        </w:tc>
        <w:tc>
          <w:tcPr>
            <w:tcW w:w="0" w:type="auto"/>
            <w:tcBorders>
              <w:top w:val="nil"/>
              <w:left w:val="nil"/>
              <w:bottom w:val="nil"/>
              <w:right w:val="single" w:sz="4" w:space="0" w:color="auto"/>
            </w:tcBorders>
            <w:shd w:val="clear" w:color="auto" w:fill="auto"/>
            <w:vAlign w:val="center"/>
            <w:hideMark/>
          </w:tcPr>
          <w:p w14:paraId="284AC51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776BA3F"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0D3EF0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D84FDAF" w14:textId="77777777" w:rsidR="008561C3" w:rsidRPr="008561C3" w:rsidRDefault="008561C3" w:rsidP="00F14613">
            <w:pPr>
              <w:jc w:val="center"/>
              <w:rPr>
                <w:sz w:val="10"/>
                <w:szCs w:val="14"/>
              </w:rPr>
            </w:pPr>
            <w:r w:rsidRPr="008561C3">
              <w:rPr>
                <w:sz w:val="10"/>
                <w:szCs w:val="14"/>
              </w:rPr>
              <w:t>0,00000</w:t>
            </w:r>
          </w:p>
        </w:tc>
      </w:tr>
      <w:tr w:rsidR="008561C3" w:rsidRPr="008561C3" w14:paraId="5BDF3BF4"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28CC582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425F6AC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6190F3A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10DFCB20"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7480375B"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75D888C1"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0F034722"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0BCC8FF0" w14:textId="77777777" w:rsidR="008561C3" w:rsidRPr="008561C3" w:rsidRDefault="008561C3" w:rsidP="00F14613">
            <w:pPr>
              <w:jc w:val="center"/>
              <w:rPr>
                <w:sz w:val="10"/>
                <w:szCs w:val="14"/>
              </w:rPr>
            </w:pPr>
            <w:r w:rsidRPr="008561C3">
              <w:rPr>
                <w:sz w:val="10"/>
                <w:szCs w:val="14"/>
              </w:rPr>
              <w:t>670,46100</w:t>
            </w:r>
          </w:p>
        </w:tc>
        <w:tc>
          <w:tcPr>
            <w:tcW w:w="0" w:type="auto"/>
            <w:tcBorders>
              <w:top w:val="nil"/>
              <w:left w:val="nil"/>
              <w:bottom w:val="nil"/>
              <w:right w:val="single" w:sz="4" w:space="0" w:color="auto"/>
            </w:tcBorders>
            <w:shd w:val="clear" w:color="auto" w:fill="auto"/>
            <w:vAlign w:val="center"/>
            <w:hideMark/>
          </w:tcPr>
          <w:p w14:paraId="41BAA096"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FAF6F63"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850FB1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5BD57D4" w14:textId="77777777" w:rsidR="008561C3" w:rsidRPr="008561C3" w:rsidRDefault="008561C3" w:rsidP="00F14613">
            <w:pPr>
              <w:jc w:val="center"/>
              <w:rPr>
                <w:sz w:val="10"/>
                <w:szCs w:val="14"/>
              </w:rPr>
            </w:pPr>
            <w:r w:rsidRPr="008561C3">
              <w:rPr>
                <w:sz w:val="10"/>
                <w:szCs w:val="14"/>
              </w:rPr>
              <w:t>0,00000</w:t>
            </w:r>
          </w:p>
        </w:tc>
      </w:tr>
      <w:tr w:rsidR="008561C3" w:rsidRPr="008561C3" w14:paraId="06D68F7C"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E0BD49D" w14:textId="77777777" w:rsidR="008561C3" w:rsidRPr="008561C3" w:rsidRDefault="008561C3" w:rsidP="00F14613">
            <w:pPr>
              <w:jc w:val="center"/>
              <w:rPr>
                <w:sz w:val="10"/>
                <w:szCs w:val="14"/>
              </w:rPr>
            </w:pPr>
            <w:r w:rsidRPr="008561C3">
              <w:rPr>
                <w:sz w:val="10"/>
                <w:szCs w:val="14"/>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14:paraId="46E83DC3" w14:textId="77777777" w:rsidR="008561C3" w:rsidRPr="008561C3" w:rsidRDefault="008561C3" w:rsidP="00F14613">
            <w:pPr>
              <w:rPr>
                <w:sz w:val="10"/>
                <w:szCs w:val="14"/>
              </w:rPr>
            </w:pPr>
            <w:r w:rsidRPr="008561C3">
              <w:rPr>
                <w:sz w:val="10"/>
                <w:szCs w:val="14"/>
              </w:rPr>
              <w:t>Организация работы по разработке проектно-сметной документаци</w:t>
            </w:r>
            <w:r w:rsidRPr="008561C3">
              <w:rPr>
                <w:sz w:val="10"/>
                <w:szCs w:val="14"/>
              </w:rPr>
              <w:t xml:space="preserve">и на капитальный ремонт мостов и </w:t>
            </w:r>
            <w:proofErr w:type="spellStart"/>
            <w:r w:rsidRPr="008561C3">
              <w:rPr>
                <w:sz w:val="10"/>
                <w:szCs w:val="14"/>
              </w:rPr>
              <w:t>трубопереездов</w:t>
            </w:r>
            <w:proofErr w:type="spellEnd"/>
            <w:r w:rsidRPr="008561C3">
              <w:rPr>
                <w:sz w:val="10"/>
                <w:szCs w:val="14"/>
              </w:rPr>
              <w:t xml:space="preserve"> на автомобильных дорогах общего пользования местного значения Солецкого муниципального округа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6963A8E" w14:textId="77777777" w:rsidR="008561C3" w:rsidRPr="008561C3" w:rsidRDefault="008561C3" w:rsidP="00F14613">
            <w:pPr>
              <w:jc w:val="center"/>
              <w:rPr>
                <w:sz w:val="10"/>
                <w:szCs w:val="14"/>
              </w:rPr>
            </w:pPr>
            <w:r w:rsidRPr="008561C3">
              <w:rPr>
                <w:sz w:val="10"/>
                <w:szCs w:val="14"/>
              </w:rPr>
              <w:t>комитет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C5135D2" w14:textId="77777777" w:rsidR="008561C3" w:rsidRPr="008561C3" w:rsidRDefault="008561C3" w:rsidP="00F14613">
            <w:pPr>
              <w:jc w:val="center"/>
              <w:rPr>
                <w:sz w:val="10"/>
                <w:szCs w:val="14"/>
              </w:rPr>
            </w:pPr>
            <w:r w:rsidRPr="008561C3">
              <w:rPr>
                <w:sz w:val="10"/>
                <w:szCs w:val="14"/>
              </w:rPr>
              <w:t>2021-2022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28AAA22" w14:textId="77777777" w:rsidR="008561C3" w:rsidRPr="008561C3" w:rsidRDefault="008561C3" w:rsidP="00F14613">
            <w:pPr>
              <w:jc w:val="center"/>
              <w:rPr>
                <w:sz w:val="10"/>
                <w:szCs w:val="14"/>
              </w:rPr>
            </w:pPr>
            <w:r w:rsidRPr="008561C3">
              <w:rPr>
                <w:sz w:val="10"/>
                <w:szCs w:val="14"/>
              </w:rPr>
              <w:t>2.2.</w:t>
            </w:r>
          </w:p>
        </w:tc>
        <w:tc>
          <w:tcPr>
            <w:tcW w:w="0" w:type="auto"/>
            <w:tcBorders>
              <w:top w:val="nil"/>
              <w:left w:val="nil"/>
              <w:bottom w:val="nil"/>
              <w:right w:val="single" w:sz="4" w:space="0" w:color="auto"/>
            </w:tcBorders>
            <w:shd w:val="clear" w:color="auto" w:fill="auto"/>
            <w:vAlign w:val="center"/>
            <w:hideMark/>
          </w:tcPr>
          <w:p w14:paraId="0CADA2F6" w14:textId="77777777" w:rsidR="008561C3" w:rsidRPr="008561C3" w:rsidRDefault="008561C3" w:rsidP="00F14613">
            <w:pPr>
              <w:jc w:val="center"/>
              <w:rPr>
                <w:sz w:val="10"/>
                <w:szCs w:val="14"/>
              </w:rPr>
            </w:pPr>
            <w:r w:rsidRPr="008561C3">
              <w:rPr>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7C516B37"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5A8B117E" w14:textId="77777777" w:rsidR="008561C3" w:rsidRPr="008561C3" w:rsidRDefault="008561C3" w:rsidP="00F14613">
            <w:pPr>
              <w:jc w:val="center"/>
              <w:rPr>
                <w:sz w:val="10"/>
                <w:szCs w:val="14"/>
              </w:rPr>
            </w:pPr>
            <w:r w:rsidRPr="008561C3">
              <w:rPr>
                <w:sz w:val="10"/>
                <w:szCs w:val="14"/>
              </w:rPr>
              <w:t>100,00000</w:t>
            </w:r>
          </w:p>
        </w:tc>
        <w:tc>
          <w:tcPr>
            <w:tcW w:w="0" w:type="auto"/>
            <w:tcBorders>
              <w:top w:val="single" w:sz="4" w:space="0" w:color="auto"/>
              <w:left w:val="nil"/>
              <w:bottom w:val="nil"/>
              <w:right w:val="single" w:sz="4" w:space="0" w:color="auto"/>
            </w:tcBorders>
            <w:shd w:val="clear" w:color="auto" w:fill="auto"/>
            <w:vAlign w:val="center"/>
            <w:hideMark/>
          </w:tcPr>
          <w:p w14:paraId="242AF9FF"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FC582B5"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77340FC6"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234E1DB6" w14:textId="77777777" w:rsidR="008561C3" w:rsidRPr="008561C3" w:rsidRDefault="008561C3" w:rsidP="00F14613">
            <w:pPr>
              <w:jc w:val="center"/>
              <w:rPr>
                <w:sz w:val="10"/>
                <w:szCs w:val="14"/>
              </w:rPr>
            </w:pPr>
            <w:r w:rsidRPr="008561C3">
              <w:rPr>
                <w:sz w:val="10"/>
                <w:szCs w:val="14"/>
              </w:rPr>
              <w:t>0,00000</w:t>
            </w:r>
          </w:p>
        </w:tc>
      </w:tr>
      <w:tr w:rsidR="008561C3" w:rsidRPr="008561C3" w14:paraId="24D81564"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704B3CA5"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1162736A"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08F26B8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713A82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825D986"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4F16B3DC" w14:textId="77777777" w:rsidR="008561C3" w:rsidRPr="008561C3" w:rsidRDefault="008561C3" w:rsidP="00F14613">
            <w:pPr>
              <w:jc w:val="center"/>
              <w:rPr>
                <w:sz w:val="10"/>
                <w:szCs w:val="14"/>
              </w:rPr>
            </w:pPr>
            <w:r w:rsidRPr="008561C3">
              <w:rPr>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34FED205"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ECBCE27"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BB07AD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C649D2A"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AEE03B0"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78104FF3" w14:textId="77777777" w:rsidR="008561C3" w:rsidRPr="008561C3" w:rsidRDefault="008561C3" w:rsidP="00F14613">
            <w:pPr>
              <w:jc w:val="center"/>
              <w:rPr>
                <w:sz w:val="10"/>
                <w:szCs w:val="14"/>
              </w:rPr>
            </w:pPr>
            <w:r w:rsidRPr="008561C3">
              <w:rPr>
                <w:sz w:val="10"/>
                <w:szCs w:val="14"/>
              </w:rPr>
              <w:t>0,00000</w:t>
            </w:r>
          </w:p>
        </w:tc>
      </w:tr>
      <w:tr w:rsidR="008561C3" w:rsidRPr="008561C3" w14:paraId="7DF20AA2"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10B9576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315AB52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000000"/>
              <w:right w:val="single" w:sz="4" w:space="0" w:color="auto"/>
            </w:tcBorders>
            <w:vAlign w:val="center"/>
            <w:hideMark/>
          </w:tcPr>
          <w:p w14:paraId="7FE37AFE"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4F25177"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F2C3159"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0D6E0B7C"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nil"/>
              <w:left w:val="nil"/>
              <w:bottom w:val="nil"/>
              <w:right w:val="single" w:sz="4" w:space="0" w:color="auto"/>
            </w:tcBorders>
            <w:shd w:val="clear" w:color="auto" w:fill="auto"/>
            <w:vAlign w:val="center"/>
            <w:hideMark/>
          </w:tcPr>
          <w:p w14:paraId="51BB5A1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1B7C9148" w14:textId="77777777" w:rsidR="008561C3" w:rsidRPr="008561C3" w:rsidRDefault="008561C3" w:rsidP="00F14613">
            <w:pPr>
              <w:jc w:val="center"/>
              <w:rPr>
                <w:sz w:val="10"/>
                <w:szCs w:val="14"/>
              </w:rPr>
            </w:pPr>
            <w:r w:rsidRPr="008561C3">
              <w:rPr>
                <w:sz w:val="10"/>
                <w:szCs w:val="14"/>
              </w:rPr>
              <w:t>100,00000</w:t>
            </w:r>
          </w:p>
        </w:tc>
        <w:tc>
          <w:tcPr>
            <w:tcW w:w="0" w:type="auto"/>
            <w:tcBorders>
              <w:top w:val="nil"/>
              <w:left w:val="nil"/>
              <w:bottom w:val="nil"/>
              <w:right w:val="single" w:sz="4" w:space="0" w:color="auto"/>
            </w:tcBorders>
            <w:shd w:val="clear" w:color="auto" w:fill="auto"/>
            <w:vAlign w:val="center"/>
            <w:hideMark/>
          </w:tcPr>
          <w:p w14:paraId="14DE37F9"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2C160381"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6391409B" w14:textId="77777777" w:rsidR="008561C3" w:rsidRPr="008561C3" w:rsidRDefault="008561C3" w:rsidP="00F14613">
            <w:pPr>
              <w:jc w:val="center"/>
              <w:rPr>
                <w:sz w:val="10"/>
                <w:szCs w:val="14"/>
              </w:rPr>
            </w:pPr>
            <w:r w:rsidRPr="008561C3">
              <w:rPr>
                <w:sz w:val="10"/>
                <w:szCs w:val="14"/>
              </w:rPr>
              <w:t>0,00000</w:t>
            </w:r>
          </w:p>
        </w:tc>
        <w:tc>
          <w:tcPr>
            <w:tcW w:w="0" w:type="auto"/>
            <w:tcBorders>
              <w:top w:val="nil"/>
              <w:left w:val="nil"/>
              <w:bottom w:val="nil"/>
              <w:right w:val="single" w:sz="4" w:space="0" w:color="auto"/>
            </w:tcBorders>
            <w:shd w:val="clear" w:color="auto" w:fill="auto"/>
            <w:vAlign w:val="center"/>
            <w:hideMark/>
          </w:tcPr>
          <w:p w14:paraId="566864DB" w14:textId="77777777" w:rsidR="008561C3" w:rsidRPr="008561C3" w:rsidRDefault="008561C3" w:rsidP="00F14613">
            <w:pPr>
              <w:jc w:val="center"/>
              <w:rPr>
                <w:sz w:val="10"/>
                <w:szCs w:val="14"/>
              </w:rPr>
            </w:pPr>
            <w:r w:rsidRPr="008561C3">
              <w:rPr>
                <w:sz w:val="10"/>
                <w:szCs w:val="14"/>
              </w:rPr>
              <w:t>0,00000</w:t>
            </w:r>
          </w:p>
        </w:tc>
      </w:tr>
      <w:tr w:rsidR="008561C3" w:rsidRPr="008561C3" w14:paraId="5C841732" w14:textId="77777777" w:rsidTr="008561C3">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98EEA54" w14:textId="77777777" w:rsidR="008561C3" w:rsidRPr="008561C3" w:rsidRDefault="008561C3" w:rsidP="00F14613">
            <w:pPr>
              <w:jc w:val="center"/>
              <w:rPr>
                <w:sz w:val="10"/>
                <w:szCs w:val="14"/>
              </w:rPr>
            </w:pPr>
            <w:r w:rsidRPr="008561C3">
              <w:rPr>
                <w:sz w:val="10"/>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AC06D90" w14:textId="77777777" w:rsidR="008561C3" w:rsidRPr="008561C3" w:rsidRDefault="008561C3" w:rsidP="00F14613">
            <w:pPr>
              <w:jc w:val="center"/>
              <w:rPr>
                <w:b/>
                <w:bCs/>
                <w:sz w:val="10"/>
                <w:szCs w:val="14"/>
              </w:rPr>
            </w:pPr>
            <w:r w:rsidRPr="008561C3">
              <w:rPr>
                <w:b/>
                <w:bCs/>
                <w:sz w:val="10"/>
                <w:szCs w:val="14"/>
              </w:rPr>
              <w:t>Итого по подпрограмме: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337E703" w14:textId="77777777" w:rsidR="008561C3" w:rsidRPr="008561C3" w:rsidRDefault="008561C3" w:rsidP="00F14613">
            <w:pPr>
              <w:jc w:val="center"/>
              <w:rPr>
                <w:sz w:val="10"/>
                <w:szCs w:val="14"/>
              </w:rPr>
            </w:pPr>
            <w:r w:rsidRPr="008561C3">
              <w:rPr>
                <w:sz w:val="10"/>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2A60C52" w14:textId="77777777" w:rsidR="008561C3" w:rsidRPr="008561C3" w:rsidRDefault="008561C3" w:rsidP="00F14613">
            <w:pPr>
              <w:jc w:val="center"/>
              <w:rPr>
                <w:sz w:val="10"/>
                <w:szCs w:val="14"/>
              </w:rPr>
            </w:pPr>
            <w:r w:rsidRPr="008561C3">
              <w:rPr>
                <w:sz w:val="10"/>
                <w:szCs w:val="14"/>
              </w:rPr>
              <w:t>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338267" w14:textId="77777777" w:rsidR="008561C3" w:rsidRPr="008561C3" w:rsidRDefault="008561C3" w:rsidP="00F14613">
            <w:pPr>
              <w:jc w:val="center"/>
              <w:rPr>
                <w:sz w:val="10"/>
                <w:szCs w:val="14"/>
              </w:rPr>
            </w:pPr>
            <w:r w:rsidRPr="008561C3">
              <w:rPr>
                <w:sz w:val="10"/>
                <w:szCs w:val="14"/>
              </w:rPr>
              <w:t> </w:t>
            </w:r>
          </w:p>
        </w:tc>
        <w:tc>
          <w:tcPr>
            <w:tcW w:w="0" w:type="auto"/>
            <w:tcBorders>
              <w:top w:val="nil"/>
              <w:left w:val="nil"/>
              <w:bottom w:val="nil"/>
              <w:right w:val="single" w:sz="4" w:space="0" w:color="auto"/>
            </w:tcBorders>
            <w:shd w:val="clear" w:color="auto" w:fill="auto"/>
            <w:vAlign w:val="center"/>
            <w:hideMark/>
          </w:tcPr>
          <w:p w14:paraId="2E1E7060" w14:textId="77777777" w:rsidR="008561C3" w:rsidRPr="008561C3" w:rsidRDefault="008561C3" w:rsidP="00F14613">
            <w:pPr>
              <w:jc w:val="center"/>
              <w:rPr>
                <w:b/>
                <w:bCs/>
                <w:sz w:val="10"/>
                <w:szCs w:val="14"/>
              </w:rPr>
            </w:pPr>
            <w:r w:rsidRPr="008561C3">
              <w:rPr>
                <w:b/>
                <w:bCs/>
                <w:sz w:val="10"/>
                <w:szCs w:val="14"/>
              </w:rPr>
              <w:t>Всего, в том числе</w:t>
            </w:r>
          </w:p>
        </w:tc>
        <w:tc>
          <w:tcPr>
            <w:tcW w:w="0" w:type="auto"/>
            <w:tcBorders>
              <w:top w:val="single" w:sz="4" w:space="0" w:color="auto"/>
              <w:left w:val="nil"/>
              <w:bottom w:val="nil"/>
              <w:right w:val="single" w:sz="4" w:space="0" w:color="auto"/>
            </w:tcBorders>
            <w:shd w:val="clear" w:color="auto" w:fill="auto"/>
            <w:vAlign w:val="center"/>
            <w:hideMark/>
          </w:tcPr>
          <w:p w14:paraId="60C9ED3D" w14:textId="77777777" w:rsidR="008561C3" w:rsidRPr="008561C3" w:rsidRDefault="008561C3" w:rsidP="00F14613">
            <w:pPr>
              <w:jc w:val="center"/>
              <w:rPr>
                <w:b/>
                <w:bCs/>
                <w:sz w:val="10"/>
                <w:szCs w:val="14"/>
              </w:rPr>
            </w:pPr>
            <w:r w:rsidRPr="008561C3">
              <w:rPr>
                <w:b/>
                <w:bCs/>
                <w:sz w:val="10"/>
                <w:szCs w:val="14"/>
              </w:rPr>
              <w:t>43056,68750</w:t>
            </w:r>
          </w:p>
        </w:tc>
        <w:tc>
          <w:tcPr>
            <w:tcW w:w="0" w:type="auto"/>
            <w:tcBorders>
              <w:top w:val="single" w:sz="4" w:space="0" w:color="auto"/>
              <w:left w:val="nil"/>
              <w:bottom w:val="nil"/>
              <w:right w:val="single" w:sz="4" w:space="0" w:color="auto"/>
            </w:tcBorders>
            <w:shd w:val="clear" w:color="auto" w:fill="auto"/>
            <w:vAlign w:val="center"/>
            <w:hideMark/>
          </w:tcPr>
          <w:p w14:paraId="3D9F193F" w14:textId="77777777" w:rsidR="008561C3" w:rsidRPr="008561C3" w:rsidRDefault="008561C3" w:rsidP="00F14613">
            <w:pPr>
              <w:jc w:val="center"/>
              <w:rPr>
                <w:b/>
                <w:bCs/>
                <w:sz w:val="10"/>
                <w:szCs w:val="14"/>
              </w:rPr>
            </w:pPr>
            <w:r w:rsidRPr="008561C3">
              <w:rPr>
                <w:b/>
                <w:bCs/>
                <w:sz w:val="10"/>
                <w:szCs w:val="14"/>
              </w:rPr>
              <w:t>68472,55000</w:t>
            </w:r>
          </w:p>
        </w:tc>
        <w:tc>
          <w:tcPr>
            <w:tcW w:w="0" w:type="auto"/>
            <w:tcBorders>
              <w:top w:val="single" w:sz="4" w:space="0" w:color="auto"/>
              <w:left w:val="nil"/>
              <w:bottom w:val="nil"/>
              <w:right w:val="single" w:sz="4" w:space="0" w:color="auto"/>
            </w:tcBorders>
            <w:shd w:val="clear" w:color="auto" w:fill="auto"/>
            <w:vAlign w:val="center"/>
            <w:hideMark/>
          </w:tcPr>
          <w:p w14:paraId="1B9868CB" w14:textId="77777777" w:rsidR="008561C3" w:rsidRPr="008561C3" w:rsidRDefault="008561C3" w:rsidP="00F14613">
            <w:pPr>
              <w:jc w:val="center"/>
              <w:rPr>
                <w:b/>
                <w:bCs/>
                <w:sz w:val="10"/>
                <w:szCs w:val="14"/>
              </w:rPr>
            </w:pPr>
            <w:r w:rsidRPr="008561C3">
              <w:rPr>
                <w:b/>
                <w:bCs/>
                <w:sz w:val="10"/>
                <w:szCs w:val="14"/>
              </w:rPr>
              <w:t>12156,39000</w:t>
            </w:r>
          </w:p>
        </w:tc>
        <w:tc>
          <w:tcPr>
            <w:tcW w:w="0" w:type="auto"/>
            <w:tcBorders>
              <w:top w:val="single" w:sz="4" w:space="0" w:color="auto"/>
              <w:left w:val="nil"/>
              <w:bottom w:val="nil"/>
              <w:right w:val="single" w:sz="4" w:space="0" w:color="auto"/>
            </w:tcBorders>
            <w:shd w:val="clear" w:color="auto" w:fill="auto"/>
            <w:vAlign w:val="center"/>
            <w:hideMark/>
          </w:tcPr>
          <w:p w14:paraId="40F90498" w14:textId="77777777" w:rsidR="008561C3" w:rsidRPr="008561C3" w:rsidRDefault="008561C3" w:rsidP="00F14613">
            <w:pPr>
              <w:jc w:val="center"/>
              <w:rPr>
                <w:b/>
                <w:bCs/>
                <w:sz w:val="10"/>
                <w:szCs w:val="14"/>
              </w:rPr>
            </w:pPr>
            <w:r w:rsidRPr="008561C3">
              <w:rPr>
                <w:b/>
                <w:bCs/>
                <w:sz w:val="10"/>
                <w:szCs w:val="14"/>
              </w:rPr>
              <w:t>12291,28000</w:t>
            </w:r>
          </w:p>
        </w:tc>
        <w:tc>
          <w:tcPr>
            <w:tcW w:w="0" w:type="auto"/>
            <w:tcBorders>
              <w:top w:val="single" w:sz="4" w:space="0" w:color="auto"/>
              <w:left w:val="nil"/>
              <w:bottom w:val="nil"/>
              <w:right w:val="single" w:sz="4" w:space="0" w:color="auto"/>
            </w:tcBorders>
            <w:shd w:val="clear" w:color="auto" w:fill="auto"/>
            <w:vAlign w:val="center"/>
            <w:hideMark/>
          </w:tcPr>
          <w:p w14:paraId="2C3214AF"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single" w:sz="4" w:space="0" w:color="auto"/>
              <w:left w:val="nil"/>
              <w:bottom w:val="nil"/>
              <w:right w:val="single" w:sz="4" w:space="0" w:color="auto"/>
            </w:tcBorders>
            <w:shd w:val="clear" w:color="auto" w:fill="auto"/>
            <w:vAlign w:val="center"/>
            <w:hideMark/>
          </w:tcPr>
          <w:p w14:paraId="185052C5"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4C7BF2AC"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527ACBE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BEC5419" w14:textId="77777777" w:rsidR="008561C3" w:rsidRPr="008561C3" w:rsidRDefault="008561C3" w:rsidP="00F14613">
            <w:pPr>
              <w:rPr>
                <w:b/>
                <w:bCs/>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463295C"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2B3685F1"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5BD2805" w14:textId="77777777" w:rsidR="008561C3" w:rsidRPr="008561C3" w:rsidRDefault="008561C3" w:rsidP="00F14613">
            <w:pPr>
              <w:rPr>
                <w:sz w:val="10"/>
                <w:szCs w:val="14"/>
              </w:rPr>
            </w:pPr>
          </w:p>
        </w:tc>
        <w:tc>
          <w:tcPr>
            <w:tcW w:w="0" w:type="auto"/>
            <w:tcBorders>
              <w:top w:val="nil"/>
              <w:left w:val="nil"/>
              <w:bottom w:val="nil"/>
              <w:right w:val="single" w:sz="4" w:space="0" w:color="auto"/>
            </w:tcBorders>
            <w:shd w:val="clear" w:color="auto" w:fill="auto"/>
            <w:vAlign w:val="center"/>
            <w:hideMark/>
          </w:tcPr>
          <w:p w14:paraId="24B52DDF" w14:textId="77777777" w:rsidR="008561C3" w:rsidRPr="008561C3" w:rsidRDefault="008561C3" w:rsidP="00F14613">
            <w:pPr>
              <w:jc w:val="center"/>
              <w:rPr>
                <w:b/>
                <w:bCs/>
                <w:sz w:val="10"/>
                <w:szCs w:val="14"/>
              </w:rPr>
            </w:pPr>
            <w:r w:rsidRPr="008561C3">
              <w:rPr>
                <w:b/>
                <w:bCs/>
                <w:sz w:val="10"/>
                <w:szCs w:val="14"/>
              </w:rPr>
              <w:t>областной бюджет</w:t>
            </w:r>
          </w:p>
        </w:tc>
        <w:tc>
          <w:tcPr>
            <w:tcW w:w="0" w:type="auto"/>
            <w:tcBorders>
              <w:top w:val="nil"/>
              <w:left w:val="nil"/>
              <w:bottom w:val="nil"/>
              <w:right w:val="single" w:sz="4" w:space="0" w:color="auto"/>
            </w:tcBorders>
            <w:shd w:val="clear" w:color="auto" w:fill="auto"/>
            <w:vAlign w:val="center"/>
            <w:hideMark/>
          </w:tcPr>
          <w:p w14:paraId="55AD869F" w14:textId="77777777" w:rsidR="008561C3" w:rsidRPr="008561C3" w:rsidRDefault="008561C3" w:rsidP="00F14613">
            <w:pPr>
              <w:jc w:val="center"/>
              <w:rPr>
                <w:b/>
                <w:bCs/>
                <w:sz w:val="10"/>
                <w:szCs w:val="14"/>
              </w:rPr>
            </w:pPr>
            <w:r w:rsidRPr="008561C3">
              <w:rPr>
                <w:b/>
                <w:bCs/>
                <w:sz w:val="10"/>
                <w:szCs w:val="14"/>
              </w:rPr>
              <w:t>35640,20000</w:t>
            </w:r>
          </w:p>
        </w:tc>
        <w:tc>
          <w:tcPr>
            <w:tcW w:w="0" w:type="auto"/>
            <w:tcBorders>
              <w:top w:val="nil"/>
              <w:left w:val="nil"/>
              <w:bottom w:val="nil"/>
              <w:right w:val="single" w:sz="4" w:space="0" w:color="auto"/>
            </w:tcBorders>
            <w:shd w:val="clear" w:color="auto" w:fill="auto"/>
            <w:vAlign w:val="center"/>
            <w:hideMark/>
          </w:tcPr>
          <w:p w14:paraId="7D126DF4" w14:textId="77777777" w:rsidR="008561C3" w:rsidRPr="008561C3" w:rsidRDefault="008561C3" w:rsidP="00F14613">
            <w:pPr>
              <w:jc w:val="center"/>
              <w:rPr>
                <w:b/>
                <w:bCs/>
                <w:sz w:val="10"/>
                <w:szCs w:val="14"/>
              </w:rPr>
            </w:pPr>
            <w:r w:rsidRPr="008561C3">
              <w:rPr>
                <w:b/>
                <w:bCs/>
                <w:sz w:val="10"/>
                <w:szCs w:val="14"/>
              </w:rPr>
              <w:t>62234,60000</w:t>
            </w:r>
          </w:p>
        </w:tc>
        <w:tc>
          <w:tcPr>
            <w:tcW w:w="0" w:type="auto"/>
            <w:tcBorders>
              <w:top w:val="nil"/>
              <w:left w:val="nil"/>
              <w:bottom w:val="nil"/>
              <w:right w:val="single" w:sz="4" w:space="0" w:color="auto"/>
            </w:tcBorders>
            <w:shd w:val="clear" w:color="auto" w:fill="auto"/>
            <w:vAlign w:val="center"/>
            <w:hideMark/>
          </w:tcPr>
          <w:p w14:paraId="471134EF" w14:textId="77777777" w:rsidR="008561C3" w:rsidRPr="008561C3" w:rsidRDefault="008561C3" w:rsidP="00F14613">
            <w:pPr>
              <w:jc w:val="center"/>
              <w:rPr>
                <w:b/>
                <w:bCs/>
                <w:sz w:val="10"/>
                <w:szCs w:val="14"/>
              </w:rPr>
            </w:pPr>
            <w:r w:rsidRPr="008561C3">
              <w:rPr>
                <w:b/>
                <w:bCs/>
                <w:sz w:val="10"/>
                <w:szCs w:val="14"/>
              </w:rPr>
              <w:t>5906,00000</w:t>
            </w:r>
          </w:p>
        </w:tc>
        <w:tc>
          <w:tcPr>
            <w:tcW w:w="0" w:type="auto"/>
            <w:tcBorders>
              <w:top w:val="nil"/>
              <w:left w:val="nil"/>
              <w:bottom w:val="nil"/>
              <w:right w:val="single" w:sz="4" w:space="0" w:color="auto"/>
            </w:tcBorders>
            <w:shd w:val="clear" w:color="auto" w:fill="auto"/>
            <w:vAlign w:val="center"/>
            <w:hideMark/>
          </w:tcPr>
          <w:p w14:paraId="7A288212" w14:textId="77777777" w:rsidR="008561C3" w:rsidRPr="008561C3" w:rsidRDefault="008561C3" w:rsidP="00F14613">
            <w:pPr>
              <w:jc w:val="center"/>
              <w:rPr>
                <w:b/>
                <w:bCs/>
                <w:sz w:val="10"/>
                <w:szCs w:val="14"/>
              </w:rPr>
            </w:pPr>
            <w:r w:rsidRPr="008561C3">
              <w:rPr>
                <w:b/>
                <w:bCs/>
                <w:sz w:val="10"/>
                <w:szCs w:val="14"/>
              </w:rPr>
              <w:t>5906,00000</w:t>
            </w:r>
          </w:p>
        </w:tc>
        <w:tc>
          <w:tcPr>
            <w:tcW w:w="0" w:type="auto"/>
            <w:tcBorders>
              <w:top w:val="nil"/>
              <w:left w:val="nil"/>
              <w:bottom w:val="nil"/>
              <w:right w:val="single" w:sz="4" w:space="0" w:color="auto"/>
            </w:tcBorders>
            <w:shd w:val="clear" w:color="auto" w:fill="auto"/>
            <w:vAlign w:val="center"/>
            <w:hideMark/>
          </w:tcPr>
          <w:p w14:paraId="7F12F727"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nil"/>
              <w:left w:val="nil"/>
              <w:bottom w:val="nil"/>
              <w:right w:val="single" w:sz="4" w:space="0" w:color="auto"/>
            </w:tcBorders>
            <w:shd w:val="clear" w:color="auto" w:fill="auto"/>
            <w:vAlign w:val="center"/>
            <w:hideMark/>
          </w:tcPr>
          <w:p w14:paraId="15A094DF" w14:textId="77777777" w:rsidR="008561C3" w:rsidRPr="008561C3" w:rsidRDefault="008561C3" w:rsidP="00F14613">
            <w:pPr>
              <w:jc w:val="center"/>
              <w:rPr>
                <w:b/>
                <w:bCs/>
                <w:sz w:val="10"/>
                <w:szCs w:val="14"/>
              </w:rPr>
            </w:pPr>
            <w:r w:rsidRPr="008561C3">
              <w:rPr>
                <w:b/>
                <w:bCs/>
                <w:sz w:val="10"/>
                <w:szCs w:val="14"/>
              </w:rPr>
              <w:t>0,00000</w:t>
            </w:r>
          </w:p>
        </w:tc>
      </w:tr>
      <w:tr w:rsidR="008561C3" w:rsidRPr="008561C3" w14:paraId="2E692D26" w14:textId="77777777" w:rsidTr="008561C3">
        <w:trPr>
          <w:trHeight w:val="20"/>
        </w:trPr>
        <w:tc>
          <w:tcPr>
            <w:tcW w:w="0" w:type="auto"/>
            <w:vMerge/>
            <w:tcBorders>
              <w:top w:val="nil"/>
              <w:left w:val="single" w:sz="4" w:space="0" w:color="auto"/>
              <w:bottom w:val="single" w:sz="4" w:space="0" w:color="auto"/>
              <w:right w:val="single" w:sz="4" w:space="0" w:color="auto"/>
            </w:tcBorders>
            <w:vAlign w:val="center"/>
            <w:hideMark/>
          </w:tcPr>
          <w:p w14:paraId="4A198B2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50FC0267" w14:textId="77777777" w:rsidR="008561C3" w:rsidRPr="008561C3" w:rsidRDefault="008561C3" w:rsidP="00F14613">
            <w:pPr>
              <w:rPr>
                <w:b/>
                <w:bCs/>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EF4FBD6"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476E3974" w14:textId="77777777" w:rsidR="008561C3" w:rsidRPr="008561C3" w:rsidRDefault="008561C3" w:rsidP="00F14613">
            <w:pPr>
              <w:rPr>
                <w:sz w:val="10"/>
                <w:szCs w:val="14"/>
              </w:rPr>
            </w:pPr>
          </w:p>
        </w:tc>
        <w:tc>
          <w:tcPr>
            <w:tcW w:w="0" w:type="auto"/>
            <w:vMerge/>
            <w:tcBorders>
              <w:top w:val="nil"/>
              <w:left w:val="single" w:sz="4" w:space="0" w:color="auto"/>
              <w:bottom w:val="single" w:sz="4" w:space="0" w:color="auto"/>
              <w:right w:val="single" w:sz="4" w:space="0" w:color="auto"/>
            </w:tcBorders>
            <w:vAlign w:val="center"/>
            <w:hideMark/>
          </w:tcPr>
          <w:p w14:paraId="6A9EE297" w14:textId="77777777" w:rsidR="008561C3" w:rsidRPr="008561C3" w:rsidRDefault="008561C3" w:rsidP="00F14613">
            <w:pPr>
              <w:rPr>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6C67B7AF" w14:textId="77777777" w:rsidR="008561C3" w:rsidRPr="008561C3" w:rsidRDefault="008561C3" w:rsidP="00F14613">
            <w:pPr>
              <w:jc w:val="center"/>
              <w:rPr>
                <w:b/>
                <w:bCs/>
                <w:sz w:val="10"/>
                <w:szCs w:val="14"/>
              </w:rPr>
            </w:pPr>
            <w:r w:rsidRPr="008561C3">
              <w:rPr>
                <w:b/>
                <w:bCs/>
                <w:sz w:val="10"/>
                <w:szCs w:val="14"/>
              </w:rPr>
              <w:t>бюджет округа</w:t>
            </w:r>
          </w:p>
        </w:tc>
        <w:tc>
          <w:tcPr>
            <w:tcW w:w="0" w:type="auto"/>
            <w:tcBorders>
              <w:top w:val="nil"/>
              <w:left w:val="nil"/>
              <w:bottom w:val="single" w:sz="4" w:space="0" w:color="auto"/>
              <w:right w:val="single" w:sz="4" w:space="0" w:color="auto"/>
            </w:tcBorders>
            <w:shd w:val="clear" w:color="auto" w:fill="auto"/>
            <w:vAlign w:val="center"/>
            <w:hideMark/>
          </w:tcPr>
          <w:p w14:paraId="61FEA5F0" w14:textId="77777777" w:rsidR="008561C3" w:rsidRPr="008561C3" w:rsidRDefault="008561C3" w:rsidP="00F14613">
            <w:pPr>
              <w:jc w:val="center"/>
              <w:rPr>
                <w:b/>
                <w:bCs/>
                <w:sz w:val="10"/>
                <w:szCs w:val="14"/>
              </w:rPr>
            </w:pPr>
            <w:r w:rsidRPr="008561C3">
              <w:rPr>
                <w:b/>
                <w:bCs/>
                <w:sz w:val="10"/>
                <w:szCs w:val="14"/>
              </w:rPr>
              <w:t>7416,48750</w:t>
            </w:r>
          </w:p>
        </w:tc>
        <w:tc>
          <w:tcPr>
            <w:tcW w:w="0" w:type="auto"/>
            <w:tcBorders>
              <w:top w:val="nil"/>
              <w:left w:val="nil"/>
              <w:bottom w:val="single" w:sz="4" w:space="0" w:color="auto"/>
              <w:right w:val="single" w:sz="4" w:space="0" w:color="auto"/>
            </w:tcBorders>
            <w:shd w:val="clear" w:color="auto" w:fill="auto"/>
            <w:vAlign w:val="center"/>
            <w:hideMark/>
          </w:tcPr>
          <w:p w14:paraId="0130E1A7" w14:textId="77777777" w:rsidR="008561C3" w:rsidRPr="008561C3" w:rsidRDefault="008561C3" w:rsidP="00F14613">
            <w:pPr>
              <w:jc w:val="center"/>
              <w:rPr>
                <w:b/>
                <w:bCs/>
                <w:sz w:val="10"/>
                <w:szCs w:val="14"/>
              </w:rPr>
            </w:pPr>
            <w:r w:rsidRPr="008561C3">
              <w:rPr>
                <w:b/>
                <w:bCs/>
                <w:sz w:val="10"/>
                <w:szCs w:val="14"/>
              </w:rPr>
              <w:t>6237,95000</w:t>
            </w:r>
          </w:p>
        </w:tc>
        <w:tc>
          <w:tcPr>
            <w:tcW w:w="0" w:type="auto"/>
            <w:tcBorders>
              <w:top w:val="nil"/>
              <w:left w:val="nil"/>
              <w:bottom w:val="single" w:sz="4" w:space="0" w:color="auto"/>
              <w:right w:val="single" w:sz="4" w:space="0" w:color="auto"/>
            </w:tcBorders>
            <w:shd w:val="clear" w:color="auto" w:fill="auto"/>
            <w:vAlign w:val="center"/>
            <w:hideMark/>
          </w:tcPr>
          <w:p w14:paraId="4B4D61A4" w14:textId="77777777" w:rsidR="008561C3" w:rsidRPr="008561C3" w:rsidRDefault="008561C3" w:rsidP="00F14613">
            <w:pPr>
              <w:jc w:val="center"/>
              <w:rPr>
                <w:b/>
                <w:bCs/>
                <w:sz w:val="10"/>
                <w:szCs w:val="14"/>
              </w:rPr>
            </w:pPr>
            <w:r w:rsidRPr="008561C3">
              <w:rPr>
                <w:b/>
                <w:bCs/>
                <w:sz w:val="10"/>
                <w:szCs w:val="14"/>
              </w:rPr>
              <w:t>6250,39000</w:t>
            </w:r>
          </w:p>
        </w:tc>
        <w:tc>
          <w:tcPr>
            <w:tcW w:w="0" w:type="auto"/>
            <w:tcBorders>
              <w:top w:val="nil"/>
              <w:left w:val="nil"/>
              <w:bottom w:val="single" w:sz="4" w:space="0" w:color="auto"/>
              <w:right w:val="single" w:sz="4" w:space="0" w:color="auto"/>
            </w:tcBorders>
            <w:shd w:val="clear" w:color="auto" w:fill="auto"/>
            <w:vAlign w:val="center"/>
            <w:hideMark/>
          </w:tcPr>
          <w:p w14:paraId="72A79D3A" w14:textId="77777777" w:rsidR="008561C3" w:rsidRPr="008561C3" w:rsidRDefault="008561C3" w:rsidP="00F14613">
            <w:pPr>
              <w:jc w:val="center"/>
              <w:rPr>
                <w:b/>
                <w:bCs/>
                <w:sz w:val="10"/>
                <w:szCs w:val="14"/>
              </w:rPr>
            </w:pPr>
            <w:r w:rsidRPr="008561C3">
              <w:rPr>
                <w:b/>
                <w:bCs/>
                <w:sz w:val="10"/>
                <w:szCs w:val="14"/>
              </w:rPr>
              <w:t>6385,28000</w:t>
            </w:r>
          </w:p>
        </w:tc>
        <w:tc>
          <w:tcPr>
            <w:tcW w:w="0" w:type="auto"/>
            <w:tcBorders>
              <w:top w:val="nil"/>
              <w:left w:val="nil"/>
              <w:bottom w:val="single" w:sz="4" w:space="0" w:color="auto"/>
              <w:right w:val="single" w:sz="4" w:space="0" w:color="auto"/>
            </w:tcBorders>
            <w:shd w:val="clear" w:color="auto" w:fill="auto"/>
            <w:vAlign w:val="center"/>
            <w:hideMark/>
          </w:tcPr>
          <w:p w14:paraId="2347BEC5" w14:textId="77777777" w:rsidR="008561C3" w:rsidRPr="008561C3" w:rsidRDefault="008561C3" w:rsidP="00F14613">
            <w:pPr>
              <w:jc w:val="center"/>
              <w:rPr>
                <w:b/>
                <w:bCs/>
                <w:sz w:val="10"/>
                <w:szCs w:val="14"/>
              </w:rPr>
            </w:pPr>
            <w:r w:rsidRPr="008561C3">
              <w:rPr>
                <w:b/>
                <w:bCs/>
                <w:sz w:val="10"/>
                <w:szCs w:val="14"/>
              </w:rPr>
              <w:t>0,00000</w:t>
            </w:r>
          </w:p>
        </w:tc>
        <w:tc>
          <w:tcPr>
            <w:tcW w:w="0" w:type="auto"/>
            <w:tcBorders>
              <w:top w:val="nil"/>
              <w:left w:val="nil"/>
              <w:bottom w:val="single" w:sz="4" w:space="0" w:color="auto"/>
              <w:right w:val="single" w:sz="4" w:space="0" w:color="auto"/>
            </w:tcBorders>
            <w:shd w:val="clear" w:color="auto" w:fill="auto"/>
            <w:vAlign w:val="center"/>
            <w:hideMark/>
          </w:tcPr>
          <w:p w14:paraId="126E596C" w14:textId="77777777" w:rsidR="008561C3" w:rsidRPr="008561C3" w:rsidRDefault="008561C3" w:rsidP="00F14613">
            <w:pPr>
              <w:jc w:val="center"/>
              <w:rPr>
                <w:b/>
                <w:bCs/>
                <w:sz w:val="10"/>
                <w:szCs w:val="14"/>
              </w:rPr>
            </w:pPr>
            <w:r w:rsidRPr="008561C3">
              <w:rPr>
                <w:b/>
                <w:bCs/>
                <w:sz w:val="10"/>
                <w:szCs w:val="14"/>
              </w:rPr>
              <w:t>0,00000</w:t>
            </w:r>
          </w:p>
        </w:tc>
      </w:tr>
    </w:tbl>
    <w:p w14:paraId="2F44B2F3" w14:textId="0AD9F8ED" w:rsidR="008561C3" w:rsidRDefault="008561C3" w:rsidP="00ED5DAD">
      <w:pPr>
        <w:suppressAutoHyphens/>
        <w:ind w:firstLine="284"/>
        <w:jc w:val="center"/>
        <w:rPr>
          <w:sz w:val="14"/>
          <w:szCs w:val="14"/>
        </w:rPr>
      </w:pPr>
    </w:p>
    <w:p w14:paraId="0077F9A2"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 xml:space="preserve">3. Внести изменения в подпрограмму </w:t>
      </w:r>
      <w:r w:rsidRPr="0023451F">
        <w:rPr>
          <w:bCs/>
          <w:sz w:val="14"/>
          <w:szCs w:val="14"/>
        </w:rPr>
        <w:t xml:space="preserve">«Повышение безопасности дорожного движения в Солецком муниципальном округе» </w:t>
      </w:r>
      <w:r w:rsidRPr="0023451F">
        <w:rPr>
          <w:sz w:val="14"/>
          <w:szCs w:val="14"/>
        </w:rPr>
        <w:t>Программы (далее – Подпрограмма 2):</w:t>
      </w:r>
    </w:p>
    <w:p w14:paraId="15B05A80" w14:textId="77777777" w:rsidR="008561C3" w:rsidRPr="0023451F" w:rsidRDefault="008561C3" w:rsidP="008561C3">
      <w:pPr>
        <w:pStyle w:val="afd"/>
        <w:widowControl w:val="0"/>
        <w:suppressAutoHyphens/>
        <w:autoSpaceDE w:val="0"/>
        <w:autoSpaceDN w:val="0"/>
        <w:adjustRightInd w:val="0"/>
        <w:ind w:left="0" w:firstLine="284"/>
        <w:jc w:val="both"/>
        <w:rPr>
          <w:bCs/>
          <w:sz w:val="14"/>
          <w:szCs w:val="14"/>
        </w:rPr>
      </w:pPr>
      <w:r w:rsidRPr="0023451F">
        <w:rPr>
          <w:sz w:val="14"/>
          <w:szCs w:val="14"/>
        </w:rPr>
        <w:t>3.1. Дополнить раздел 2 паспорта Подпрограммы 2 строкой 1.4. следующего содержания:</w:t>
      </w:r>
    </w:p>
    <w:p w14:paraId="298C9F25" w14:textId="77777777" w:rsidR="008561C3" w:rsidRPr="0023451F" w:rsidRDefault="008561C3" w:rsidP="008561C3">
      <w:pPr>
        <w:pStyle w:val="afd"/>
        <w:suppressAutoHyphens/>
        <w:ind w:left="0"/>
        <w:jc w:val="both"/>
        <w:rPr>
          <w:b/>
          <w:sz w:val="14"/>
          <w:szCs w:val="14"/>
        </w:rPr>
      </w:pPr>
      <w:r w:rsidRPr="0023451F">
        <w:rPr>
          <w:b/>
          <w:sz w:val="14"/>
          <w:szCs w:val="1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
        <w:gridCol w:w="2115"/>
        <w:gridCol w:w="416"/>
        <w:gridCol w:w="416"/>
        <w:gridCol w:w="416"/>
        <w:gridCol w:w="416"/>
        <w:gridCol w:w="416"/>
        <w:gridCol w:w="416"/>
      </w:tblGrid>
      <w:tr w:rsidR="008561C3" w:rsidRPr="008561C3" w14:paraId="1DC224F2" w14:textId="77777777" w:rsidTr="008561C3">
        <w:trPr>
          <w:trHeight w:val="20"/>
        </w:trPr>
        <w:tc>
          <w:tcPr>
            <w:tcW w:w="0" w:type="auto"/>
            <w:vMerge w:val="restart"/>
            <w:shd w:val="clear" w:color="auto" w:fill="auto"/>
          </w:tcPr>
          <w:p w14:paraId="12C207BA" w14:textId="77777777" w:rsidR="008561C3" w:rsidRPr="008561C3" w:rsidRDefault="008561C3" w:rsidP="00F14613">
            <w:pPr>
              <w:widowControl w:val="0"/>
              <w:autoSpaceDE w:val="0"/>
              <w:autoSpaceDN w:val="0"/>
              <w:adjustRightInd w:val="0"/>
              <w:jc w:val="both"/>
              <w:rPr>
                <w:sz w:val="10"/>
                <w:szCs w:val="14"/>
              </w:rPr>
            </w:pPr>
            <w:r w:rsidRPr="008561C3">
              <w:rPr>
                <w:sz w:val="10"/>
                <w:szCs w:val="14"/>
              </w:rPr>
              <w:t>№ п/п</w:t>
            </w:r>
          </w:p>
        </w:tc>
        <w:tc>
          <w:tcPr>
            <w:tcW w:w="0" w:type="auto"/>
            <w:vMerge w:val="restart"/>
            <w:shd w:val="clear" w:color="auto" w:fill="auto"/>
          </w:tcPr>
          <w:p w14:paraId="38AF2C05" w14:textId="77777777" w:rsidR="008561C3" w:rsidRPr="008561C3" w:rsidRDefault="008561C3" w:rsidP="00F14613">
            <w:pPr>
              <w:widowControl w:val="0"/>
              <w:autoSpaceDE w:val="0"/>
              <w:autoSpaceDN w:val="0"/>
              <w:adjustRightInd w:val="0"/>
              <w:jc w:val="both"/>
              <w:rPr>
                <w:sz w:val="10"/>
                <w:szCs w:val="14"/>
              </w:rPr>
            </w:pPr>
            <w:r w:rsidRPr="008561C3">
              <w:rPr>
                <w:sz w:val="10"/>
                <w:szCs w:val="14"/>
              </w:rPr>
              <w:t>Цели, задачи муниципальной  программы, наименование и единица измерения целевого показателя</w:t>
            </w:r>
          </w:p>
        </w:tc>
        <w:tc>
          <w:tcPr>
            <w:tcW w:w="0" w:type="auto"/>
            <w:gridSpan w:val="6"/>
            <w:shd w:val="clear" w:color="auto" w:fill="auto"/>
          </w:tcPr>
          <w:p w14:paraId="33389BEA" w14:textId="77777777" w:rsidR="008561C3" w:rsidRPr="008561C3" w:rsidRDefault="008561C3" w:rsidP="00F14613">
            <w:pPr>
              <w:widowControl w:val="0"/>
              <w:autoSpaceDE w:val="0"/>
              <w:autoSpaceDN w:val="0"/>
              <w:adjustRightInd w:val="0"/>
              <w:jc w:val="both"/>
              <w:rPr>
                <w:sz w:val="10"/>
                <w:szCs w:val="14"/>
              </w:rPr>
            </w:pPr>
            <w:r w:rsidRPr="008561C3">
              <w:rPr>
                <w:sz w:val="10"/>
                <w:szCs w:val="14"/>
              </w:rPr>
              <w:t>Значение целевого показателя по годам:</w:t>
            </w:r>
          </w:p>
        </w:tc>
      </w:tr>
      <w:tr w:rsidR="008561C3" w:rsidRPr="008561C3" w14:paraId="23D492FF" w14:textId="77777777" w:rsidTr="008561C3">
        <w:trPr>
          <w:trHeight w:val="20"/>
        </w:trPr>
        <w:tc>
          <w:tcPr>
            <w:tcW w:w="0" w:type="auto"/>
            <w:vMerge/>
            <w:shd w:val="clear" w:color="auto" w:fill="auto"/>
          </w:tcPr>
          <w:p w14:paraId="3C100F96" w14:textId="77777777" w:rsidR="008561C3" w:rsidRPr="008561C3" w:rsidRDefault="008561C3" w:rsidP="00F14613">
            <w:pPr>
              <w:widowControl w:val="0"/>
              <w:autoSpaceDE w:val="0"/>
              <w:autoSpaceDN w:val="0"/>
              <w:adjustRightInd w:val="0"/>
              <w:jc w:val="both"/>
              <w:rPr>
                <w:sz w:val="10"/>
                <w:szCs w:val="14"/>
              </w:rPr>
            </w:pPr>
          </w:p>
        </w:tc>
        <w:tc>
          <w:tcPr>
            <w:tcW w:w="0" w:type="auto"/>
            <w:vMerge/>
            <w:shd w:val="clear" w:color="auto" w:fill="auto"/>
          </w:tcPr>
          <w:p w14:paraId="4F32C5C2" w14:textId="77777777" w:rsidR="008561C3" w:rsidRPr="008561C3" w:rsidRDefault="008561C3" w:rsidP="00F14613">
            <w:pPr>
              <w:widowControl w:val="0"/>
              <w:autoSpaceDE w:val="0"/>
              <w:autoSpaceDN w:val="0"/>
              <w:adjustRightInd w:val="0"/>
              <w:jc w:val="both"/>
              <w:rPr>
                <w:sz w:val="10"/>
                <w:szCs w:val="14"/>
              </w:rPr>
            </w:pPr>
          </w:p>
        </w:tc>
        <w:tc>
          <w:tcPr>
            <w:tcW w:w="0" w:type="auto"/>
            <w:shd w:val="clear" w:color="auto" w:fill="auto"/>
          </w:tcPr>
          <w:p w14:paraId="69D97C44"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2021</w:t>
            </w:r>
          </w:p>
        </w:tc>
        <w:tc>
          <w:tcPr>
            <w:tcW w:w="0" w:type="auto"/>
          </w:tcPr>
          <w:p w14:paraId="57811FE8"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2022</w:t>
            </w:r>
          </w:p>
        </w:tc>
        <w:tc>
          <w:tcPr>
            <w:tcW w:w="0" w:type="auto"/>
          </w:tcPr>
          <w:p w14:paraId="0FB1F401"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2023</w:t>
            </w:r>
          </w:p>
        </w:tc>
        <w:tc>
          <w:tcPr>
            <w:tcW w:w="0" w:type="auto"/>
          </w:tcPr>
          <w:p w14:paraId="38EA9358"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2024</w:t>
            </w:r>
          </w:p>
        </w:tc>
        <w:tc>
          <w:tcPr>
            <w:tcW w:w="0" w:type="auto"/>
          </w:tcPr>
          <w:p w14:paraId="1A236DAA"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2025</w:t>
            </w:r>
          </w:p>
        </w:tc>
        <w:tc>
          <w:tcPr>
            <w:tcW w:w="0" w:type="auto"/>
          </w:tcPr>
          <w:p w14:paraId="5C32CC4D"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2026</w:t>
            </w:r>
          </w:p>
        </w:tc>
      </w:tr>
      <w:tr w:rsidR="008561C3" w:rsidRPr="008561C3" w14:paraId="65218E4F" w14:textId="77777777" w:rsidTr="008561C3">
        <w:trPr>
          <w:trHeight w:val="20"/>
        </w:trPr>
        <w:tc>
          <w:tcPr>
            <w:tcW w:w="0" w:type="auto"/>
            <w:shd w:val="clear" w:color="auto" w:fill="auto"/>
          </w:tcPr>
          <w:p w14:paraId="2D17FF21"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1</w:t>
            </w:r>
          </w:p>
        </w:tc>
        <w:tc>
          <w:tcPr>
            <w:tcW w:w="0" w:type="auto"/>
            <w:shd w:val="clear" w:color="auto" w:fill="auto"/>
          </w:tcPr>
          <w:p w14:paraId="0CA35B33"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w:t>
            </w:r>
          </w:p>
        </w:tc>
        <w:tc>
          <w:tcPr>
            <w:tcW w:w="0" w:type="auto"/>
            <w:shd w:val="clear" w:color="auto" w:fill="auto"/>
          </w:tcPr>
          <w:p w14:paraId="71EE6E91"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3</w:t>
            </w:r>
          </w:p>
        </w:tc>
        <w:tc>
          <w:tcPr>
            <w:tcW w:w="0" w:type="auto"/>
          </w:tcPr>
          <w:p w14:paraId="6314B5F9"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4</w:t>
            </w:r>
          </w:p>
        </w:tc>
        <w:tc>
          <w:tcPr>
            <w:tcW w:w="0" w:type="auto"/>
          </w:tcPr>
          <w:p w14:paraId="2C95F0B1"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5</w:t>
            </w:r>
          </w:p>
        </w:tc>
        <w:tc>
          <w:tcPr>
            <w:tcW w:w="0" w:type="auto"/>
          </w:tcPr>
          <w:p w14:paraId="0F3F8AF9"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6</w:t>
            </w:r>
          </w:p>
        </w:tc>
        <w:tc>
          <w:tcPr>
            <w:tcW w:w="0" w:type="auto"/>
          </w:tcPr>
          <w:p w14:paraId="13C32FAD"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7</w:t>
            </w:r>
          </w:p>
        </w:tc>
        <w:tc>
          <w:tcPr>
            <w:tcW w:w="0" w:type="auto"/>
          </w:tcPr>
          <w:p w14:paraId="4208C2AF"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8</w:t>
            </w:r>
          </w:p>
        </w:tc>
      </w:tr>
      <w:tr w:rsidR="008561C3" w:rsidRPr="008561C3" w14:paraId="66D2E723" w14:textId="77777777" w:rsidTr="008561C3">
        <w:trPr>
          <w:trHeight w:val="20"/>
        </w:trPr>
        <w:tc>
          <w:tcPr>
            <w:tcW w:w="0" w:type="auto"/>
            <w:shd w:val="clear" w:color="auto" w:fill="auto"/>
          </w:tcPr>
          <w:p w14:paraId="535D6BA0"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1.4.</w:t>
            </w:r>
          </w:p>
        </w:tc>
        <w:tc>
          <w:tcPr>
            <w:tcW w:w="0" w:type="auto"/>
            <w:shd w:val="clear" w:color="auto" w:fill="auto"/>
          </w:tcPr>
          <w:p w14:paraId="41F6CDCA" w14:textId="77777777" w:rsidR="008561C3" w:rsidRPr="008561C3" w:rsidRDefault="008561C3" w:rsidP="00F14613">
            <w:pPr>
              <w:widowControl w:val="0"/>
              <w:autoSpaceDE w:val="0"/>
              <w:autoSpaceDN w:val="0"/>
              <w:adjustRightInd w:val="0"/>
              <w:rPr>
                <w:sz w:val="10"/>
                <w:szCs w:val="14"/>
              </w:rPr>
            </w:pPr>
            <w:r w:rsidRPr="008561C3">
              <w:rPr>
                <w:sz w:val="10"/>
                <w:szCs w:val="14"/>
              </w:rPr>
              <w:t>Показатель 4. Количество изготовленных кадастровых паспортов и технических планов, шт.</w:t>
            </w:r>
          </w:p>
        </w:tc>
        <w:tc>
          <w:tcPr>
            <w:tcW w:w="0" w:type="auto"/>
            <w:shd w:val="clear" w:color="auto" w:fill="auto"/>
          </w:tcPr>
          <w:p w14:paraId="3441911B"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w:t>
            </w:r>
          </w:p>
        </w:tc>
        <w:tc>
          <w:tcPr>
            <w:tcW w:w="0" w:type="auto"/>
          </w:tcPr>
          <w:p w14:paraId="526880AA"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2</w:t>
            </w:r>
          </w:p>
        </w:tc>
        <w:tc>
          <w:tcPr>
            <w:tcW w:w="0" w:type="auto"/>
          </w:tcPr>
          <w:p w14:paraId="0E1CDB05"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w:t>
            </w:r>
          </w:p>
        </w:tc>
        <w:tc>
          <w:tcPr>
            <w:tcW w:w="0" w:type="auto"/>
          </w:tcPr>
          <w:p w14:paraId="040AF974"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w:t>
            </w:r>
          </w:p>
        </w:tc>
        <w:tc>
          <w:tcPr>
            <w:tcW w:w="0" w:type="auto"/>
          </w:tcPr>
          <w:p w14:paraId="3410982E"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w:t>
            </w:r>
          </w:p>
        </w:tc>
        <w:tc>
          <w:tcPr>
            <w:tcW w:w="0" w:type="auto"/>
          </w:tcPr>
          <w:p w14:paraId="7BAAE9A9" w14:textId="77777777" w:rsidR="008561C3" w:rsidRPr="008561C3" w:rsidRDefault="008561C3" w:rsidP="00F14613">
            <w:pPr>
              <w:widowControl w:val="0"/>
              <w:autoSpaceDE w:val="0"/>
              <w:autoSpaceDN w:val="0"/>
              <w:adjustRightInd w:val="0"/>
              <w:jc w:val="center"/>
              <w:rPr>
                <w:sz w:val="10"/>
                <w:szCs w:val="14"/>
              </w:rPr>
            </w:pPr>
            <w:r w:rsidRPr="008561C3">
              <w:rPr>
                <w:sz w:val="10"/>
                <w:szCs w:val="14"/>
              </w:rPr>
              <w:t>-</w:t>
            </w:r>
          </w:p>
        </w:tc>
      </w:tr>
    </w:tbl>
    <w:p w14:paraId="43FA1589" w14:textId="77777777" w:rsidR="008561C3" w:rsidRPr="0023451F" w:rsidRDefault="008561C3" w:rsidP="008561C3">
      <w:pPr>
        <w:widowControl w:val="0"/>
        <w:autoSpaceDE w:val="0"/>
        <w:autoSpaceDN w:val="0"/>
        <w:adjustRightInd w:val="0"/>
        <w:jc w:val="right"/>
        <w:rPr>
          <w:sz w:val="14"/>
          <w:szCs w:val="14"/>
        </w:rPr>
      </w:pPr>
      <w:r w:rsidRPr="0023451F">
        <w:rPr>
          <w:sz w:val="14"/>
          <w:szCs w:val="14"/>
        </w:rPr>
        <w:t>»;</w:t>
      </w:r>
    </w:p>
    <w:p w14:paraId="6C191138"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3.2. Дополнить раздел 5 Подпрограммы 2 пятым абзацем в следующей редакции:</w:t>
      </w:r>
    </w:p>
    <w:p w14:paraId="18B67321"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 количество изготовленных кадастровых паспортов и технических планов на автомобильные дороги общего пользования местного значения Солецкого муниципального округа – 2 ед.»;</w:t>
      </w:r>
    </w:p>
    <w:p w14:paraId="2A6B6E1D"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3.3. Заменить в графе 8 строки 1.1. мероприятий Подпрограммы 2 цифру «50,00000» на символ «-»;</w:t>
      </w:r>
    </w:p>
    <w:p w14:paraId="766C200E"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3.4. Заменить в графе 8 строки 1.2. мероприятий Подпрограммы 2 цифру «50,00000» на «150,00000»;</w:t>
      </w:r>
    </w:p>
    <w:p w14:paraId="2D16AAE7"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3.5. Заменить в графе 8 строки 1.3. мероприятий Подпрограммы 2 цифру «150,00000» на символ «-»;</w:t>
      </w:r>
    </w:p>
    <w:p w14:paraId="59A73675"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3.6. Дополнить мероприятия Подпрограммы 2 строкой 1.4. следующего содержания:</w:t>
      </w:r>
    </w:p>
    <w:p w14:paraId="7EE11ED6" w14:textId="563F7526" w:rsidR="008561C3" w:rsidRDefault="008561C3" w:rsidP="008561C3">
      <w:pPr>
        <w:widowControl w:val="0"/>
        <w:autoSpaceDE w:val="0"/>
        <w:autoSpaceDN w:val="0"/>
        <w:adjustRightInd w:val="0"/>
        <w:ind w:firstLine="284"/>
        <w:jc w:val="both"/>
        <w:rPr>
          <w:sz w:val="14"/>
          <w:szCs w:val="14"/>
        </w:rPr>
      </w:pPr>
    </w:p>
    <w:tbl>
      <w:tblPr>
        <w:tblW w:w="0" w:type="auto"/>
        <w:tblInd w:w="108" w:type="dxa"/>
        <w:tblLook w:val="04A0" w:firstRow="1" w:lastRow="0" w:firstColumn="1" w:lastColumn="0" w:noHBand="0" w:noVBand="1"/>
      </w:tblPr>
      <w:tblGrid>
        <w:gridCol w:w="285"/>
        <w:gridCol w:w="540"/>
        <w:gridCol w:w="470"/>
        <w:gridCol w:w="436"/>
        <w:gridCol w:w="520"/>
        <w:gridCol w:w="539"/>
        <w:gridCol w:w="363"/>
        <w:gridCol w:w="408"/>
        <w:gridCol w:w="363"/>
        <w:gridCol w:w="363"/>
        <w:gridCol w:w="363"/>
        <w:gridCol w:w="363"/>
      </w:tblGrid>
      <w:tr w:rsidR="008561C3" w:rsidRPr="008561C3" w14:paraId="7EF3B5D5" w14:textId="77777777" w:rsidTr="008561C3">
        <w:trPr>
          <w:trHeight w:val="130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A1F17" w14:textId="77777777" w:rsidR="008561C3" w:rsidRPr="008561C3" w:rsidRDefault="008561C3" w:rsidP="00F14613">
            <w:pPr>
              <w:jc w:val="center"/>
              <w:rPr>
                <w:color w:val="000000"/>
                <w:sz w:val="10"/>
                <w:szCs w:val="14"/>
              </w:rPr>
            </w:pPr>
            <w:r w:rsidRPr="008561C3">
              <w:rPr>
                <w:color w:val="000000"/>
                <w:sz w:val="10"/>
                <w:szCs w:val="14"/>
              </w:rPr>
              <w:t>N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B7B6D6" w14:textId="77777777" w:rsidR="008561C3" w:rsidRPr="008561C3" w:rsidRDefault="008561C3" w:rsidP="00F14613">
            <w:pPr>
              <w:jc w:val="center"/>
              <w:rPr>
                <w:color w:val="000000"/>
                <w:sz w:val="10"/>
                <w:szCs w:val="14"/>
              </w:rPr>
            </w:pPr>
            <w:r w:rsidRPr="008561C3">
              <w:rPr>
                <w:color w:val="000000"/>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DDE6D" w14:textId="77777777" w:rsidR="008561C3" w:rsidRPr="008561C3" w:rsidRDefault="008561C3" w:rsidP="00F14613">
            <w:pPr>
              <w:jc w:val="center"/>
              <w:rPr>
                <w:color w:val="000000"/>
                <w:sz w:val="10"/>
                <w:szCs w:val="14"/>
              </w:rPr>
            </w:pPr>
            <w:r w:rsidRPr="008561C3">
              <w:rPr>
                <w:color w:val="000000"/>
                <w:sz w:val="10"/>
                <w:szCs w:val="14"/>
              </w:rPr>
              <w:t>Исполнитель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AB54C" w14:textId="77777777" w:rsidR="008561C3" w:rsidRPr="008561C3" w:rsidRDefault="008561C3" w:rsidP="00F14613">
            <w:pPr>
              <w:jc w:val="center"/>
              <w:rPr>
                <w:color w:val="000000"/>
                <w:sz w:val="10"/>
                <w:szCs w:val="14"/>
              </w:rPr>
            </w:pPr>
            <w:r w:rsidRPr="008561C3">
              <w:rPr>
                <w:color w:val="000000"/>
                <w:sz w:val="10"/>
                <w:szCs w:val="14"/>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89D2D6" w14:textId="77777777" w:rsidR="008561C3" w:rsidRPr="008561C3" w:rsidRDefault="008561C3" w:rsidP="00F14613">
            <w:pPr>
              <w:jc w:val="center"/>
              <w:rPr>
                <w:color w:val="000000"/>
                <w:sz w:val="10"/>
                <w:szCs w:val="14"/>
              </w:rPr>
            </w:pPr>
            <w:r w:rsidRPr="008561C3">
              <w:rPr>
                <w:color w:val="000000"/>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6A5EB8" w14:textId="77777777" w:rsidR="008561C3" w:rsidRPr="008561C3" w:rsidRDefault="008561C3" w:rsidP="00F14613">
            <w:pPr>
              <w:jc w:val="center"/>
              <w:rPr>
                <w:color w:val="000000"/>
                <w:sz w:val="10"/>
                <w:szCs w:val="14"/>
              </w:rPr>
            </w:pPr>
            <w:r w:rsidRPr="008561C3">
              <w:rPr>
                <w:color w:val="000000"/>
                <w:sz w:val="10"/>
                <w:szCs w:val="14"/>
              </w:rPr>
              <w:t>Источник финансирования</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07C07FCE" w14:textId="77777777" w:rsidR="008561C3" w:rsidRPr="008561C3" w:rsidRDefault="008561C3" w:rsidP="00F14613">
            <w:pPr>
              <w:jc w:val="center"/>
              <w:rPr>
                <w:sz w:val="10"/>
                <w:szCs w:val="14"/>
              </w:rPr>
            </w:pPr>
            <w:r w:rsidRPr="008561C3">
              <w:rPr>
                <w:sz w:val="10"/>
                <w:szCs w:val="14"/>
              </w:rPr>
              <w:t>Объем финансирования по годам (тыс. руб.)</w:t>
            </w:r>
          </w:p>
        </w:tc>
      </w:tr>
      <w:tr w:rsidR="008561C3" w:rsidRPr="008561C3" w14:paraId="22BC5128" w14:textId="77777777" w:rsidTr="008561C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3AED4" w14:textId="77777777" w:rsidR="008561C3" w:rsidRPr="008561C3" w:rsidRDefault="008561C3" w:rsidP="00F14613">
            <w:pPr>
              <w:rPr>
                <w:color w:val="000000"/>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6DDFF" w14:textId="77777777" w:rsidR="008561C3" w:rsidRPr="008561C3" w:rsidRDefault="008561C3" w:rsidP="00F14613">
            <w:pPr>
              <w:rPr>
                <w:color w:val="000000"/>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F5773" w14:textId="77777777" w:rsidR="008561C3" w:rsidRPr="008561C3" w:rsidRDefault="008561C3" w:rsidP="00F14613">
            <w:pPr>
              <w:rPr>
                <w:color w:val="000000"/>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AD27C" w14:textId="77777777" w:rsidR="008561C3" w:rsidRPr="008561C3" w:rsidRDefault="008561C3" w:rsidP="00F14613">
            <w:pPr>
              <w:rPr>
                <w:color w:val="000000"/>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9B4B0" w14:textId="77777777" w:rsidR="008561C3" w:rsidRPr="008561C3" w:rsidRDefault="008561C3" w:rsidP="00F14613">
            <w:pPr>
              <w:rPr>
                <w:color w:val="000000"/>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5B560" w14:textId="77777777" w:rsidR="008561C3" w:rsidRPr="008561C3" w:rsidRDefault="008561C3" w:rsidP="00F14613">
            <w:pPr>
              <w:rPr>
                <w:color w:val="000000"/>
                <w:sz w:val="10"/>
                <w:szCs w:val="14"/>
              </w:rPr>
            </w:pPr>
          </w:p>
        </w:tc>
        <w:tc>
          <w:tcPr>
            <w:tcW w:w="0" w:type="auto"/>
            <w:tcBorders>
              <w:top w:val="nil"/>
              <w:left w:val="nil"/>
              <w:bottom w:val="single" w:sz="4" w:space="0" w:color="auto"/>
              <w:right w:val="single" w:sz="4" w:space="0" w:color="auto"/>
            </w:tcBorders>
            <w:shd w:val="clear" w:color="auto" w:fill="auto"/>
            <w:vAlign w:val="center"/>
            <w:hideMark/>
          </w:tcPr>
          <w:p w14:paraId="34FC243A" w14:textId="77777777" w:rsidR="008561C3" w:rsidRPr="008561C3" w:rsidRDefault="008561C3" w:rsidP="00F14613">
            <w:pPr>
              <w:jc w:val="center"/>
              <w:rPr>
                <w:sz w:val="10"/>
                <w:szCs w:val="14"/>
              </w:rPr>
            </w:pPr>
            <w:r w:rsidRPr="008561C3">
              <w:rPr>
                <w:sz w:val="10"/>
                <w:szCs w:val="14"/>
              </w:rPr>
              <w:t>2021</w:t>
            </w:r>
          </w:p>
        </w:tc>
        <w:tc>
          <w:tcPr>
            <w:tcW w:w="0" w:type="auto"/>
            <w:tcBorders>
              <w:top w:val="nil"/>
              <w:left w:val="nil"/>
              <w:bottom w:val="single" w:sz="4" w:space="0" w:color="auto"/>
              <w:right w:val="single" w:sz="4" w:space="0" w:color="auto"/>
            </w:tcBorders>
            <w:shd w:val="clear" w:color="auto" w:fill="auto"/>
            <w:vAlign w:val="center"/>
            <w:hideMark/>
          </w:tcPr>
          <w:p w14:paraId="4806A4C1" w14:textId="77777777" w:rsidR="008561C3" w:rsidRPr="008561C3" w:rsidRDefault="008561C3" w:rsidP="00F14613">
            <w:pPr>
              <w:jc w:val="center"/>
              <w:rPr>
                <w:sz w:val="10"/>
                <w:szCs w:val="14"/>
              </w:rPr>
            </w:pPr>
            <w:r w:rsidRPr="008561C3">
              <w:rPr>
                <w:sz w:val="10"/>
                <w:szCs w:val="14"/>
              </w:rPr>
              <w:t>2022</w:t>
            </w:r>
          </w:p>
        </w:tc>
        <w:tc>
          <w:tcPr>
            <w:tcW w:w="0" w:type="auto"/>
            <w:tcBorders>
              <w:top w:val="nil"/>
              <w:left w:val="nil"/>
              <w:bottom w:val="single" w:sz="4" w:space="0" w:color="auto"/>
              <w:right w:val="single" w:sz="4" w:space="0" w:color="auto"/>
            </w:tcBorders>
            <w:shd w:val="clear" w:color="auto" w:fill="auto"/>
            <w:vAlign w:val="center"/>
            <w:hideMark/>
          </w:tcPr>
          <w:p w14:paraId="41EB583B" w14:textId="77777777" w:rsidR="008561C3" w:rsidRPr="008561C3" w:rsidRDefault="008561C3" w:rsidP="00F14613">
            <w:pPr>
              <w:jc w:val="center"/>
              <w:rPr>
                <w:sz w:val="10"/>
                <w:szCs w:val="14"/>
              </w:rPr>
            </w:pPr>
            <w:r w:rsidRPr="008561C3">
              <w:rPr>
                <w:sz w:val="10"/>
                <w:szCs w:val="14"/>
              </w:rPr>
              <w:t>2023</w:t>
            </w:r>
          </w:p>
        </w:tc>
        <w:tc>
          <w:tcPr>
            <w:tcW w:w="0" w:type="auto"/>
            <w:tcBorders>
              <w:top w:val="nil"/>
              <w:left w:val="nil"/>
              <w:bottom w:val="single" w:sz="4" w:space="0" w:color="auto"/>
              <w:right w:val="single" w:sz="4" w:space="0" w:color="auto"/>
            </w:tcBorders>
            <w:shd w:val="clear" w:color="auto" w:fill="auto"/>
            <w:vAlign w:val="center"/>
            <w:hideMark/>
          </w:tcPr>
          <w:p w14:paraId="7CA49A49" w14:textId="77777777" w:rsidR="008561C3" w:rsidRPr="008561C3" w:rsidRDefault="008561C3" w:rsidP="00F14613">
            <w:pPr>
              <w:jc w:val="center"/>
              <w:rPr>
                <w:sz w:val="10"/>
                <w:szCs w:val="14"/>
              </w:rPr>
            </w:pPr>
            <w:r w:rsidRPr="008561C3">
              <w:rPr>
                <w:sz w:val="10"/>
                <w:szCs w:val="14"/>
              </w:rPr>
              <w:t>2024</w:t>
            </w:r>
          </w:p>
        </w:tc>
        <w:tc>
          <w:tcPr>
            <w:tcW w:w="0" w:type="auto"/>
            <w:tcBorders>
              <w:top w:val="nil"/>
              <w:left w:val="nil"/>
              <w:bottom w:val="single" w:sz="4" w:space="0" w:color="auto"/>
              <w:right w:val="single" w:sz="4" w:space="0" w:color="auto"/>
            </w:tcBorders>
            <w:shd w:val="clear" w:color="auto" w:fill="auto"/>
            <w:vAlign w:val="center"/>
            <w:hideMark/>
          </w:tcPr>
          <w:p w14:paraId="51BFCDF7" w14:textId="77777777" w:rsidR="008561C3" w:rsidRPr="008561C3" w:rsidRDefault="008561C3" w:rsidP="00F14613">
            <w:pPr>
              <w:jc w:val="center"/>
              <w:rPr>
                <w:sz w:val="10"/>
                <w:szCs w:val="14"/>
              </w:rPr>
            </w:pPr>
            <w:r w:rsidRPr="008561C3">
              <w:rPr>
                <w:sz w:val="10"/>
                <w:szCs w:val="14"/>
              </w:rPr>
              <w:t>2025</w:t>
            </w:r>
          </w:p>
        </w:tc>
        <w:tc>
          <w:tcPr>
            <w:tcW w:w="0" w:type="auto"/>
            <w:tcBorders>
              <w:top w:val="nil"/>
              <w:left w:val="nil"/>
              <w:bottom w:val="single" w:sz="4" w:space="0" w:color="auto"/>
              <w:right w:val="single" w:sz="4" w:space="0" w:color="auto"/>
            </w:tcBorders>
            <w:shd w:val="clear" w:color="auto" w:fill="auto"/>
            <w:vAlign w:val="center"/>
            <w:hideMark/>
          </w:tcPr>
          <w:p w14:paraId="464D68DA" w14:textId="77777777" w:rsidR="008561C3" w:rsidRPr="008561C3" w:rsidRDefault="008561C3" w:rsidP="00F14613">
            <w:pPr>
              <w:jc w:val="center"/>
              <w:rPr>
                <w:sz w:val="10"/>
                <w:szCs w:val="14"/>
              </w:rPr>
            </w:pPr>
            <w:r w:rsidRPr="008561C3">
              <w:rPr>
                <w:sz w:val="10"/>
                <w:szCs w:val="14"/>
              </w:rPr>
              <w:t>2026</w:t>
            </w:r>
          </w:p>
        </w:tc>
      </w:tr>
      <w:tr w:rsidR="008561C3" w:rsidRPr="008561C3" w14:paraId="117E7250" w14:textId="77777777" w:rsidTr="008561C3">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23CD4" w14:textId="77777777" w:rsidR="008561C3" w:rsidRPr="008561C3" w:rsidRDefault="008561C3" w:rsidP="00F14613">
            <w:pPr>
              <w:jc w:val="center"/>
              <w:rPr>
                <w:color w:val="000000"/>
                <w:sz w:val="10"/>
                <w:szCs w:val="14"/>
              </w:rPr>
            </w:pPr>
            <w:r w:rsidRPr="008561C3">
              <w:rPr>
                <w:color w:val="000000"/>
                <w:sz w:val="10"/>
                <w:szCs w:val="14"/>
              </w:rPr>
              <w:t>1</w:t>
            </w:r>
          </w:p>
        </w:tc>
        <w:tc>
          <w:tcPr>
            <w:tcW w:w="0" w:type="auto"/>
            <w:tcBorders>
              <w:top w:val="nil"/>
              <w:left w:val="nil"/>
              <w:bottom w:val="single" w:sz="4" w:space="0" w:color="auto"/>
              <w:right w:val="single" w:sz="4" w:space="0" w:color="auto"/>
            </w:tcBorders>
            <w:shd w:val="clear" w:color="auto" w:fill="auto"/>
            <w:vAlign w:val="center"/>
            <w:hideMark/>
          </w:tcPr>
          <w:p w14:paraId="78646DEC" w14:textId="77777777" w:rsidR="008561C3" w:rsidRPr="008561C3" w:rsidRDefault="008561C3" w:rsidP="00F14613">
            <w:pPr>
              <w:jc w:val="center"/>
              <w:rPr>
                <w:color w:val="000000"/>
                <w:sz w:val="10"/>
                <w:szCs w:val="14"/>
              </w:rPr>
            </w:pPr>
            <w:r w:rsidRPr="008561C3">
              <w:rPr>
                <w:color w:val="000000"/>
                <w:sz w:val="10"/>
                <w:szCs w:val="14"/>
              </w:rPr>
              <w:t>2</w:t>
            </w:r>
          </w:p>
        </w:tc>
        <w:tc>
          <w:tcPr>
            <w:tcW w:w="0" w:type="auto"/>
            <w:tcBorders>
              <w:top w:val="nil"/>
              <w:left w:val="nil"/>
              <w:bottom w:val="single" w:sz="4" w:space="0" w:color="auto"/>
              <w:right w:val="single" w:sz="4" w:space="0" w:color="auto"/>
            </w:tcBorders>
            <w:shd w:val="clear" w:color="auto" w:fill="auto"/>
            <w:vAlign w:val="center"/>
            <w:hideMark/>
          </w:tcPr>
          <w:p w14:paraId="3FD9FFEE" w14:textId="77777777" w:rsidR="008561C3" w:rsidRPr="008561C3" w:rsidRDefault="008561C3" w:rsidP="00F14613">
            <w:pPr>
              <w:jc w:val="center"/>
              <w:rPr>
                <w:color w:val="000000"/>
                <w:sz w:val="10"/>
                <w:szCs w:val="14"/>
              </w:rPr>
            </w:pPr>
            <w:r w:rsidRPr="008561C3">
              <w:rPr>
                <w:color w:val="000000"/>
                <w:sz w:val="10"/>
                <w:szCs w:val="14"/>
              </w:rPr>
              <w:t>3</w:t>
            </w:r>
          </w:p>
        </w:tc>
        <w:tc>
          <w:tcPr>
            <w:tcW w:w="0" w:type="auto"/>
            <w:tcBorders>
              <w:top w:val="nil"/>
              <w:left w:val="nil"/>
              <w:bottom w:val="single" w:sz="4" w:space="0" w:color="auto"/>
              <w:right w:val="single" w:sz="4" w:space="0" w:color="auto"/>
            </w:tcBorders>
            <w:shd w:val="clear" w:color="auto" w:fill="auto"/>
            <w:vAlign w:val="center"/>
            <w:hideMark/>
          </w:tcPr>
          <w:p w14:paraId="293C176B" w14:textId="77777777" w:rsidR="008561C3" w:rsidRPr="008561C3" w:rsidRDefault="008561C3" w:rsidP="00F14613">
            <w:pPr>
              <w:jc w:val="center"/>
              <w:rPr>
                <w:color w:val="000000"/>
                <w:sz w:val="10"/>
                <w:szCs w:val="14"/>
              </w:rPr>
            </w:pPr>
            <w:r w:rsidRPr="008561C3">
              <w:rPr>
                <w:color w:val="000000"/>
                <w:sz w:val="10"/>
                <w:szCs w:val="14"/>
              </w:rPr>
              <w:t>4</w:t>
            </w:r>
          </w:p>
        </w:tc>
        <w:tc>
          <w:tcPr>
            <w:tcW w:w="0" w:type="auto"/>
            <w:tcBorders>
              <w:top w:val="nil"/>
              <w:left w:val="nil"/>
              <w:bottom w:val="single" w:sz="4" w:space="0" w:color="auto"/>
              <w:right w:val="single" w:sz="4" w:space="0" w:color="auto"/>
            </w:tcBorders>
            <w:shd w:val="clear" w:color="auto" w:fill="auto"/>
            <w:vAlign w:val="center"/>
            <w:hideMark/>
          </w:tcPr>
          <w:p w14:paraId="015B2211" w14:textId="77777777" w:rsidR="008561C3" w:rsidRPr="008561C3" w:rsidRDefault="008561C3" w:rsidP="00F14613">
            <w:pPr>
              <w:jc w:val="center"/>
              <w:rPr>
                <w:color w:val="000000"/>
                <w:sz w:val="10"/>
                <w:szCs w:val="14"/>
              </w:rPr>
            </w:pPr>
            <w:r w:rsidRPr="008561C3">
              <w:rPr>
                <w:color w:val="000000"/>
                <w:sz w:val="10"/>
                <w:szCs w:val="14"/>
              </w:rPr>
              <w:t>5</w:t>
            </w:r>
          </w:p>
        </w:tc>
        <w:tc>
          <w:tcPr>
            <w:tcW w:w="0" w:type="auto"/>
            <w:tcBorders>
              <w:top w:val="nil"/>
              <w:left w:val="nil"/>
              <w:bottom w:val="single" w:sz="4" w:space="0" w:color="auto"/>
              <w:right w:val="single" w:sz="4" w:space="0" w:color="auto"/>
            </w:tcBorders>
            <w:shd w:val="clear" w:color="auto" w:fill="auto"/>
            <w:vAlign w:val="center"/>
            <w:hideMark/>
          </w:tcPr>
          <w:p w14:paraId="20369083" w14:textId="77777777" w:rsidR="008561C3" w:rsidRPr="008561C3" w:rsidRDefault="008561C3" w:rsidP="00F14613">
            <w:pPr>
              <w:jc w:val="center"/>
              <w:rPr>
                <w:color w:val="000000"/>
                <w:sz w:val="10"/>
                <w:szCs w:val="14"/>
              </w:rPr>
            </w:pPr>
            <w:r w:rsidRPr="008561C3">
              <w:rPr>
                <w:color w:val="000000"/>
                <w:sz w:val="10"/>
                <w:szCs w:val="14"/>
              </w:rPr>
              <w:t>6</w:t>
            </w:r>
          </w:p>
        </w:tc>
        <w:tc>
          <w:tcPr>
            <w:tcW w:w="0" w:type="auto"/>
            <w:tcBorders>
              <w:top w:val="nil"/>
              <w:left w:val="nil"/>
              <w:bottom w:val="single" w:sz="4" w:space="0" w:color="auto"/>
              <w:right w:val="single" w:sz="4" w:space="0" w:color="auto"/>
            </w:tcBorders>
            <w:shd w:val="clear" w:color="auto" w:fill="auto"/>
            <w:vAlign w:val="center"/>
            <w:hideMark/>
          </w:tcPr>
          <w:p w14:paraId="6852BD1E" w14:textId="77777777" w:rsidR="008561C3" w:rsidRPr="008561C3" w:rsidRDefault="008561C3" w:rsidP="00F14613">
            <w:pPr>
              <w:jc w:val="center"/>
              <w:rPr>
                <w:sz w:val="10"/>
                <w:szCs w:val="14"/>
              </w:rPr>
            </w:pPr>
            <w:r w:rsidRPr="008561C3">
              <w:rPr>
                <w:sz w:val="10"/>
                <w:szCs w:val="14"/>
              </w:rPr>
              <w:t>7</w:t>
            </w:r>
          </w:p>
        </w:tc>
        <w:tc>
          <w:tcPr>
            <w:tcW w:w="0" w:type="auto"/>
            <w:tcBorders>
              <w:top w:val="nil"/>
              <w:left w:val="nil"/>
              <w:bottom w:val="single" w:sz="4" w:space="0" w:color="auto"/>
              <w:right w:val="single" w:sz="4" w:space="0" w:color="auto"/>
            </w:tcBorders>
            <w:shd w:val="clear" w:color="auto" w:fill="auto"/>
            <w:vAlign w:val="center"/>
            <w:hideMark/>
          </w:tcPr>
          <w:p w14:paraId="492E10D6" w14:textId="77777777" w:rsidR="008561C3" w:rsidRPr="008561C3" w:rsidRDefault="008561C3" w:rsidP="00F14613">
            <w:pPr>
              <w:jc w:val="center"/>
              <w:rPr>
                <w:sz w:val="10"/>
                <w:szCs w:val="14"/>
              </w:rPr>
            </w:pPr>
            <w:r w:rsidRPr="008561C3">
              <w:rPr>
                <w:sz w:val="10"/>
                <w:szCs w:val="14"/>
              </w:rPr>
              <w:t>8</w:t>
            </w:r>
          </w:p>
        </w:tc>
        <w:tc>
          <w:tcPr>
            <w:tcW w:w="0" w:type="auto"/>
            <w:tcBorders>
              <w:top w:val="nil"/>
              <w:left w:val="nil"/>
              <w:bottom w:val="single" w:sz="4" w:space="0" w:color="auto"/>
              <w:right w:val="single" w:sz="4" w:space="0" w:color="auto"/>
            </w:tcBorders>
            <w:shd w:val="clear" w:color="auto" w:fill="auto"/>
            <w:vAlign w:val="center"/>
            <w:hideMark/>
          </w:tcPr>
          <w:p w14:paraId="0748B750" w14:textId="77777777" w:rsidR="008561C3" w:rsidRPr="008561C3" w:rsidRDefault="008561C3" w:rsidP="00F14613">
            <w:pPr>
              <w:jc w:val="center"/>
              <w:rPr>
                <w:sz w:val="10"/>
                <w:szCs w:val="14"/>
              </w:rPr>
            </w:pPr>
            <w:r w:rsidRPr="008561C3">
              <w:rPr>
                <w:sz w:val="10"/>
                <w:szCs w:val="14"/>
              </w:rPr>
              <w:t>9</w:t>
            </w:r>
          </w:p>
        </w:tc>
        <w:tc>
          <w:tcPr>
            <w:tcW w:w="0" w:type="auto"/>
            <w:tcBorders>
              <w:top w:val="nil"/>
              <w:left w:val="nil"/>
              <w:bottom w:val="single" w:sz="4" w:space="0" w:color="auto"/>
              <w:right w:val="single" w:sz="4" w:space="0" w:color="auto"/>
            </w:tcBorders>
            <w:shd w:val="clear" w:color="auto" w:fill="auto"/>
            <w:vAlign w:val="center"/>
            <w:hideMark/>
          </w:tcPr>
          <w:p w14:paraId="0BAD3C2D" w14:textId="77777777" w:rsidR="008561C3" w:rsidRPr="008561C3" w:rsidRDefault="008561C3" w:rsidP="00F14613">
            <w:pPr>
              <w:jc w:val="center"/>
              <w:rPr>
                <w:sz w:val="10"/>
                <w:szCs w:val="14"/>
              </w:rPr>
            </w:pPr>
            <w:r w:rsidRPr="008561C3">
              <w:rPr>
                <w:sz w:val="10"/>
                <w:szCs w:val="14"/>
              </w:rPr>
              <w:t>10</w:t>
            </w:r>
          </w:p>
        </w:tc>
        <w:tc>
          <w:tcPr>
            <w:tcW w:w="0" w:type="auto"/>
            <w:tcBorders>
              <w:top w:val="nil"/>
              <w:left w:val="nil"/>
              <w:bottom w:val="single" w:sz="4" w:space="0" w:color="auto"/>
              <w:right w:val="single" w:sz="4" w:space="0" w:color="auto"/>
            </w:tcBorders>
            <w:shd w:val="clear" w:color="auto" w:fill="auto"/>
            <w:vAlign w:val="center"/>
            <w:hideMark/>
          </w:tcPr>
          <w:p w14:paraId="0FEA4219" w14:textId="77777777" w:rsidR="008561C3" w:rsidRPr="008561C3" w:rsidRDefault="008561C3" w:rsidP="00F14613">
            <w:pPr>
              <w:jc w:val="center"/>
              <w:rPr>
                <w:sz w:val="10"/>
                <w:szCs w:val="14"/>
              </w:rPr>
            </w:pPr>
            <w:r w:rsidRPr="008561C3">
              <w:rPr>
                <w:sz w:val="10"/>
                <w:szCs w:val="14"/>
              </w:rPr>
              <w:t>11</w:t>
            </w:r>
          </w:p>
        </w:tc>
        <w:tc>
          <w:tcPr>
            <w:tcW w:w="0" w:type="auto"/>
            <w:tcBorders>
              <w:top w:val="nil"/>
              <w:left w:val="nil"/>
              <w:bottom w:val="single" w:sz="4" w:space="0" w:color="auto"/>
              <w:right w:val="single" w:sz="4" w:space="0" w:color="auto"/>
            </w:tcBorders>
            <w:shd w:val="clear" w:color="auto" w:fill="auto"/>
            <w:vAlign w:val="center"/>
            <w:hideMark/>
          </w:tcPr>
          <w:p w14:paraId="28F671F4" w14:textId="77777777" w:rsidR="008561C3" w:rsidRPr="008561C3" w:rsidRDefault="008561C3" w:rsidP="00F14613">
            <w:pPr>
              <w:jc w:val="center"/>
              <w:rPr>
                <w:sz w:val="10"/>
                <w:szCs w:val="14"/>
              </w:rPr>
            </w:pPr>
            <w:r w:rsidRPr="008561C3">
              <w:rPr>
                <w:sz w:val="10"/>
                <w:szCs w:val="14"/>
              </w:rPr>
              <w:t>12</w:t>
            </w:r>
          </w:p>
        </w:tc>
      </w:tr>
      <w:tr w:rsidR="008561C3" w:rsidRPr="008561C3" w14:paraId="290B6D14" w14:textId="77777777" w:rsidTr="008561C3">
        <w:trPr>
          <w:trHeight w:val="135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F42448" w14:textId="77777777" w:rsidR="008561C3" w:rsidRPr="008561C3" w:rsidRDefault="008561C3" w:rsidP="00F14613">
            <w:pPr>
              <w:jc w:val="center"/>
              <w:rPr>
                <w:sz w:val="10"/>
                <w:szCs w:val="14"/>
              </w:rPr>
            </w:pPr>
            <w:r w:rsidRPr="008561C3">
              <w:rPr>
                <w:sz w:val="10"/>
                <w:szCs w:val="14"/>
              </w:rPr>
              <w:t>1.4.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0A0FE" w14:textId="77777777" w:rsidR="008561C3" w:rsidRPr="008561C3" w:rsidRDefault="008561C3" w:rsidP="00F14613">
            <w:pPr>
              <w:rPr>
                <w:sz w:val="10"/>
                <w:szCs w:val="14"/>
              </w:rPr>
            </w:pPr>
            <w:r w:rsidRPr="008561C3">
              <w:rPr>
                <w:sz w:val="10"/>
                <w:szCs w:val="14"/>
              </w:rPr>
              <w:t>Выполнение кадастровых работ по изготовлению кадастровых паспортов и технических планов на автомобильные дороги общего пользо</w:t>
            </w:r>
            <w:r w:rsidRPr="008561C3">
              <w:rPr>
                <w:sz w:val="10"/>
                <w:szCs w:val="14"/>
              </w:rPr>
              <w:lastRenderedPageBreak/>
              <w:t>вания местного значения Солецкого муниципального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CD0B03" w14:textId="77777777" w:rsidR="008561C3" w:rsidRPr="008561C3" w:rsidRDefault="008561C3" w:rsidP="00F14613">
            <w:pPr>
              <w:jc w:val="center"/>
              <w:rPr>
                <w:sz w:val="10"/>
                <w:szCs w:val="14"/>
              </w:rPr>
            </w:pPr>
            <w:r w:rsidRPr="008561C3">
              <w:rPr>
                <w:sz w:val="10"/>
                <w:szCs w:val="14"/>
              </w:rPr>
              <w:lastRenderedPageBreak/>
              <w:t xml:space="preserve">комитет,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2C4AA8" w14:textId="77777777" w:rsidR="008561C3" w:rsidRPr="008561C3" w:rsidRDefault="008561C3" w:rsidP="00F14613">
            <w:pPr>
              <w:jc w:val="center"/>
              <w:rPr>
                <w:sz w:val="10"/>
                <w:szCs w:val="14"/>
              </w:rPr>
            </w:pPr>
            <w:r w:rsidRPr="008561C3">
              <w:rPr>
                <w:sz w:val="10"/>
                <w:szCs w:val="14"/>
              </w:rPr>
              <w:t>2022-2026 годы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8DD54" w14:textId="77777777" w:rsidR="008561C3" w:rsidRPr="008561C3" w:rsidRDefault="008561C3" w:rsidP="00F14613">
            <w:pPr>
              <w:jc w:val="center"/>
              <w:rPr>
                <w:sz w:val="10"/>
                <w:szCs w:val="14"/>
              </w:rPr>
            </w:pPr>
            <w:r w:rsidRPr="008561C3">
              <w:rPr>
                <w:sz w:val="10"/>
                <w:szCs w:val="14"/>
              </w:rPr>
              <w:t>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8FD89A" w14:textId="77777777" w:rsidR="008561C3" w:rsidRPr="008561C3" w:rsidRDefault="008561C3" w:rsidP="00F14613">
            <w:pPr>
              <w:jc w:val="center"/>
              <w:rPr>
                <w:sz w:val="10"/>
                <w:szCs w:val="14"/>
              </w:rPr>
            </w:pPr>
            <w:r w:rsidRPr="008561C3">
              <w:rPr>
                <w:sz w:val="10"/>
                <w:szCs w:val="14"/>
              </w:rPr>
              <w:t>бюджет округа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553CE"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1CC0BC" w14:textId="77777777" w:rsidR="008561C3" w:rsidRPr="008561C3" w:rsidRDefault="008561C3" w:rsidP="00F14613">
            <w:pPr>
              <w:jc w:val="center"/>
              <w:rPr>
                <w:sz w:val="10"/>
                <w:szCs w:val="14"/>
              </w:rPr>
            </w:pPr>
            <w:r w:rsidRPr="008561C3">
              <w:rPr>
                <w:sz w:val="10"/>
                <w:szCs w:val="14"/>
              </w:rPr>
              <w:t>100,00000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A96EE"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1D0FDD"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F669B4" w14:textId="77777777" w:rsidR="008561C3" w:rsidRPr="008561C3" w:rsidRDefault="008561C3" w:rsidP="00F14613">
            <w:pPr>
              <w:jc w:val="center"/>
              <w:rPr>
                <w:sz w:val="10"/>
                <w:szCs w:val="14"/>
              </w:rPr>
            </w:pPr>
            <w:r w:rsidRPr="008561C3">
              <w:rPr>
                <w:sz w:val="10"/>
                <w:szCs w:val="14"/>
              </w:rPr>
              <w:t>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41DEC0" w14:textId="77777777" w:rsidR="008561C3" w:rsidRPr="008561C3" w:rsidRDefault="008561C3" w:rsidP="00F14613">
            <w:pPr>
              <w:jc w:val="center"/>
              <w:rPr>
                <w:sz w:val="10"/>
                <w:szCs w:val="14"/>
              </w:rPr>
            </w:pPr>
            <w:r w:rsidRPr="008561C3">
              <w:rPr>
                <w:sz w:val="10"/>
                <w:szCs w:val="14"/>
              </w:rPr>
              <w:t>0,00000</w:t>
            </w:r>
          </w:p>
        </w:tc>
      </w:tr>
    </w:tbl>
    <w:p w14:paraId="5B7E242B" w14:textId="77777777" w:rsidR="008561C3" w:rsidRPr="0023451F" w:rsidRDefault="008561C3" w:rsidP="008561C3">
      <w:pPr>
        <w:widowControl w:val="0"/>
        <w:autoSpaceDE w:val="0"/>
        <w:autoSpaceDN w:val="0"/>
        <w:adjustRightInd w:val="0"/>
        <w:ind w:firstLine="284"/>
        <w:jc w:val="both"/>
        <w:rPr>
          <w:sz w:val="14"/>
          <w:szCs w:val="14"/>
        </w:rPr>
      </w:pPr>
    </w:p>
    <w:p w14:paraId="5FD5C24B" w14:textId="77777777" w:rsidR="008561C3" w:rsidRPr="0023451F" w:rsidRDefault="008561C3" w:rsidP="008561C3">
      <w:pPr>
        <w:widowControl w:val="0"/>
        <w:autoSpaceDE w:val="0"/>
        <w:autoSpaceDN w:val="0"/>
        <w:adjustRightInd w:val="0"/>
        <w:ind w:firstLine="284"/>
        <w:jc w:val="both"/>
        <w:rPr>
          <w:sz w:val="14"/>
          <w:szCs w:val="14"/>
        </w:rPr>
      </w:pPr>
      <w:r w:rsidRPr="0023451F">
        <w:rPr>
          <w:sz w:val="14"/>
          <w:szCs w:val="14"/>
        </w:rPr>
        <w:t xml:space="preserve">4. Опубликовать </w:t>
      </w:r>
      <w:proofErr w:type="gramStart"/>
      <w:r w:rsidRPr="0023451F">
        <w:rPr>
          <w:sz w:val="14"/>
          <w:szCs w:val="14"/>
        </w:rPr>
        <w:t>настоящее  постановление</w:t>
      </w:r>
      <w:proofErr w:type="gramEnd"/>
      <w:r w:rsidRPr="0023451F">
        <w:rPr>
          <w:sz w:val="14"/>
          <w:szCs w:val="14"/>
        </w:rPr>
        <w:t xml:space="preserve"> в периодическом печатном издании –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14:paraId="268B9BBA" w14:textId="77777777" w:rsidR="008561C3" w:rsidRPr="0023451F" w:rsidRDefault="008561C3" w:rsidP="008561C3">
      <w:pPr>
        <w:tabs>
          <w:tab w:val="left" w:pos="4536"/>
        </w:tabs>
        <w:suppressAutoHyphens/>
        <w:jc w:val="both"/>
        <w:rPr>
          <w:sz w:val="14"/>
          <w:szCs w:val="14"/>
        </w:rPr>
      </w:pPr>
    </w:p>
    <w:p w14:paraId="11B6BDD3" w14:textId="77777777" w:rsidR="008561C3" w:rsidRPr="0023451F" w:rsidRDefault="008561C3" w:rsidP="008561C3">
      <w:pPr>
        <w:suppressAutoHyphens/>
        <w:jc w:val="both"/>
        <w:outlineLvl w:val="0"/>
        <w:rPr>
          <w:b/>
          <w:sz w:val="14"/>
          <w:szCs w:val="14"/>
        </w:rPr>
      </w:pPr>
    </w:p>
    <w:p w14:paraId="2A9D1235" w14:textId="77777777" w:rsidR="008561C3" w:rsidRPr="0023451F" w:rsidRDefault="008561C3" w:rsidP="008561C3">
      <w:pPr>
        <w:suppressAutoHyphens/>
        <w:jc w:val="both"/>
        <w:outlineLvl w:val="0"/>
        <w:rPr>
          <w:b/>
          <w:sz w:val="14"/>
          <w:szCs w:val="14"/>
        </w:rPr>
      </w:pPr>
      <w:proofErr w:type="spellStart"/>
      <w:r w:rsidRPr="0023451F">
        <w:rPr>
          <w:b/>
          <w:sz w:val="14"/>
          <w:szCs w:val="14"/>
        </w:rPr>
        <w:t>И.о</w:t>
      </w:r>
      <w:proofErr w:type="spellEnd"/>
      <w:r w:rsidRPr="0023451F">
        <w:rPr>
          <w:b/>
          <w:sz w:val="14"/>
          <w:szCs w:val="14"/>
        </w:rPr>
        <w:t>. Главы муниципального округа     М.В. Тимофеев</w:t>
      </w:r>
    </w:p>
    <w:p w14:paraId="672F424F" w14:textId="77777777" w:rsidR="008561C3" w:rsidRDefault="008561C3" w:rsidP="00ED5DAD">
      <w:pPr>
        <w:suppressAutoHyphens/>
        <w:ind w:firstLine="284"/>
        <w:jc w:val="center"/>
        <w:rPr>
          <w:sz w:val="14"/>
          <w:szCs w:val="14"/>
        </w:rPr>
      </w:pPr>
    </w:p>
    <w:p w14:paraId="68BAFD2A" w14:textId="337DA4AA" w:rsidR="008561C3" w:rsidRDefault="008561C3" w:rsidP="00ED5DAD">
      <w:pPr>
        <w:suppressAutoHyphens/>
        <w:ind w:firstLine="284"/>
        <w:jc w:val="center"/>
        <w:rPr>
          <w:sz w:val="14"/>
          <w:szCs w:val="14"/>
        </w:rPr>
      </w:pPr>
    </w:p>
    <w:p w14:paraId="7622D95C" w14:textId="31F982D4" w:rsidR="008561C3" w:rsidRDefault="008561C3" w:rsidP="00ED5DAD">
      <w:pPr>
        <w:suppressAutoHyphens/>
        <w:ind w:firstLine="284"/>
        <w:jc w:val="center"/>
        <w:rPr>
          <w:sz w:val="14"/>
          <w:szCs w:val="14"/>
        </w:rPr>
      </w:pPr>
    </w:p>
    <w:p w14:paraId="4C1CC1C7" w14:textId="0642C311" w:rsidR="008561C3" w:rsidRDefault="008561C3" w:rsidP="00ED5DAD">
      <w:pPr>
        <w:suppressAutoHyphens/>
        <w:ind w:firstLine="284"/>
        <w:jc w:val="center"/>
        <w:rPr>
          <w:sz w:val="14"/>
          <w:szCs w:val="14"/>
        </w:rPr>
      </w:pPr>
    </w:p>
    <w:p w14:paraId="4A421980" w14:textId="64D9116C" w:rsidR="008561C3" w:rsidRDefault="008561C3" w:rsidP="00ED5DAD">
      <w:pPr>
        <w:suppressAutoHyphens/>
        <w:ind w:firstLine="284"/>
        <w:jc w:val="center"/>
        <w:rPr>
          <w:sz w:val="14"/>
          <w:szCs w:val="14"/>
        </w:rPr>
      </w:pPr>
    </w:p>
    <w:p w14:paraId="767E58D6" w14:textId="68230C91" w:rsidR="008561C3" w:rsidRDefault="008561C3" w:rsidP="00ED5DAD">
      <w:pPr>
        <w:suppressAutoHyphens/>
        <w:ind w:firstLine="284"/>
        <w:jc w:val="center"/>
        <w:rPr>
          <w:sz w:val="14"/>
          <w:szCs w:val="14"/>
        </w:rPr>
      </w:pPr>
    </w:p>
    <w:p w14:paraId="23A5F636" w14:textId="77777777" w:rsidR="008561C3" w:rsidRDefault="008561C3" w:rsidP="00ED5DAD">
      <w:pPr>
        <w:suppressAutoHyphens/>
        <w:ind w:firstLine="284"/>
        <w:jc w:val="center"/>
        <w:rPr>
          <w:sz w:val="14"/>
          <w:szCs w:val="14"/>
        </w:rPr>
      </w:pPr>
    </w:p>
    <w:p w14:paraId="67340B45" w14:textId="77777777" w:rsidR="00CC3F9D" w:rsidRDefault="00CC3F9D" w:rsidP="00ED5DAD">
      <w:pPr>
        <w:suppressAutoHyphens/>
        <w:ind w:firstLine="284"/>
        <w:jc w:val="center"/>
        <w:rPr>
          <w:sz w:val="14"/>
          <w:szCs w:val="14"/>
        </w:rPr>
      </w:pPr>
    </w:p>
    <w:p w14:paraId="3106C9B3" w14:textId="061237DD" w:rsidR="00E82704" w:rsidRDefault="00E82704" w:rsidP="00ED5DAD">
      <w:pPr>
        <w:suppressAutoHyphens/>
        <w:ind w:firstLine="284"/>
        <w:jc w:val="center"/>
        <w:rPr>
          <w:b/>
          <w:sz w:val="16"/>
          <w:szCs w:val="14"/>
        </w:rPr>
      </w:pPr>
      <w:r w:rsidRPr="00E82704">
        <w:rPr>
          <w:b/>
          <w:sz w:val="16"/>
          <w:szCs w:val="14"/>
        </w:rPr>
        <w:t xml:space="preserve">РЕШЕНИЕ </w:t>
      </w:r>
    </w:p>
    <w:p w14:paraId="03F5DA2D" w14:textId="67DD0AC1" w:rsidR="00E82704" w:rsidRDefault="00E82704" w:rsidP="00ED5DAD">
      <w:pPr>
        <w:suppressAutoHyphens/>
        <w:ind w:firstLine="284"/>
        <w:jc w:val="center"/>
        <w:rPr>
          <w:sz w:val="16"/>
          <w:szCs w:val="14"/>
        </w:rPr>
      </w:pPr>
      <w:r>
        <w:rPr>
          <w:sz w:val="16"/>
          <w:szCs w:val="14"/>
        </w:rPr>
        <w:t xml:space="preserve">Думы </w:t>
      </w:r>
      <w:proofErr w:type="gramStart"/>
      <w:r>
        <w:rPr>
          <w:sz w:val="16"/>
          <w:szCs w:val="14"/>
        </w:rPr>
        <w:t>Солецкого  муниципального</w:t>
      </w:r>
      <w:proofErr w:type="gramEnd"/>
      <w:r>
        <w:rPr>
          <w:sz w:val="16"/>
          <w:szCs w:val="14"/>
        </w:rPr>
        <w:t xml:space="preserve"> округа</w:t>
      </w:r>
    </w:p>
    <w:p w14:paraId="25F26D6D" w14:textId="605CA3DF" w:rsidR="00E82704" w:rsidRDefault="00E82704" w:rsidP="00ED5DAD">
      <w:pPr>
        <w:suppressAutoHyphens/>
        <w:ind w:firstLine="284"/>
        <w:jc w:val="center"/>
        <w:rPr>
          <w:sz w:val="16"/>
          <w:szCs w:val="14"/>
        </w:rPr>
      </w:pPr>
    </w:p>
    <w:p w14:paraId="5D078178" w14:textId="2A3357D0" w:rsidR="00E82704" w:rsidRDefault="00E82704" w:rsidP="00ED5DAD">
      <w:pPr>
        <w:suppressAutoHyphens/>
        <w:ind w:firstLine="284"/>
        <w:jc w:val="center"/>
        <w:rPr>
          <w:sz w:val="16"/>
          <w:szCs w:val="14"/>
        </w:rPr>
      </w:pPr>
      <w:r>
        <w:rPr>
          <w:sz w:val="16"/>
          <w:szCs w:val="14"/>
        </w:rPr>
        <w:t>от 12.01.2022 № 239</w:t>
      </w:r>
    </w:p>
    <w:p w14:paraId="0EBC83C8" w14:textId="1EE17667" w:rsidR="00E82704" w:rsidRDefault="00E82704" w:rsidP="00ED5DAD">
      <w:pPr>
        <w:suppressAutoHyphens/>
        <w:ind w:firstLine="284"/>
        <w:jc w:val="center"/>
        <w:rPr>
          <w:sz w:val="16"/>
          <w:szCs w:val="14"/>
        </w:rPr>
      </w:pPr>
      <w:r>
        <w:rPr>
          <w:sz w:val="16"/>
          <w:szCs w:val="14"/>
        </w:rPr>
        <w:t>г. Сольцы</w:t>
      </w:r>
    </w:p>
    <w:p w14:paraId="4A8819C5" w14:textId="625177ED" w:rsidR="00E82704" w:rsidRDefault="00E82704" w:rsidP="00ED5DAD">
      <w:pPr>
        <w:suppressAutoHyphens/>
        <w:ind w:firstLine="284"/>
        <w:jc w:val="center"/>
        <w:rPr>
          <w:sz w:val="16"/>
          <w:szCs w:val="14"/>
        </w:rPr>
      </w:pPr>
    </w:p>
    <w:p w14:paraId="018BDBA8" w14:textId="77777777" w:rsidR="00E82704" w:rsidRPr="00E82704" w:rsidRDefault="00E82704" w:rsidP="00E82704">
      <w:pPr>
        <w:suppressAutoHyphens/>
        <w:ind w:firstLine="284"/>
        <w:jc w:val="center"/>
        <w:rPr>
          <w:b/>
          <w:sz w:val="16"/>
          <w:szCs w:val="14"/>
        </w:rPr>
      </w:pPr>
      <w:r w:rsidRPr="00E82704">
        <w:rPr>
          <w:b/>
          <w:sz w:val="16"/>
          <w:szCs w:val="14"/>
        </w:rPr>
        <w:t xml:space="preserve">О возложении исполнения обязанностей Главы Солецкого муниципального округа </w:t>
      </w:r>
    </w:p>
    <w:p w14:paraId="6D7663D1" w14:textId="77777777" w:rsidR="00E82704" w:rsidRPr="00E82704" w:rsidRDefault="00E82704" w:rsidP="00E82704">
      <w:pPr>
        <w:suppressAutoHyphens/>
        <w:ind w:firstLine="284"/>
        <w:jc w:val="center"/>
        <w:rPr>
          <w:b/>
          <w:sz w:val="16"/>
          <w:szCs w:val="14"/>
        </w:rPr>
      </w:pPr>
    </w:p>
    <w:p w14:paraId="527DFB4D" w14:textId="77777777" w:rsidR="00E82704" w:rsidRPr="00E82704" w:rsidRDefault="00E82704" w:rsidP="00E82704">
      <w:pPr>
        <w:suppressAutoHyphens/>
        <w:ind w:firstLine="284"/>
        <w:jc w:val="both"/>
        <w:rPr>
          <w:b/>
          <w:sz w:val="16"/>
          <w:szCs w:val="14"/>
        </w:rPr>
      </w:pPr>
      <w:r w:rsidRPr="00E82704">
        <w:rPr>
          <w:sz w:val="16"/>
          <w:szCs w:val="14"/>
        </w:rPr>
        <w:t xml:space="preserve">Дума Солецкого муниципального округа </w:t>
      </w:r>
      <w:r w:rsidRPr="00E82704">
        <w:rPr>
          <w:b/>
          <w:sz w:val="16"/>
          <w:szCs w:val="14"/>
        </w:rPr>
        <w:t>РЕШИЛА:</w:t>
      </w:r>
    </w:p>
    <w:p w14:paraId="461E8C38" w14:textId="4CD65A56" w:rsidR="00E82704" w:rsidRPr="00E82704" w:rsidRDefault="00E82704" w:rsidP="00E82704">
      <w:pPr>
        <w:suppressAutoHyphens/>
        <w:ind w:firstLine="284"/>
        <w:jc w:val="both"/>
        <w:rPr>
          <w:sz w:val="16"/>
          <w:szCs w:val="14"/>
        </w:rPr>
      </w:pPr>
      <w:r w:rsidRPr="00E82704">
        <w:rPr>
          <w:sz w:val="16"/>
          <w:szCs w:val="14"/>
        </w:rPr>
        <w:t xml:space="preserve">1. </w:t>
      </w:r>
      <w:proofErr w:type="gramStart"/>
      <w:r w:rsidRPr="00E82704">
        <w:rPr>
          <w:sz w:val="16"/>
          <w:szCs w:val="14"/>
        </w:rPr>
        <w:t>Возложить  на</w:t>
      </w:r>
      <w:proofErr w:type="gramEnd"/>
      <w:r w:rsidRPr="00E82704">
        <w:rPr>
          <w:sz w:val="16"/>
          <w:szCs w:val="14"/>
        </w:rPr>
        <w:t xml:space="preserve"> заместителя Главы администрации муниципального округа Тимофеева Максима Валерьевича исполнение обязанностей Главы Солецкого муниципального округа до момента, когда Глава Солецкого муниципального округа приступит к исполнению своих обязанностей. </w:t>
      </w:r>
    </w:p>
    <w:p w14:paraId="1CF6129E" w14:textId="6BB9AAB2" w:rsidR="00E82704" w:rsidRPr="00E82704" w:rsidRDefault="00E82704" w:rsidP="00E82704">
      <w:pPr>
        <w:suppressAutoHyphens/>
        <w:ind w:firstLine="284"/>
        <w:jc w:val="both"/>
        <w:rPr>
          <w:b/>
          <w:sz w:val="16"/>
          <w:szCs w:val="14"/>
        </w:rPr>
      </w:pPr>
      <w:r w:rsidRPr="00E82704">
        <w:rPr>
          <w:sz w:val="16"/>
          <w:szCs w:val="14"/>
        </w:rPr>
        <w:t xml:space="preserve">2.Опубликовать настоящее решение в периодическом печатном </w:t>
      </w:r>
      <w:proofErr w:type="gramStart"/>
      <w:r w:rsidRPr="00E82704">
        <w:rPr>
          <w:sz w:val="16"/>
          <w:szCs w:val="14"/>
        </w:rPr>
        <w:t>издании  «</w:t>
      </w:r>
      <w:proofErr w:type="gramEnd"/>
      <w:r w:rsidRPr="00E82704">
        <w:rPr>
          <w:sz w:val="16"/>
          <w:szCs w:val="14"/>
        </w:rPr>
        <w:t xml:space="preserve">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14:paraId="2734FBCF" w14:textId="77777777" w:rsidR="00E82704" w:rsidRPr="00E82704" w:rsidRDefault="00E82704" w:rsidP="00E82704">
      <w:pPr>
        <w:suppressAutoHyphens/>
        <w:ind w:firstLine="284"/>
        <w:jc w:val="center"/>
        <w:rPr>
          <w:sz w:val="16"/>
          <w:szCs w:val="14"/>
        </w:rPr>
      </w:pPr>
    </w:p>
    <w:p w14:paraId="36AD07D2" w14:textId="77777777" w:rsidR="00E82704" w:rsidRPr="00E82704" w:rsidRDefault="00E82704" w:rsidP="00E82704">
      <w:pPr>
        <w:suppressAutoHyphens/>
        <w:ind w:firstLine="284"/>
        <w:jc w:val="center"/>
        <w:rPr>
          <w:b/>
          <w:sz w:val="16"/>
          <w:szCs w:val="14"/>
        </w:rPr>
      </w:pPr>
    </w:p>
    <w:p w14:paraId="2711D20A" w14:textId="77777777" w:rsidR="00E82704" w:rsidRPr="00E82704" w:rsidRDefault="00E82704" w:rsidP="00E82704">
      <w:pPr>
        <w:suppressAutoHyphens/>
        <w:rPr>
          <w:b/>
          <w:sz w:val="16"/>
          <w:szCs w:val="14"/>
        </w:rPr>
      </w:pPr>
      <w:r w:rsidRPr="00E82704">
        <w:rPr>
          <w:b/>
          <w:sz w:val="16"/>
          <w:szCs w:val="14"/>
        </w:rPr>
        <w:t xml:space="preserve">Председатель Думы Солецкого </w:t>
      </w:r>
    </w:p>
    <w:p w14:paraId="71B39FCC" w14:textId="77777777" w:rsidR="00E82704" w:rsidRPr="00E82704" w:rsidRDefault="00E82704" w:rsidP="00E82704">
      <w:pPr>
        <w:suppressAutoHyphens/>
        <w:rPr>
          <w:sz w:val="16"/>
          <w:szCs w:val="14"/>
        </w:rPr>
      </w:pPr>
      <w:r w:rsidRPr="00E82704">
        <w:rPr>
          <w:b/>
          <w:sz w:val="16"/>
          <w:szCs w:val="14"/>
        </w:rPr>
        <w:t>муниципального округа                    П.А. Ковалев</w:t>
      </w:r>
    </w:p>
    <w:p w14:paraId="6A72A55F" w14:textId="7E2875FC" w:rsidR="00E82704" w:rsidRDefault="00E82704" w:rsidP="00ED5DAD">
      <w:pPr>
        <w:suppressAutoHyphens/>
        <w:ind w:firstLine="284"/>
        <w:jc w:val="center"/>
        <w:rPr>
          <w:sz w:val="16"/>
          <w:szCs w:val="14"/>
        </w:rPr>
      </w:pPr>
    </w:p>
    <w:p w14:paraId="71434559" w14:textId="3CC84A76" w:rsidR="00E450C9" w:rsidRDefault="00E450C9" w:rsidP="00ED5DAD">
      <w:pPr>
        <w:suppressAutoHyphens/>
        <w:ind w:firstLine="284"/>
        <w:jc w:val="center"/>
        <w:rPr>
          <w:sz w:val="16"/>
          <w:szCs w:val="14"/>
        </w:rPr>
      </w:pPr>
    </w:p>
    <w:p w14:paraId="6ADD76B1" w14:textId="4D1F5EBC" w:rsidR="00E450C9" w:rsidRDefault="00E450C9" w:rsidP="00ED5DAD">
      <w:pPr>
        <w:suppressAutoHyphens/>
        <w:ind w:firstLine="284"/>
        <w:jc w:val="center"/>
        <w:rPr>
          <w:sz w:val="16"/>
          <w:szCs w:val="14"/>
        </w:rPr>
      </w:pPr>
    </w:p>
    <w:p w14:paraId="4D074AA7" w14:textId="30E33FCC" w:rsidR="00E450C9" w:rsidRDefault="00E450C9" w:rsidP="00ED5DAD">
      <w:pPr>
        <w:suppressAutoHyphens/>
        <w:ind w:firstLine="284"/>
        <w:jc w:val="center"/>
        <w:rPr>
          <w:sz w:val="16"/>
          <w:szCs w:val="14"/>
        </w:rPr>
      </w:pPr>
    </w:p>
    <w:p w14:paraId="19134835" w14:textId="13C5DD97" w:rsidR="008561C3" w:rsidRDefault="008561C3" w:rsidP="00ED5DAD">
      <w:pPr>
        <w:suppressAutoHyphens/>
        <w:ind w:firstLine="284"/>
        <w:jc w:val="center"/>
        <w:rPr>
          <w:sz w:val="16"/>
          <w:szCs w:val="14"/>
        </w:rPr>
      </w:pPr>
    </w:p>
    <w:p w14:paraId="28D2B682" w14:textId="36B06C19" w:rsidR="008561C3" w:rsidRDefault="008561C3" w:rsidP="00ED5DAD">
      <w:pPr>
        <w:suppressAutoHyphens/>
        <w:ind w:firstLine="284"/>
        <w:jc w:val="center"/>
        <w:rPr>
          <w:sz w:val="16"/>
          <w:szCs w:val="14"/>
        </w:rPr>
      </w:pPr>
    </w:p>
    <w:p w14:paraId="292FD0E0" w14:textId="2A6CFA64" w:rsidR="008561C3" w:rsidRDefault="008561C3" w:rsidP="00ED5DAD">
      <w:pPr>
        <w:suppressAutoHyphens/>
        <w:ind w:firstLine="284"/>
        <w:jc w:val="center"/>
        <w:rPr>
          <w:sz w:val="16"/>
          <w:szCs w:val="14"/>
        </w:rPr>
      </w:pPr>
    </w:p>
    <w:p w14:paraId="31CEA013" w14:textId="5EDFD942" w:rsidR="008561C3" w:rsidRDefault="008561C3" w:rsidP="00ED5DAD">
      <w:pPr>
        <w:suppressAutoHyphens/>
        <w:ind w:firstLine="284"/>
        <w:jc w:val="center"/>
        <w:rPr>
          <w:sz w:val="16"/>
          <w:szCs w:val="14"/>
        </w:rPr>
      </w:pPr>
    </w:p>
    <w:p w14:paraId="4C9EA972" w14:textId="7DD7468A" w:rsidR="008561C3" w:rsidRDefault="008561C3" w:rsidP="00ED5DAD">
      <w:pPr>
        <w:suppressAutoHyphens/>
        <w:ind w:firstLine="284"/>
        <w:jc w:val="center"/>
        <w:rPr>
          <w:sz w:val="16"/>
          <w:szCs w:val="14"/>
        </w:rPr>
      </w:pPr>
    </w:p>
    <w:p w14:paraId="46BA0AF4" w14:textId="6A42FEFE" w:rsidR="008561C3" w:rsidRDefault="008561C3" w:rsidP="00ED5DAD">
      <w:pPr>
        <w:suppressAutoHyphens/>
        <w:ind w:firstLine="284"/>
        <w:jc w:val="center"/>
        <w:rPr>
          <w:sz w:val="16"/>
          <w:szCs w:val="14"/>
        </w:rPr>
      </w:pPr>
    </w:p>
    <w:p w14:paraId="273D33A3" w14:textId="71F2B420" w:rsidR="008561C3" w:rsidRDefault="008561C3" w:rsidP="00ED5DAD">
      <w:pPr>
        <w:suppressAutoHyphens/>
        <w:ind w:firstLine="284"/>
        <w:jc w:val="center"/>
        <w:rPr>
          <w:sz w:val="16"/>
          <w:szCs w:val="14"/>
        </w:rPr>
      </w:pPr>
    </w:p>
    <w:p w14:paraId="06F52D82" w14:textId="06DF8DB3" w:rsidR="008561C3" w:rsidRDefault="008561C3" w:rsidP="00ED5DAD">
      <w:pPr>
        <w:suppressAutoHyphens/>
        <w:ind w:firstLine="284"/>
        <w:jc w:val="center"/>
        <w:rPr>
          <w:sz w:val="16"/>
          <w:szCs w:val="14"/>
        </w:rPr>
      </w:pPr>
    </w:p>
    <w:p w14:paraId="494BCBB7" w14:textId="7BD31474" w:rsidR="008561C3" w:rsidRDefault="008561C3" w:rsidP="00ED5DAD">
      <w:pPr>
        <w:suppressAutoHyphens/>
        <w:ind w:firstLine="284"/>
        <w:jc w:val="center"/>
        <w:rPr>
          <w:sz w:val="16"/>
          <w:szCs w:val="14"/>
        </w:rPr>
      </w:pPr>
    </w:p>
    <w:p w14:paraId="6BC49256" w14:textId="6F2ED22B" w:rsidR="008561C3" w:rsidRDefault="008561C3" w:rsidP="00ED5DAD">
      <w:pPr>
        <w:suppressAutoHyphens/>
        <w:ind w:firstLine="284"/>
        <w:jc w:val="center"/>
        <w:rPr>
          <w:sz w:val="16"/>
          <w:szCs w:val="14"/>
        </w:rPr>
      </w:pPr>
    </w:p>
    <w:p w14:paraId="7241AF3C" w14:textId="5CEC7520" w:rsidR="008561C3" w:rsidRDefault="008561C3" w:rsidP="00ED5DAD">
      <w:pPr>
        <w:suppressAutoHyphens/>
        <w:ind w:firstLine="284"/>
        <w:jc w:val="center"/>
        <w:rPr>
          <w:sz w:val="16"/>
          <w:szCs w:val="14"/>
        </w:rPr>
      </w:pPr>
    </w:p>
    <w:p w14:paraId="76562EDA" w14:textId="6350666A" w:rsidR="008561C3" w:rsidRDefault="008561C3" w:rsidP="00ED5DAD">
      <w:pPr>
        <w:suppressAutoHyphens/>
        <w:ind w:firstLine="284"/>
        <w:jc w:val="center"/>
        <w:rPr>
          <w:sz w:val="16"/>
          <w:szCs w:val="14"/>
        </w:rPr>
      </w:pPr>
    </w:p>
    <w:p w14:paraId="1E75EF37" w14:textId="2D66CA61" w:rsidR="008561C3" w:rsidRDefault="008561C3" w:rsidP="00ED5DAD">
      <w:pPr>
        <w:suppressAutoHyphens/>
        <w:ind w:firstLine="284"/>
        <w:jc w:val="center"/>
        <w:rPr>
          <w:sz w:val="16"/>
          <w:szCs w:val="14"/>
        </w:rPr>
      </w:pPr>
    </w:p>
    <w:p w14:paraId="5B6EA3F5" w14:textId="3E94DB1A" w:rsidR="008561C3" w:rsidRDefault="008561C3" w:rsidP="00ED5DAD">
      <w:pPr>
        <w:suppressAutoHyphens/>
        <w:ind w:firstLine="284"/>
        <w:jc w:val="center"/>
        <w:rPr>
          <w:sz w:val="16"/>
          <w:szCs w:val="14"/>
        </w:rPr>
      </w:pPr>
    </w:p>
    <w:p w14:paraId="6FA639E7" w14:textId="57083B5E" w:rsidR="008561C3" w:rsidRDefault="008561C3" w:rsidP="00ED5DAD">
      <w:pPr>
        <w:suppressAutoHyphens/>
        <w:ind w:firstLine="284"/>
        <w:jc w:val="center"/>
        <w:rPr>
          <w:sz w:val="16"/>
          <w:szCs w:val="14"/>
        </w:rPr>
      </w:pPr>
    </w:p>
    <w:p w14:paraId="71DA6714" w14:textId="62B1539D" w:rsidR="008561C3" w:rsidRDefault="008561C3" w:rsidP="00ED5DAD">
      <w:pPr>
        <w:suppressAutoHyphens/>
        <w:ind w:firstLine="284"/>
        <w:jc w:val="center"/>
        <w:rPr>
          <w:sz w:val="16"/>
          <w:szCs w:val="14"/>
        </w:rPr>
      </w:pPr>
    </w:p>
    <w:p w14:paraId="47E196DC" w14:textId="3465542F" w:rsidR="008561C3" w:rsidRDefault="008561C3" w:rsidP="00ED5DAD">
      <w:pPr>
        <w:suppressAutoHyphens/>
        <w:ind w:firstLine="284"/>
        <w:jc w:val="center"/>
        <w:rPr>
          <w:sz w:val="16"/>
          <w:szCs w:val="14"/>
        </w:rPr>
      </w:pPr>
    </w:p>
    <w:p w14:paraId="2E5B55E2" w14:textId="00FA8B88" w:rsidR="008561C3" w:rsidRDefault="008561C3" w:rsidP="00ED5DAD">
      <w:pPr>
        <w:suppressAutoHyphens/>
        <w:ind w:firstLine="284"/>
        <w:jc w:val="center"/>
        <w:rPr>
          <w:sz w:val="16"/>
          <w:szCs w:val="14"/>
        </w:rPr>
      </w:pPr>
    </w:p>
    <w:p w14:paraId="26C79E60" w14:textId="531384AB" w:rsidR="008561C3" w:rsidRDefault="008561C3" w:rsidP="00ED5DAD">
      <w:pPr>
        <w:suppressAutoHyphens/>
        <w:ind w:firstLine="284"/>
        <w:jc w:val="center"/>
        <w:rPr>
          <w:sz w:val="16"/>
          <w:szCs w:val="14"/>
        </w:rPr>
      </w:pPr>
    </w:p>
    <w:p w14:paraId="2ED57784" w14:textId="4E56C796" w:rsidR="008561C3" w:rsidRDefault="008561C3" w:rsidP="00ED5DAD">
      <w:pPr>
        <w:suppressAutoHyphens/>
        <w:ind w:firstLine="284"/>
        <w:jc w:val="center"/>
        <w:rPr>
          <w:sz w:val="16"/>
          <w:szCs w:val="14"/>
        </w:rPr>
      </w:pPr>
    </w:p>
    <w:p w14:paraId="7233AE04" w14:textId="43A7B834" w:rsidR="008561C3" w:rsidRDefault="008561C3" w:rsidP="00ED5DAD">
      <w:pPr>
        <w:suppressAutoHyphens/>
        <w:ind w:firstLine="284"/>
        <w:jc w:val="center"/>
        <w:rPr>
          <w:sz w:val="16"/>
          <w:szCs w:val="14"/>
        </w:rPr>
      </w:pPr>
    </w:p>
    <w:p w14:paraId="14527A56" w14:textId="3B2BE7BF" w:rsidR="008561C3" w:rsidRDefault="008561C3" w:rsidP="00ED5DAD">
      <w:pPr>
        <w:suppressAutoHyphens/>
        <w:ind w:firstLine="284"/>
        <w:jc w:val="center"/>
        <w:rPr>
          <w:sz w:val="16"/>
          <w:szCs w:val="14"/>
        </w:rPr>
      </w:pPr>
    </w:p>
    <w:p w14:paraId="1E664E33" w14:textId="55D2BCC3" w:rsidR="008561C3" w:rsidRDefault="008561C3" w:rsidP="00ED5DAD">
      <w:pPr>
        <w:suppressAutoHyphens/>
        <w:ind w:firstLine="284"/>
        <w:jc w:val="center"/>
        <w:rPr>
          <w:sz w:val="16"/>
          <w:szCs w:val="14"/>
        </w:rPr>
      </w:pPr>
    </w:p>
    <w:p w14:paraId="10A07490" w14:textId="76A4651E" w:rsidR="008561C3" w:rsidRDefault="008561C3" w:rsidP="00ED5DAD">
      <w:pPr>
        <w:suppressAutoHyphens/>
        <w:ind w:firstLine="284"/>
        <w:jc w:val="center"/>
        <w:rPr>
          <w:sz w:val="16"/>
          <w:szCs w:val="14"/>
        </w:rPr>
      </w:pPr>
    </w:p>
    <w:p w14:paraId="67E40BC8" w14:textId="77777777" w:rsidR="00E450C9" w:rsidRPr="00A26FA2" w:rsidRDefault="00E450C9" w:rsidP="00E450C9">
      <w:pPr>
        <w:jc w:val="center"/>
        <w:rPr>
          <w:b/>
          <w:sz w:val="14"/>
          <w:szCs w:val="14"/>
          <w:shd w:val="clear" w:color="auto" w:fill="FFFFFF"/>
        </w:rPr>
      </w:pPr>
      <w:r w:rsidRPr="00A26FA2">
        <w:rPr>
          <w:b/>
          <w:sz w:val="14"/>
          <w:szCs w:val="14"/>
          <w:shd w:val="clear" w:color="auto" w:fill="FFFFFF"/>
        </w:rPr>
        <w:t>Извещение о возможности предоставления земельных участков</w:t>
      </w:r>
    </w:p>
    <w:p w14:paraId="32A4F78F" w14:textId="77777777" w:rsidR="00E450C9" w:rsidRPr="00A26FA2" w:rsidRDefault="00E450C9" w:rsidP="00E450C9">
      <w:pPr>
        <w:jc w:val="center"/>
        <w:rPr>
          <w:b/>
          <w:sz w:val="14"/>
          <w:szCs w:val="14"/>
          <w:shd w:val="clear" w:color="auto" w:fill="FFFFFF"/>
        </w:rPr>
      </w:pPr>
    </w:p>
    <w:p w14:paraId="7DBA051C" w14:textId="77777777" w:rsidR="00E450C9" w:rsidRPr="00A26FA2" w:rsidRDefault="00E450C9" w:rsidP="00E450C9">
      <w:pPr>
        <w:ind w:firstLine="284"/>
        <w:jc w:val="both"/>
        <w:rPr>
          <w:b/>
          <w:sz w:val="14"/>
          <w:szCs w:val="14"/>
          <w:u w:val="single"/>
          <w:shd w:val="clear" w:color="auto" w:fill="FFFFFF"/>
        </w:rPr>
      </w:pPr>
      <w:r w:rsidRPr="00A26FA2">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A26FA2">
        <w:rPr>
          <w:b/>
          <w:sz w:val="14"/>
          <w:szCs w:val="14"/>
          <w:u w:val="single"/>
          <w:shd w:val="clear" w:color="auto" w:fill="FFFFFF"/>
        </w:rPr>
        <w:t>собственность:</w:t>
      </w:r>
    </w:p>
    <w:p w14:paraId="6462ED0B"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1) в кадастровом квартале 53:16:0010422, площадью 459 кв. м, расположенного по адресу: Новгородская область, Солецкий муниципальный округ, г. Сольцы, ул. Володарского, за земельным участком дома № 63, для индивидуального жилищного строительства;</w:t>
      </w:r>
    </w:p>
    <w:p w14:paraId="422CB229"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2) с кадастровым номером 53:16:0010216:145 площадью 32 кв. м, расположенного по адресу: Новгородская область, г. Сольцы, ул. Молодежная, у д. 10, для ведения личного подсобного хозяйства;</w:t>
      </w:r>
    </w:p>
    <w:p w14:paraId="47BBAFB4"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3) с кадастровым номером 53:16:0010216:146 площадью 113 кв. м, расположенного по адресу: Новгородская область, г. Сольцы, ул. Молодежная, у д. 10, для ведения личного подсобного хозяйства;</w:t>
      </w:r>
    </w:p>
    <w:p w14:paraId="065059F2"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4) с кадастровым номером 53:16:0010216:147 площадью 99 кв. м, расположенного по адресу: Новгородская область, г. Сольцы, ул. Молодежная, у д. 10, для ведения личного подсобного хозяйства;</w:t>
      </w:r>
    </w:p>
    <w:p w14:paraId="53974C50"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5) в кадастровом квартале 53:16:0032209, площадью 776 кв. м, расположенного по адресу: Новгородская область, Солецкий муниципальный округ, д. Выбити, ул. Жилпоселок, земельный участок 8А, для ведения личного подсобного хозяйства.</w:t>
      </w:r>
    </w:p>
    <w:p w14:paraId="6E578A20" w14:textId="77777777" w:rsidR="00E450C9" w:rsidRPr="00A26FA2" w:rsidRDefault="00E450C9" w:rsidP="00E450C9">
      <w:pPr>
        <w:ind w:firstLine="284"/>
        <w:jc w:val="both"/>
        <w:rPr>
          <w:sz w:val="14"/>
          <w:szCs w:val="14"/>
          <w:shd w:val="clear" w:color="auto" w:fill="FFFFFF"/>
        </w:rPr>
      </w:pPr>
      <w:r w:rsidRPr="00A26FA2">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соответствующего земельного участка (далее – заявления).</w:t>
      </w:r>
    </w:p>
    <w:p w14:paraId="2F5AF180" w14:textId="77777777" w:rsidR="00E450C9" w:rsidRPr="00A26FA2" w:rsidRDefault="00E450C9" w:rsidP="00E450C9">
      <w:pPr>
        <w:ind w:firstLine="284"/>
        <w:jc w:val="both"/>
        <w:rPr>
          <w:rStyle w:val="apple-converted-space"/>
          <w:sz w:val="14"/>
          <w:szCs w:val="14"/>
        </w:rPr>
      </w:pPr>
      <w:r w:rsidRPr="00A26FA2">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A26FA2">
        <w:rPr>
          <w:rStyle w:val="apple-converted-space"/>
          <w:sz w:val="14"/>
          <w:szCs w:val="14"/>
          <w:shd w:val="clear" w:color="auto" w:fill="FFFFFF"/>
        </w:rPr>
        <w:t> </w:t>
      </w:r>
    </w:p>
    <w:p w14:paraId="4EEF895A" w14:textId="77777777" w:rsidR="00E450C9" w:rsidRPr="00A26FA2" w:rsidRDefault="00E450C9" w:rsidP="00E450C9">
      <w:pPr>
        <w:ind w:firstLine="284"/>
        <w:jc w:val="both"/>
        <w:rPr>
          <w:rStyle w:val="apple-converted-space"/>
          <w:sz w:val="14"/>
          <w:szCs w:val="14"/>
          <w:shd w:val="clear" w:color="auto" w:fill="FFFFFF"/>
        </w:rPr>
      </w:pPr>
      <w:r w:rsidRPr="00A26FA2">
        <w:rPr>
          <w:rStyle w:val="apple-converted-space"/>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567510F8" w14:textId="5971932F" w:rsidR="00E450C9" w:rsidRDefault="00E450C9" w:rsidP="00E450C9">
      <w:pPr>
        <w:ind w:firstLine="284"/>
        <w:jc w:val="both"/>
        <w:rPr>
          <w:rStyle w:val="apple-converted-space"/>
          <w:sz w:val="14"/>
          <w:szCs w:val="14"/>
          <w:shd w:val="clear" w:color="auto" w:fill="FFFFFF"/>
        </w:rPr>
      </w:pPr>
      <w:r w:rsidRPr="00A26FA2">
        <w:rPr>
          <w:rStyle w:val="apple-converted-space"/>
          <w:sz w:val="14"/>
          <w:szCs w:val="14"/>
          <w:shd w:val="clear" w:color="auto" w:fill="FFFFFF"/>
        </w:rPr>
        <w:t xml:space="preserve">Дата окончания приема заявлений – </w:t>
      </w:r>
      <w:r w:rsidRPr="00A26FA2">
        <w:rPr>
          <w:rStyle w:val="apple-converted-space"/>
          <w:b/>
          <w:sz w:val="14"/>
          <w:szCs w:val="14"/>
          <w:u w:val="single"/>
          <w:shd w:val="clear" w:color="auto" w:fill="FFFFFF"/>
        </w:rPr>
        <w:t>19 февраля 2022 года</w:t>
      </w:r>
      <w:r w:rsidRPr="00A26FA2">
        <w:rPr>
          <w:rStyle w:val="apple-converted-space"/>
          <w:sz w:val="14"/>
          <w:szCs w:val="14"/>
          <w:shd w:val="clear" w:color="auto" w:fill="FFFFFF"/>
        </w:rPr>
        <w:t>.</w:t>
      </w:r>
    </w:p>
    <w:p w14:paraId="75286157" w14:textId="292B3CB2" w:rsidR="00E450C9" w:rsidRDefault="00E450C9" w:rsidP="00E450C9">
      <w:pPr>
        <w:ind w:firstLine="284"/>
        <w:jc w:val="both"/>
        <w:rPr>
          <w:rStyle w:val="apple-converted-space"/>
          <w:sz w:val="14"/>
          <w:szCs w:val="14"/>
          <w:shd w:val="clear" w:color="auto" w:fill="FFFFFF"/>
        </w:rPr>
      </w:pPr>
    </w:p>
    <w:p w14:paraId="7AC43654" w14:textId="54652129" w:rsidR="00E450C9" w:rsidRDefault="00E450C9" w:rsidP="00E450C9">
      <w:pPr>
        <w:ind w:firstLine="284"/>
        <w:jc w:val="both"/>
        <w:rPr>
          <w:rStyle w:val="apple-converted-space"/>
          <w:sz w:val="14"/>
          <w:szCs w:val="14"/>
          <w:shd w:val="clear" w:color="auto" w:fill="FFFFFF"/>
        </w:rPr>
      </w:pPr>
    </w:p>
    <w:p w14:paraId="57F2D002" w14:textId="77777777" w:rsidR="008561C3" w:rsidRDefault="008561C3" w:rsidP="008561C3">
      <w:pPr>
        <w:jc w:val="center"/>
        <w:rPr>
          <w:b/>
          <w:color w:val="000000"/>
          <w:sz w:val="14"/>
          <w:szCs w:val="14"/>
          <w:shd w:val="clear" w:color="auto" w:fill="FFFFFF"/>
        </w:rPr>
      </w:pPr>
    </w:p>
    <w:p w14:paraId="63722DF8" w14:textId="77777777" w:rsidR="008561C3" w:rsidRDefault="008561C3" w:rsidP="008561C3">
      <w:pPr>
        <w:jc w:val="center"/>
        <w:rPr>
          <w:b/>
          <w:color w:val="000000"/>
          <w:sz w:val="14"/>
          <w:szCs w:val="14"/>
          <w:shd w:val="clear" w:color="auto" w:fill="FFFFFF"/>
        </w:rPr>
      </w:pPr>
    </w:p>
    <w:p w14:paraId="5BA64EC1" w14:textId="77777777" w:rsidR="008561C3" w:rsidRDefault="008561C3" w:rsidP="008561C3">
      <w:pPr>
        <w:jc w:val="center"/>
        <w:rPr>
          <w:b/>
          <w:color w:val="000000"/>
          <w:sz w:val="14"/>
          <w:szCs w:val="14"/>
          <w:shd w:val="clear" w:color="auto" w:fill="FFFFFF"/>
        </w:rPr>
      </w:pPr>
    </w:p>
    <w:p w14:paraId="1CF023DD" w14:textId="77777777" w:rsidR="008561C3" w:rsidRDefault="008561C3" w:rsidP="008561C3">
      <w:pPr>
        <w:jc w:val="center"/>
        <w:rPr>
          <w:b/>
          <w:color w:val="000000"/>
          <w:sz w:val="14"/>
          <w:szCs w:val="14"/>
          <w:shd w:val="clear" w:color="auto" w:fill="FFFFFF"/>
        </w:rPr>
      </w:pPr>
    </w:p>
    <w:p w14:paraId="2F14732E" w14:textId="162823BF" w:rsidR="008561C3" w:rsidRPr="008561C3" w:rsidRDefault="008561C3" w:rsidP="008561C3">
      <w:pPr>
        <w:jc w:val="center"/>
        <w:rPr>
          <w:b/>
          <w:color w:val="000000"/>
          <w:sz w:val="14"/>
          <w:szCs w:val="14"/>
          <w:shd w:val="clear" w:color="auto" w:fill="FFFFFF"/>
        </w:rPr>
      </w:pPr>
      <w:r w:rsidRPr="008561C3">
        <w:rPr>
          <w:b/>
          <w:color w:val="000000"/>
          <w:sz w:val="14"/>
          <w:szCs w:val="14"/>
          <w:shd w:val="clear" w:color="auto" w:fill="FFFFFF"/>
        </w:rPr>
        <w:t>Извещение о возможности предоставления земельного участка</w:t>
      </w:r>
    </w:p>
    <w:p w14:paraId="3E93834D" w14:textId="77777777" w:rsidR="008561C3" w:rsidRPr="008561C3" w:rsidRDefault="008561C3" w:rsidP="008561C3">
      <w:pPr>
        <w:jc w:val="center"/>
        <w:rPr>
          <w:b/>
          <w:color w:val="000000"/>
          <w:sz w:val="14"/>
          <w:szCs w:val="14"/>
          <w:shd w:val="clear" w:color="auto" w:fill="FFFFFF"/>
        </w:rPr>
      </w:pPr>
    </w:p>
    <w:p w14:paraId="3C2107C6"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8561C3">
        <w:rPr>
          <w:b/>
          <w:sz w:val="14"/>
          <w:szCs w:val="14"/>
          <w:u w:val="single"/>
          <w:shd w:val="clear" w:color="auto" w:fill="FFFFFF"/>
        </w:rPr>
        <w:t>аренду</w:t>
      </w:r>
      <w:r w:rsidRPr="008561C3">
        <w:rPr>
          <w:sz w:val="14"/>
          <w:szCs w:val="14"/>
          <w:shd w:val="clear" w:color="auto" w:fill="FFFFFF"/>
        </w:rPr>
        <w:t>:</w:t>
      </w:r>
    </w:p>
    <w:p w14:paraId="5A3418DC"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 xml:space="preserve"> для ведения личного подсобного хозяйства, площадью 10000 кв. м, местоположение: Новгородская область, Солецкий район, </w:t>
      </w:r>
      <w:proofErr w:type="spellStart"/>
      <w:r w:rsidRPr="008561C3">
        <w:rPr>
          <w:sz w:val="14"/>
          <w:szCs w:val="14"/>
          <w:shd w:val="clear" w:color="auto" w:fill="FFFFFF"/>
        </w:rPr>
        <w:t>д.Выбити</w:t>
      </w:r>
      <w:proofErr w:type="spellEnd"/>
      <w:r w:rsidRPr="008561C3">
        <w:rPr>
          <w:sz w:val="14"/>
          <w:szCs w:val="14"/>
          <w:shd w:val="clear" w:color="auto" w:fill="FFFFFF"/>
        </w:rPr>
        <w:t>, южнее земельного участка с кадастровым номером 53:16:0032209:607;</w:t>
      </w:r>
    </w:p>
    <w:p w14:paraId="1BAA9946"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14:paraId="7AC6D4BD"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 xml:space="preserve">Заявление подается </w:t>
      </w:r>
      <w:r w:rsidRPr="008561C3">
        <w:rPr>
          <w:sz w:val="14"/>
          <w:szCs w:val="14"/>
          <w:u w:val="single"/>
          <w:shd w:val="clear" w:color="auto" w:fill="FFFFFF"/>
        </w:rPr>
        <w:t>в письменном виде на бумажном носителе лично гражданином или его законным представителем</w:t>
      </w:r>
      <w:r w:rsidRPr="008561C3">
        <w:rPr>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14:paraId="38DC4D59" w14:textId="77777777" w:rsidR="008561C3" w:rsidRPr="008561C3" w:rsidRDefault="008561C3" w:rsidP="008561C3">
      <w:pPr>
        <w:ind w:firstLine="284"/>
        <w:jc w:val="both"/>
        <w:rPr>
          <w:rFonts w:ascii="Calibri" w:hAnsi="Calibri"/>
          <w:sz w:val="14"/>
          <w:szCs w:val="14"/>
        </w:rPr>
      </w:pPr>
      <w:r w:rsidRPr="008561C3">
        <w:rPr>
          <w:rFonts w:ascii="Calibri" w:hAnsi="Calibri"/>
          <w:sz w:val="14"/>
          <w:szCs w:val="14"/>
        </w:rPr>
        <w:t xml:space="preserve"> </w:t>
      </w:r>
      <w:r w:rsidRPr="008561C3">
        <w:rPr>
          <w:sz w:val="14"/>
          <w:szCs w:val="14"/>
        </w:rPr>
        <w:t xml:space="preserve">Адрес и время приема граждан для ознакомления со схемой расположения земельного участка: Новгородская область, г. Сольцы, пл. Победы д.3, </w:t>
      </w:r>
      <w:proofErr w:type="spellStart"/>
      <w:r w:rsidRPr="008561C3">
        <w:rPr>
          <w:sz w:val="14"/>
          <w:szCs w:val="14"/>
        </w:rPr>
        <w:t>каб</w:t>
      </w:r>
      <w:proofErr w:type="spellEnd"/>
      <w:r w:rsidRPr="008561C3">
        <w:rPr>
          <w:sz w:val="14"/>
          <w:szCs w:val="14"/>
        </w:rPr>
        <w:t>. №44, с 8.30 до 17.30.</w:t>
      </w:r>
    </w:p>
    <w:p w14:paraId="76901E61"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11EA6148" w14:textId="77777777" w:rsidR="008561C3" w:rsidRPr="008561C3" w:rsidRDefault="008561C3" w:rsidP="008561C3">
      <w:pPr>
        <w:ind w:firstLine="284"/>
        <w:jc w:val="both"/>
        <w:rPr>
          <w:sz w:val="14"/>
          <w:szCs w:val="14"/>
          <w:shd w:val="clear" w:color="auto" w:fill="FFFFFF"/>
        </w:rPr>
      </w:pPr>
      <w:r w:rsidRPr="008561C3">
        <w:rPr>
          <w:sz w:val="14"/>
          <w:szCs w:val="14"/>
          <w:shd w:val="clear" w:color="auto" w:fill="FFFFFF"/>
        </w:rPr>
        <w:t xml:space="preserve">Дата окончания приема заявлений – </w:t>
      </w:r>
      <w:r w:rsidRPr="008561C3">
        <w:rPr>
          <w:b/>
          <w:sz w:val="14"/>
          <w:szCs w:val="14"/>
          <w:u w:val="single"/>
          <w:shd w:val="clear" w:color="auto" w:fill="FFFFFF"/>
        </w:rPr>
        <w:t xml:space="preserve">19 </w:t>
      </w:r>
      <w:proofErr w:type="gramStart"/>
      <w:r w:rsidRPr="008561C3">
        <w:rPr>
          <w:b/>
          <w:sz w:val="14"/>
          <w:szCs w:val="14"/>
          <w:u w:val="single"/>
          <w:shd w:val="clear" w:color="auto" w:fill="FFFFFF"/>
        </w:rPr>
        <w:t>февраля  2022</w:t>
      </w:r>
      <w:proofErr w:type="gramEnd"/>
      <w:r w:rsidRPr="008561C3">
        <w:rPr>
          <w:b/>
          <w:sz w:val="14"/>
          <w:szCs w:val="14"/>
          <w:u w:val="single"/>
          <w:shd w:val="clear" w:color="auto" w:fill="FFFFFF"/>
        </w:rPr>
        <w:t xml:space="preserve"> года</w:t>
      </w:r>
      <w:r w:rsidRPr="008561C3">
        <w:rPr>
          <w:sz w:val="14"/>
          <w:szCs w:val="14"/>
          <w:shd w:val="clear" w:color="auto" w:fill="FFFFFF"/>
        </w:rPr>
        <w:t xml:space="preserve">. </w:t>
      </w:r>
    </w:p>
    <w:p w14:paraId="46B60A6B" w14:textId="112F7983" w:rsidR="00E450C9" w:rsidRDefault="00E450C9" w:rsidP="00E450C9">
      <w:pPr>
        <w:ind w:firstLine="284"/>
        <w:jc w:val="both"/>
        <w:rPr>
          <w:rStyle w:val="apple-converted-space"/>
          <w:sz w:val="14"/>
          <w:szCs w:val="14"/>
          <w:shd w:val="clear" w:color="auto" w:fill="FFFFFF"/>
        </w:rPr>
      </w:pPr>
    </w:p>
    <w:p w14:paraId="655551C8" w14:textId="77777777" w:rsidR="008561C3" w:rsidRPr="00A26FA2" w:rsidRDefault="008561C3" w:rsidP="00E450C9">
      <w:pPr>
        <w:ind w:firstLine="284"/>
        <w:jc w:val="both"/>
        <w:rPr>
          <w:rStyle w:val="apple-converted-space"/>
          <w:sz w:val="14"/>
          <w:szCs w:val="14"/>
          <w:shd w:val="clear" w:color="auto" w:fill="FFFFFF"/>
        </w:rPr>
      </w:pPr>
    </w:p>
    <w:p w14:paraId="2AA5D994" w14:textId="77777777" w:rsidR="00E450C9" w:rsidRPr="00E82704" w:rsidRDefault="00E450C9" w:rsidP="00E450C9">
      <w:pPr>
        <w:suppressAutoHyphens/>
        <w:ind w:firstLine="284"/>
        <w:jc w:val="center"/>
        <w:rPr>
          <w:sz w:val="16"/>
          <w:szCs w:val="14"/>
        </w:rPr>
      </w:pPr>
    </w:p>
    <w:sectPr w:rsidR="00E450C9" w:rsidRPr="00E82704" w:rsidSect="00882B9F">
      <w:headerReference w:type="even" r:id="rId17"/>
      <w:headerReference w:type="default" r:id="rId18"/>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E88FC" w14:textId="77777777" w:rsidR="007C7267" w:rsidRDefault="007C7267" w:rsidP="005310A9">
      <w:r>
        <w:separator/>
      </w:r>
    </w:p>
  </w:endnote>
  <w:endnote w:type="continuationSeparator" w:id="0">
    <w:p w14:paraId="039B44FC" w14:textId="77777777" w:rsidR="007C7267" w:rsidRDefault="007C726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8B3E" w14:textId="77777777" w:rsidR="007C7267" w:rsidRDefault="007C7267" w:rsidP="005310A9">
      <w:r>
        <w:separator/>
      </w:r>
    </w:p>
  </w:footnote>
  <w:footnote w:type="continuationSeparator" w:id="0">
    <w:p w14:paraId="31FDA891" w14:textId="77777777" w:rsidR="007C7267" w:rsidRDefault="007C7267"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F14613" w:rsidRDefault="00F14613">
    <w:pPr>
      <w:pStyle w:val="af2"/>
    </w:pPr>
    <w:r>
      <w:rPr>
        <w:noProof/>
        <w:lang w:eastAsia="ru-RU"/>
      </w:rPr>
      <w:drawing>
        <wp:inline distT="0" distB="0" distL="0" distR="0" wp14:anchorId="62925A76" wp14:editId="23A53C3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DE20" w14:textId="1B64EC99" w:rsidR="00F14613" w:rsidRDefault="00F14613">
    <w:pPr>
      <w:pStyle w:val="af2"/>
    </w:pPr>
    <w:r w:rsidRPr="00CC3F9D">
      <w:rPr>
        <w:noProof/>
        <w:lang w:eastAsia="ru-RU"/>
      </w:rPr>
      <w:drawing>
        <wp:inline distT="0" distB="0" distL="0" distR="0" wp14:anchorId="749303FD" wp14:editId="78EF9CF2">
          <wp:extent cx="6661150" cy="1490514"/>
          <wp:effectExtent l="0" t="0" r="6350" b="0"/>
          <wp:docPr id="3" name="Рисунок 3"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905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1"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6"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5"/>
  </w:num>
  <w:num w:numId="4">
    <w:abstractNumId w:val="28"/>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32"/>
  </w:num>
  <w:num w:numId="8">
    <w:abstractNumId w:val="34"/>
  </w:num>
  <w:num w:numId="9">
    <w:abstractNumId w:val="40"/>
  </w:num>
  <w:num w:numId="10">
    <w:abstractNumId w:val="22"/>
  </w:num>
  <w:num w:numId="11">
    <w:abstractNumId w:val="35"/>
  </w:num>
  <w:num w:numId="12">
    <w:abstractNumId w:val="31"/>
  </w:num>
  <w:num w:numId="13">
    <w:abstractNumId w:val="37"/>
  </w:num>
  <w:num w:numId="14">
    <w:abstractNumId w:val="42"/>
  </w:num>
  <w:num w:numId="15">
    <w:abstractNumId w:val="27"/>
  </w:num>
  <w:num w:numId="16">
    <w:abstractNumId w:val="0"/>
  </w:num>
  <w:num w:numId="17">
    <w:abstractNumId w:val="36"/>
  </w:num>
  <w:num w:numId="18">
    <w:abstractNumId w:val="41"/>
  </w:num>
  <w:num w:numId="19">
    <w:abstractNumId w:val="29"/>
  </w:num>
  <w:num w:numId="20">
    <w:abstractNumId w:val="26"/>
  </w:num>
  <w:num w:numId="21">
    <w:abstractNumId w:val="33"/>
  </w:num>
  <w:num w:numId="22">
    <w:abstractNumId w:val="38"/>
  </w:num>
  <w:num w:numId="2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7B6"/>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B7F30"/>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1E7"/>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27B"/>
    <w:rsid w:val="00153459"/>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4CB"/>
    <w:rsid w:val="0037583D"/>
    <w:rsid w:val="00375C1F"/>
    <w:rsid w:val="0037630D"/>
    <w:rsid w:val="00376CB0"/>
    <w:rsid w:val="003773D7"/>
    <w:rsid w:val="00377EF4"/>
    <w:rsid w:val="00380068"/>
    <w:rsid w:val="003801E6"/>
    <w:rsid w:val="00380652"/>
    <w:rsid w:val="00381161"/>
    <w:rsid w:val="00381307"/>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BDE"/>
    <w:rsid w:val="005114C9"/>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5B4E"/>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267"/>
    <w:rsid w:val="007C74C9"/>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1C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365"/>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3F9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5DAD"/>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613"/>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578"/>
    <w:rsid w:val="00F50667"/>
    <w:rsid w:val="00F50CDB"/>
    <w:rsid w:val="00F51157"/>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uiPriority w:val="99"/>
    <w:qFormat/>
    <w:rsid w:val="00A71BC1"/>
    <w:pPr>
      <w:keepNext/>
      <w:outlineLvl w:val="7"/>
    </w:pPr>
    <w:rPr>
      <w:rFonts w:eastAsia="Times New Roman"/>
      <w:sz w:val="24"/>
      <w:szCs w:val="20"/>
    </w:rPr>
  </w:style>
  <w:style w:type="paragraph" w:styleId="9">
    <w:name w:val="heading 9"/>
    <w:basedOn w:val="ab"/>
    <w:next w:val="ab"/>
    <w:link w:val="90"/>
    <w:uiPriority w:val="99"/>
    <w:qFormat/>
    <w:rsid w:val="00A71BC1"/>
    <w:pPr>
      <w:keepNext/>
      <w:outlineLvl w:val="8"/>
    </w:pPr>
    <w:rPr>
      <w:rFonts w:eastAsia="Times New Roman"/>
      <w:b/>
      <w:sz w:val="24"/>
      <w:szCs w:val="20"/>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iPriority w:val="99"/>
    <w:unhideWhenUsed/>
    <w:rsid w:val="00913412"/>
    <w:rPr>
      <w:rFonts w:ascii="Tahoma" w:hAnsi="Tahoma"/>
      <w:sz w:val="16"/>
      <w:szCs w:val="16"/>
    </w:rPr>
  </w:style>
  <w:style w:type="character" w:customStyle="1" w:styleId="af1">
    <w:name w:val="Текст выноски Знак"/>
    <w:link w:val="af0"/>
    <w:uiPriority w:val="99"/>
    <w:rsid w:val="00913412"/>
    <w:rPr>
      <w:rFonts w:ascii="Tahoma" w:hAnsi="Tahoma" w:cs="Tahoma"/>
      <w:sz w:val="16"/>
      <w:szCs w:val="16"/>
      <w:lang w:eastAsia="en-US"/>
    </w:rPr>
  </w:style>
  <w:style w:type="paragraph" w:styleId="af2">
    <w:name w:val="header"/>
    <w:aliases w:val="ВерхКолонтитул, Знак1, Знак5"/>
    <w:basedOn w:val="ab"/>
    <w:link w:val="af3"/>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rsid w:val="005310A9"/>
    <w:rPr>
      <w:rFonts w:ascii="Times New Roman" w:hAnsi="Times New Roman"/>
      <w:sz w:val="22"/>
      <w:szCs w:val="22"/>
      <w:lang w:eastAsia="en-US"/>
    </w:rPr>
  </w:style>
  <w:style w:type="paragraph" w:styleId="af4">
    <w:name w:val="footer"/>
    <w:basedOn w:val="ab"/>
    <w:link w:val="af5"/>
    <w:uiPriority w:val="99"/>
    <w:unhideWhenUsed/>
    <w:rsid w:val="005310A9"/>
    <w:pPr>
      <w:tabs>
        <w:tab w:val="center" w:pos="4677"/>
        <w:tab w:val="right" w:pos="9355"/>
      </w:tabs>
    </w:pPr>
  </w:style>
  <w:style w:type="character" w:customStyle="1" w:styleId="af5">
    <w:name w:val="Нижний колонтитул Знак"/>
    <w:link w:val="af4"/>
    <w:uiPriority w:val="99"/>
    <w:rsid w:val="005310A9"/>
    <w:rPr>
      <w:rFonts w:ascii="Times New Roman" w:hAnsi="Times New Roman"/>
      <w:sz w:val="22"/>
      <w:szCs w:val="22"/>
      <w:lang w:eastAsia="en-US"/>
    </w:rPr>
  </w:style>
  <w:style w:type="character" w:styleId="af6">
    <w:name w:val="Hyperlink"/>
    <w:uiPriority w:val="99"/>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rsid w:val="00C034CC"/>
    <w:rPr>
      <w:rFonts w:ascii="Times New Roman" w:eastAsia="Times New Roman" w:hAnsi="Times New Roman"/>
      <w:sz w:val="28"/>
    </w:rPr>
  </w:style>
  <w:style w:type="paragraph" w:styleId="32">
    <w:name w:val="Body Text Indent 3"/>
    <w:basedOn w:val="ab"/>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rsid w:val="0024584B"/>
    <w:rPr>
      <w:rFonts w:ascii="Times New Roman" w:eastAsia="Times New Roman" w:hAnsi="Times New Roman"/>
    </w:rPr>
  </w:style>
  <w:style w:type="paragraph" w:styleId="22">
    <w:name w:val="Body Text 2"/>
    <w:basedOn w:val="ab"/>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
    <w:name w:val="Title"/>
    <w:basedOn w:val="ab"/>
    <w:link w:val="aff0"/>
    <w:qFormat/>
    <w:rsid w:val="00A71BC1"/>
    <w:pPr>
      <w:ind w:firstLine="284"/>
      <w:jc w:val="center"/>
    </w:pPr>
    <w:rPr>
      <w:rFonts w:eastAsia="Times New Roman"/>
      <w:b/>
      <w:sz w:val="28"/>
      <w:szCs w:val="20"/>
    </w:rPr>
  </w:style>
  <w:style w:type="character" w:customStyle="1" w:styleId="aff0">
    <w:name w:val="Заголовок Знак"/>
    <w:link w:val="aff"/>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rsid w:val="00794F1D"/>
    <w:rPr>
      <w:rFonts w:eastAsia="Times New Roman"/>
      <w:sz w:val="20"/>
      <w:szCs w:val="20"/>
    </w:rPr>
  </w:style>
  <w:style w:type="character" w:customStyle="1" w:styleId="affffff1">
    <w:name w:val="Текст примечания Знак"/>
    <w:link w:val="affffff0"/>
    <w:rsid w:val="00794F1D"/>
    <w:rPr>
      <w:rFonts w:ascii="Times New Roman" w:eastAsia="Times New Roman" w:hAnsi="Times New Roman"/>
    </w:rPr>
  </w:style>
  <w:style w:type="paragraph" w:styleId="affffff2">
    <w:name w:val="annotation subject"/>
    <w:basedOn w:val="affffff0"/>
    <w:next w:val="affffff0"/>
    <w:link w:val="affffff3"/>
    <w:rsid w:val="00794F1D"/>
    <w:rPr>
      <w:b/>
      <w:bCs/>
    </w:rPr>
  </w:style>
  <w:style w:type="character" w:customStyle="1" w:styleId="affffff3">
    <w:name w:val="Тема примечания Знак"/>
    <w:link w:val="affffff2"/>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uiPriority w:val="99"/>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uiPriority w:val="99"/>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23"/>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uiPriority w:val="99"/>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d">
    <w:name w:val="Подпись к таблице_"/>
    <w:link w:val="1fffff3"/>
    <w:rsid w:val="006810A6"/>
    <w:rPr>
      <w:sz w:val="25"/>
      <w:szCs w:val="25"/>
      <w:shd w:val="clear" w:color="auto" w:fill="FFFFFF"/>
    </w:rPr>
  </w:style>
  <w:style w:type="paragraph" w:customStyle="1" w:styleId="1fffff3">
    <w:name w:val="Подпись к таблице1"/>
    <w:basedOn w:val="ab"/>
    <w:link w:val="afffffffffffffd"/>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b"/>
    <w:rsid w:val="00407308"/>
    <w:pPr>
      <w:spacing w:before="280" w:after="280"/>
    </w:pPr>
    <w:rPr>
      <w:rFonts w:eastAsia="Times New Roman"/>
      <w:sz w:val="24"/>
      <w:szCs w:val="24"/>
      <w:lang w:eastAsia="zh-CN"/>
    </w:rPr>
  </w:style>
  <w:style w:type="paragraph" w:customStyle="1" w:styleId="dt-p">
    <w:name w:val="dt-p"/>
    <w:basedOn w:val="ab"/>
    <w:rsid w:val="008561C3"/>
    <w:pPr>
      <w:spacing w:before="100" w:beforeAutospacing="1" w:after="100" w:afterAutospacing="1"/>
    </w:pPr>
    <w:rPr>
      <w:rFonts w:eastAsia="Times New Roman"/>
      <w:sz w:val="24"/>
      <w:szCs w:val="24"/>
      <w:lang w:eastAsia="ru-RU"/>
    </w:rPr>
  </w:style>
  <w:style w:type="character" w:customStyle="1" w:styleId="dt-m">
    <w:name w:val="dt-m"/>
    <w:basedOn w:val="ac"/>
    <w:rsid w:val="0085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76D050FCB5F1AE180E56962B2B2980BF56392095D37865DBC5AFC73EE8A3D0936C24888E1FD608BC81F23E4252A2C2279CAAD9B09A2130158CBCpD51P" TargetMode="External"/><Relationship Id="rId13" Type="http://schemas.openxmlformats.org/officeDocument/2006/relationships/hyperlink" Target="https://rg.ru/2020/03/10/novgorod-ukaz97-reg-site-dok.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8531;fld=134;dst=10003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AB357908F28C68C1012F1C82CBED768ECE8EEC715F02051AB8EB262C7CCA655A9EAAE17CF99B2I8u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8531;fld=134;dst=100033" TargetMode="External"/><Relationship Id="rId5" Type="http://schemas.openxmlformats.org/officeDocument/2006/relationships/webSettings" Target="webSettings.xml"/><Relationship Id="rId15" Type="http://schemas.openxmlformats.org/officeDocument/2006/relationships/hyperlink" Target="https://rg.ru/2020/03/10/novgorod-ukaz97-reg-site-dok.html" TargetMode="External"/><Relationship Id="rId10" Type="http://schemas.openxmlformats.org/officeDocument/2006/relationships/hyperlink" Target="consultantplus://offline/ref=85FA7DEE403C438E8B69DB7F39224BF0EB32A0AF2CA196BC8C121E6B84E92FCF480EAAAAECF1A2AAAA1A00DFF889F4256989AF121B4260CE091187ADIFQ"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nfin.novreg.ru/documents/491.html" TargetMode="External"/><Relationship Id="rId14" Type="http://schemas.openxmlformats.org/officeDocument/2006/relationships/hyperlink" Target="https://rg.ru/2020/03/10/novgorod-ukaz97-reg-site-do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5B4B-18EB-4646-8BE2-DCCD5EF0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15</Pages>
  <Words>10435</Words>
  <Characters>59480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30</cp:revision>
  <cp:lastPrinted>2022-01-21T05:55:00Z</cp:lastPrinted>
  <dcterms:created xsi:type="dcterms:W3CDTF">2021-12-10T07:02:00Z</dcterms:created>
  <dcterms:modified xsi:type="dcterms:W3CDTF">2022-01-21T06:08:00Z</dcterms:modified>
</cp:coreProperties>
</file>