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783119" w:rsidRPr="00C4762D" w:rsidTr="00C53D63">
        <w:trPr>
          <w:trHeight w:val="410"/>
        </w:trPr>
        <w:tc>
          <w:tcPr>
            <w:tcW w:w="5353" w:type="dxa"/>
            <w:tcBorders>
              <w:top w:val="single" w:sz="4" w:space="0" w:color="auto"/>
              <w:left w:val="single" w:sz="4" w:space="0" w:color="auto"/>
              <w:bottom w:val="single" w:sz="4" w:space="0" w:color="auto"/>
              <w:right w:val="single" w:sz="4" w:space="0" w:color="auto"/>
            </w:tcBorders>
          </w:tcPr>
          <w:p w:rsidR="00783119" w:rsidRPr="00C4762D" w:rsidRDefault="00783119" w:rsidP="00C53D63">
            <w:pPr>
              <w:ind w:firstLine="284"/>
              <w:jc w:val="both"/>
              <w:rPr>
                <w:b/>
                <w:sz w:val="14"/>
                <w:szCs w:val="14"/>
              </w:rPr>
            </w:pPr>
            <w:r w:rsidRPr="00C4762D">
              <w:rPr>
                <w:b/>
                <w:sz w:val="14"/>
                <w:szCs w:val="14"/>
              </w:rPr>
              <w:t>Учредитель:</w:t>
            </w:r>
          </w:p>
          <w:p w:rsidR="00783119" w:rsidRPr="00C4762D" w:rsidRDefault="00783119" w:rsidP="00C53D63">
            <w:pPr>
              <w:ind w:firstLine="284"/>
              <w:jc w:val="both"/>
              <w:rPr>
                <w:sz w:val="14"/>
                <w:szCs w:val="14"/>
              </w:rPr>
            </w:pPr>
            <w:r w:rsidRPr="00C4762D">
              <w:rPr>
                <w:sz w:val="14"/>
                <w:szCs w:val="14"/>
              </w:rPr>
              <w:t>Дума Солецкого муниципального округа</w:t>
            </w:r>
          </w:p>
          <w:p w:rsidR="00783119" w:rsidRPr="00C4762D" w:rsidRDefault="00783119" w:rsidP="00C53D63">
            <w:pPr>
              <w:ind w:firstLine="284"/>
              <w:jc w:val="both"/>
              <w:rPr>
                <w:sz w:val="14"/>
                <w:szCs w:val="14"/>
              </w:rPr>
            </w:pPr>
          </w:p>
          <w:p w:rsidR="00783119" w:rsidRPr="00C4762D" w:rsidRDefault="00783119" w:rsidP="00C53D63">
            <w:pPr>
              <w:ind w:firstLine="284"/>
              <w:jc w:val="both"/>
              <w:rPr>
                <w:b/>
                <w:sz w:val="14"/>
                <w:szCs w:val="14"/>
              </w:rPr>
            </w:pPr>
            <w:r w:rsidRPr="00C4762D">
              <w:rPr>
                <w:b/>
                <w:sz w:val="14"/>
                <w:szCs w:val="14"/>
              </w:rPr>
              <w:t>Издатель:</w:t>
            </w:r>
          </w:p>
          <w:p w:rsidR="00783119" w:rsidRPr="00C4762D" w:rsidRDefault="00783119" w:rsidP="00C53D63">
            <w:pPr>
              <w:ind w:firstLine="284"/>
              <w:jc w:val="both"/>
              <w:rPr>
                <w:sz w:val="14"/>
                <w:szCs w:val="14"/>
              </w:rPr>
            </w:pPr>
            <w:r w:rsidRPr="00C4762D">
              <w:rPr>
                <w:sz w:val="14"/>
                <w:szCs w:val="14"/>
              </w:rPr>
              <w:t>Администрация Солецкого муниципального округа</w:t>
            </w:r>
          </w:p>
          <w:p w:rsidR="00783119" w:rsidRPr="00C4762D" w:rsidRDefault="00783119" w:rsidP="00C53D63">
            <w:pPr>
              <w:ind w:firstLine="284"/>
              <w:jc w:val="both"/>
              <w:rPr>
                <w:sz w:val="14"/>
                <w:szCs w:val="14"/>
              </w:rPr>
            </w:pPr>
          </w:p>
          <w:p w:rsidR="00783119" w:rsidRPr="00C4762D" w:rsidRDefault="00783119" w:rsidP="00C53D63">
            <w:pPr>
              <w:ind w:firstLine="284"/>
              <w:jc w:val="both"/>
              <w:rPr>
                <w:b/>
                <w:sz w:val="14"/>
                <w:szCs w:val="14"/>
              </w:rPr>
            </w:pPr>
            <w:r w:rsidRPr="00C4762D">
              <w:rPr>
                <w:b/>
                <w:sz w:val="14"/>
                <w:szCs w:val="14"/>
              </w:rPr>
              <w:t xml:space="preserve">Адрес издателя: </w:t>
            </w:r>
          </w:p>
          <w:p w:rsidR="00783119" w:rsidRPr="00C4762D" w:rsidRDefault="00783119" w:rsidP="00C53D63">
            <w:pPr>
              <w:ind w:firstLine="284"/>
              <w:jc w:val="both"/>
              <w:rPr>
                <w:sz w:val="14"/>
                <w:szCs w:val="14"/>
              </w:rPr>
            </w:pPr>
            <w:r w:rsidRPr="00C4762D">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ind w:firstLine="284"/>
              <w:jc w:val="both"/>
              <w:rPr>
                <w:b/>
                <w:sz w:val="14"/>
                <w:szCs w:val="14"/>
              </w:rPr>
            </w:pPr>
            <w:r w:rsidRPr="00C4762D">
              <w:rPr>
                <w:b/>
                <w:sz w:val="14"/>
                <w:szCs w:val="14"/>
              </w:rPr>
              <w:t>Главный редактор: Тимофеев М.В.</w:t>
            </w:r>
          </w:p>
          <w:p w:rsidR="00783119" w:rsidRPr="00C4762D" w:rsidRDefault="00783119" w:rsidP="00C53D63">
            <w:pPr>
              <w:ind w:firstLine="284"/>
              <w:jc w:val="both"/>
              <w:rPr>
                <w:sz w:val="14"/>
                <w:szCs w:val="14"/>
              </w:rPr>
            </w:pPr>
            <w:r w:rsidRPr="00C4762D">
              <w:rPr>
                <w:b/>
                <w:sz w:val="14"/>
                <w:szCs w:val="14"/>
              </w:rPr>
              <w:t>Адрес редакции:</w:t>
            </w:r>
            <w:r w:rsidRPr="00C4762D">
              <w:rPr>
                <w:sz w:val="14"/>
                <w:szCs w:val="14"/>
              </w:rPr>
              <w:t xml:space="preserve"> 175040, г. Сольцы,  пл. Победы, д.3</w:t>
            </w:r>
          </w:p>
          <w:p w:rsidR="00783119" w:rsidRPr="00C4762D" w:rsidRDefault="00783119" w:rsidP="00C53D63">
            <w:pPr>
              <w:ind w:firstLine="284"/>
              <w:jc w:val="both"/>
              <w:rPr>
                <w:sz w:val="14"/>
                <w:szCs w:val="14"/>
              </w:rPr>
            </w:pPr>
            <w:r w:rsidRPr="00C4762D">
              <w:rPr>
                <w:b/>
                <w:sz w:val="14"/>
                <w:szCs w:val="14"/>
              </w:rPr>
              <w:t>Тел\Факс:</w:t>
            </w:r>
            <w:r w:rsidRPr="00C4762D">
              <w:rPr>
                <w:sz w:val="14"/>
                <w:szCs w:val="14"/>
              </w:rPr>
              <w:t>8(81655) 31748</w:t>
            </w:r>
          </w:p>
          <w:p w:rsidR="00783119" w:rsidRPr="00C4762D" w:rsidRDefault="00783119" w:rsidP="00C53D63">
            <w:pPr>
              <w:ind w:firstLine="284"/>
              <w:jc w:val="both"/>
              <w:rPr>
                <w:sz w:val="14"/>
                <w:szCs w:val="14"/>
              </w:rPr>
            </w:pPr>
            <w:r w:rsidRPr="00C4762D">
              <w:rPr>
                <w:b/>
                <w:sz w:val="14"/>
                <w:szCs w:val="14"/>
                <w:lang w:val="en-US"/>
              </w:rPr>
              <w:t>E</w:t>
            </w:r>
            <w:r w:rsidRPr="00C4762D">
              <w:rPr>
                <w:b/>
                <w:sz w:val="14"/>
                <w:szCs w:val="14"/>
              </w:rPr>
              <w:t>-</w:t>
            </w:r>
            <w:r w:rsidRPr="00C4762D">
              <w:rPr>
                <w:b/>
                <w:sz w:val="14"/>
                <w:szCs w:val="14"/>
                <w:lang w:val="en-US"/>
              </w:rPr>
              <w:t>mail</w:t>
            </w:r>
            <w:r w:rsidRPr="00C4762D">
              <w:rPr>
                <w:b/>
                <w:sz w:val="14"/>
                <w:szCs w:val="14"/>
              </w:rPr>
              <w:t xml:space="preserve">: </w:t>
            </w:r>
            <w:r w:rsidRPr="00C4762D">
              <w:rPr>
                <w:sz w:val="14"/>
                <w:szCs w:val="14"/>
                <w:lang w:val="en-US"/>
              </w:rPr>
              <w:t>soleco</w:t>
            </w:r>
            <w:r w:rsidRPr="00C4762D">
              <w:rPr>
                <w:sz w:val="14"/>
                <w:szCs w:val="14"/>
              </w:rPr>
              <w:t>@</w:t>
            </w:r>
            <w:r w:rsidRPr="00C4762D">
              <w:rPr>
                <w:sz w:val="14"/>
                <w:szCs w:val="14"/>
                <w:lang w:val="en-US"/>
              </w:rPr>
              <w:t>adminsoltcy</w:t>
            </w:r>
            <w:r w:rsidRPr="00C4762D">
              <w:rPr>
                <w:sz w:val="14"/>
                <w:szCs w:val="14"/>
              </w:rPr>
              <w:t>.</w:t>
            </w:r>
            <w:r w:rsidRPr="00C4762D">
              <w:rPr>
                <w:sz w:val="14"/>
                <w:szCs w:val="14"/>
                <w:lang w:val="en-US"/>
              </w:rPr>
              <w:t>ru</w:t>
            </w:r>
          </w:p>
          <w:p w:rsidR="00783119" w:rsidRPr="00C4762D" w:rsidRDefault="00783119" w:rsidP="00C53D63">
            <w:pPr>
              <w:ind w:firstLine="284"/>
              <w:jc w:val="both"/>
              <w:rPr>
                <w:sz w:val="14"/>
                <w:szCs w:val="14"/>
              </w:rPr>
            </w:pPr>
            <w:r w:rsidRPr="00C4762D">
              <w:rPr>
                <w:b/>
                <w:sz w:val="14"/>
                <w:szCs w:val="14"/>
              </w:rPr>
              <w:t xml:space="preserve">Тираж: </w:t>
            </w:r>
            <w:r w:rsidRPr="00C4762D">
              <w:rPr>
                <w:sz w:val="14"/>
                <w:szCs w:val="14"/>
              </w:rPr>
              <w:t>18 экз</w:t>
            </w:r>
            <w:r w:rsidRPr="00C4762D">
              <w:rPr>
                <w:b/>
                <w:sz w:val="14"/>
                <w:szCs w:val="14"/>
              </w:rPr>
              <w:t>.</w:t>
            </w:r>
          </w:p>
        </w:tc>
      </w:tr>
    </w:tbl>
    <w:p w:rsidR="00783119" w:rsidRPr="00C4762D" w:rsidRDefault="00783119" w:rsidP="00783119">
      <w:pPr>
        <w:jc w:val="center"/>
        <w:rPr>
          <w:sz w:val="14"/>
          <w:szCs w:val="14"/>
        </w:rPr>
      </w:pPr>
      <w:r w:rsidRPr="00C4762D">
        <w:rPr>
          <w:b/>
          <w:sz w:val="14"/>
          <w:szCs w:val="14"/>
        </w:rPr>
        <w:lastRenderedPageBreak/>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29.07.2024 № 1236</w:t>
      </w:r>
    </w:p>
    <w:p w:rsidR="00783119" w:rsidRPr="00C4762D" w:rsidRDefault="00783119" w:rsidP="00783119">
      <w:pPr>
        <w:jc w:val="center"/>
        <w:rPr>
          <w:sz w:val="14"/>
          <w:szCs w:val="14"/>
        </w:rPr>
      </w:pPr>
      <w:r w:rsidRPr="00C4762D">
        <w:rPr>
          <w:sz w:val="14"/>
          <w:szCs w:val="14"/>
        </w:rPr>
        <w:t>г. Сольцы</w:t>
      </w:r>
    </w:p>
    <w:p w:rsidR="00783119" w:rsidRPr="00C4762D" w:rsidRDefault="00783119" w:rsidP="00783119">
      <w:pPr>
        <w:jc w:val="center"/>
        <w:rPr>
          <w:sz w:val="14"/>
          <w:szCs w:val="14"/>
        </w:rPr>
      </w:pPr>
    </w:p>
    <w:p w:rsidR="00783119" w:rsidRPr="00C4762D" w:rsidRDefault="00783119" w:rsidP="00783119">
      <w:pPr>
        <w:tabs>
          <w:tab w:val="left" w:pos="4536"/>
        </w:tabs>
        <w:jc w:val="center"/>
        <w:rPr>
          <w:sz w:val="14"/>
          <w:szCs w:val="14"/>
        </w:rPr>
      </w:pPr>
    </w:p>
    <w:p w:rsidR="00783119" w:rsidRPr="00C4762D" w:rsidRDefault="00783119" w:rsidP="00783119">
      <w:pPr>
        <w:jc w:val="center"/>
        <w:outlineLvl w:val="0"/>
        <w:rPr>
          <w:b/>
          <w:color w:val="000000"/>
          <w:kern w:val="36"/>
          <w:sz w:val="14"/>
          <w:szCs w:val="14"/>
        </w:rPr>
      </w:pPr>
      <w:r w:rsidRPr="00C4762D">
        <w:rPr>
          <w:b/>
          <w:sz w:val="14"/>
          <w:szCs w:val="14"/>
        </w:rPr>
        <w:t xml:space="preserve">Об утверждении </w:t>
      </w:r>
      <w:r w:rsidRPr="00C4762D">
        <w:rPr>
          <w:b/>
          <w:color w:val="000000"/>
          <w:kern w:val="36"/>
          <w:sz w:val="14"/>
          <w:szCs w:val="14"/>
        </w:rPr>
        <w:t xml:space="preserve">Положения о молодежном совете при Главе  </w:t>
      </w:r>
    </w:p>
    <w:p w:rsidR="00783119" w:rsidRPr="00C4762D" w:rsidRDefault="00783119" w:rsidP="00783119">
      <w:pPr>
        <w:jc w:val="center"/>
        <w:outlineLvl w:val="0"/>
        <w:rPr>
          <w:b/>
          <w:color w:val="000000"/>
          <w:kern w:val="36"/>
          <w:sz w:val="14"/>
          <w:szCs w:val="14"/>
        </w:rPr>
      </w:pPr>
      <w:r w:rsidRPr="00C4762D">
        <w:rPr>
          <w:b/>
          <w:color w:val="000000"/>
          <w:kern w:val="36"/>
          <w:sz w:val="14"/>
          <w:szCs w:val="14"/>
        </w:rPr>
        <w:t>Солецкого муниципального округа</w:t>
      </w:r>
    </w:p>
    <w:p w:rsidR="00783119" w:rsidRPr="00C4762D" w:rsidRDefault="00783119" w:rsidP="00783119">
      <w:pPr>
        <w:keepNext/>
        <w:keepLines/>
        <w:jc w:val="center"/>
        <w:outlineLvl w:val="2"/>
        <w:rPr>
          <w:b/>
          <w:sz w:val="14"/>
          <w:szCs w:val="14"/>
        </w:rPr>
      </w:pPr>
    </w:p>
    <w:p w:rsidR="00783119" w:rsidRPr="00C4762D" w:rsidRDefault="00783119" w:rsidP="00783119">
      <w:pPr>
        <w:shd w:val="clear" w:color="auto" w:fill="FFFFFF"/>
        <w:ind w:firstLine="284"/>
        <w:jc w:val="both"/>
        <w:outlineLvl w:val="0"/>
        <w:rPr>
          <w:bCs/>
          <w:kern w:val="36"/>
          <w:sz w:val="14"/>
          <w:szCs w:val="14"/>
        </w:rPr>
      </w:pPr>
      <w:r w:rsidRPr="00C4762D">
        <w:rPr>
          <w:bCs/>
          <w:kern w:val="36"/>
          <w:sz w:val="14"/>
          <w:szCs w:val="14"/>
        </w:rPr>
        <w:t>В соответствии  с  Федеральным Законом от 06 октября 2003 года N 131-ФЗ «Об общих принципах организации местного самоуправления в Российской Федерации», Федеральным законом от 30 декабря 2020 года № 489-ФЗ «О молодежной политике в Российской Федерации»  Администрация Солецкого муниципального округа</w:t>
      </w:r>
      <w:r w:rsidRPr="00C4762D">
        <w:rPr>
          <w:b/>
          <w:bCs/>
          <w:kern w:val="36"/>
          <w:sz w:val="14"/>
          <w:szCs w:val="14"/>
        </w:rPr>
        <w:t xml:space="preserve"> ПОСТАНОВЛЯЕТ:</w:t>
      </w:r>
    </w:p>
    <w:p w:rsidR="00783119" w:rsidRPr="00C4762D" w:rsidRDefault="00783119" w:rsidP="00783119">
      <w:pPr>
        <w:ind w:firstLine="284"/>
        <w:jc w:val="both"/>
        <w:outlineLvl w:val="0"/>
        <w:rPr>
          <w:color w:val="000000"/>
          <w:kern w:val="36"/>
          <w:sz w:val="14"/>
          <w:szCs w:val="14"/>
        </w:rPr>
      </w:pPr>
      <w:r w:rsidRPr="00C4762D">
        <w:rPr>
          <w:sz w:val="14"/>
          <w:szCs w:val="14"/>
        </w:rPr>
        <w:t xml:space="preserve">1. Утвердить прилагаемое Положение </w:t>
      </w:r>
      <w:r w:rsidRPr="00C4762D">
        <w:rPr>
          <w:color w:val="000000"/>
          <w:kern w:val="36"/>
          <w:sz w:val="14"/>
          <w:szCs w:val="14"/>
        </w:rPr>
        <w:t>о молодежном совете при Главе Солецкого муниципального округа.</w:t>
      </w:r>
      <w:r w:rsidRPr="00C4762D">
        <w:rPr>
          <w:sz w:val="14"/>
          <w:szCs w:val="14"/>
        </w:rPr>
        <w:t xml:space="preserve">  </w:t>
      </w:r>
    </w:p>
    <w:p w:rsidR="00783119" w:rsidRPr="00C4762D" w:rsidRDefault="00783119" w:rsidP="00783119">
      <w:pPr>
        <w:tabs>
          <w:tab w:val="left" w:pos="5725"/>
        </w:tabs>
        <w:ind w:firstLine="284"/>
        <w:jc w:val="both"/>
        <w:rPr>
          <w:sz w:val="14"/>
          <w:szCs w:val="14"/>
        </w:rPr>
      </w:pPr>
      <w:r w:rsidRPr="00C4762D">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83119" w:rsidRPr="00C4762D" w:rsidRDefault="00783119" w:rsidP="00783119">
      <w:pPr>
        <w:rPr>
          <w:sz w:val="14"/>
          <w:szCs w:val="14"/>
        </w:rPr>
      </w:pPr>
    </w:p>
    <w:p w:rsidR="00783119" w:rsidRPr="00C4762D" w:rsidRDefault="00783119" w:rsidP="00783119">
      <w:pPr>
        <w:rPr>
          <w:sz w:val="14"/>
          <w:szCs w:val="14"/>
        </w:rPr>
      </w:pPr>
    </w:p>
    <w:p w:rsidR="00783119" w:rsidRPr="00C4762D" w:rsidRDefault="00783119" w:rsidP="00783119">
      <w:pPr>
        <w:shd w:val="clear" w:color="auto" w:fill="FFFFFF"/>
        <w:suppressAutoHyphens/>
        <w:rPr>
          <w:b/>
          <w:sz w:val="14"/>
          <w:szCs w:val="14"/>
        </w:rPr>
      </w:pPr>
      <w:r w:rsidRPr="00C4762D">
        <w:rPr>
          <w:b/>
          <w:sz w:val="14"/>
          <w:szCs w:val="14"/>
        </w:rPr>
        <w:t>Глава муниципального округа      М.В. Тимофеев</w:t>
      </w:r>
    </w:p>
    <w:p w:rsidR="00783119" w:rsidRPr="00C4762D" w:rsidRDefault="00783119" w:rsidP="00783119">
      <w:pPr>
        <w:shd w:val="clear" w:color="auto" w:fill="FFFFFF"/>
        <w:suppressAutoHyphens/>
        <w:rPr>
          <w:b/>
          <w:sz w:val="14"/>
          <w:szCs w:val="14"/>
        </w:rPr>
      </w:pPr>
    </w:p>
    <w:p w:rsidR="00783119" w:rsidRPr="00C4762D" w:rsidRDefault="00783119" w:rsidP="00783119">
      <w:pPr>
        <w:jc w:val="right"/>
        <w:outlineLvl w:val="0"/>
        <w:rPr>
          <w:sz w:val="14"/>
          <w:szCs w:val="14"/>
        </w:rPr>
      </w:pPr>
      <w:r w:rsidRPr="00C4762D">
        <w:rPr>
          <w:sz w:val="14"/>
          <w:szCs w:val="14"/>
        </w:rPr>
        <w:t xml:space="preserve">Утверждено </w:t>
      </w:r>
    </w:p>
    <w:p w:rsidR="00783119" w:rsidRPr="00C4762D" w:rsidRDefault="00783119" w:rsidP="00783119">
      <w:pPr>
        <w:jc w:val="right"/>
        <w:outlineLvl w:val="0"/>
        <w:rPr>
          <w:sz w:val="14"/>
          <w:szCs w:val="14"/>
        </w:rPr>
      </w:pPr>
      <w:r w:rsidRPr="00C4762D">
        <w:rPr>
          <w:sz w:val="14"/>
          <w:szCs w:val="14"/>
        </w:rPr>
        <w:t xml:space="preserve">постановлением Администрации </w:t>
      </w:r>
    </w:p>
    <w:p w:rsidR="00783119" w:rsidRPr="00C4762D" w:rsidRDefault="00783119" w:rsidP="00783119">
      <w:pPr>
        <w:jc w:val="right"/>
        <w:outlineLvl w:val="0"/>
        <w:rPr>
          <w:sz w:val="14"/>
          <w:szCs w:val="14"/>
        </w:rPr>
      </w:pPr>
      <w:r w:rsidRPr="00C4762D">
        <w:rPr>
          <w:sz w:val="14"/>
          <w:szCs w:val="14"/>
        </w:rPr>
        <w:t xml:space="preserve">муниципального округа </w:t>
      </w:r>
    </w:p>
    <w:p w:rsidR="00783119" w:rsidRPr="00C4762D" w:rsidRDefault="00783119" w:rsidP="00783119">
      <w:pPr>
        <w:jc w:val="right"/>
        <w:outlineLvl w:val="0"/>
        <w:rPr>
          <w:sz w:val="14"/>
          <w:szCs w:val="14"/>
        </w:rPr>
      </w:pPr>
      <w:r w:rsidRPr="00C4762D">
        <w:rPr>
          <w:sz w:val="14"/>
          <w:szCs w:val="14"/>
        </w:rPr>
        <w:t>от 29.07.2024 № 1236</w:t>
      </w:r>
    </w:p>
    <w:p w:rsidR="00783119" w:rsidRPr="00C4762D" w:rsidRDefault="00783119" w:rsidP="00783119">
      <w:pPr>
        <w:jc w:val="center"/>
        <w:outlineLvl w:val="0"/>
        <w:rPr>
          <w:b/>
          <w:sz w:val="14"/>
          <w:szCs w:val="14"/>
        </w:rPr>
      </w:pPr>
    </w:p>
    <w:p w:rsidR="00783119" w:rsidRPr="00C4762D" w:rsidRDefault="00783119" w:rsidP="00783119">
      <w:pPr>
        <w:jc w:val="center"/>
        <w:outlineLvl w:val="0"/>
        <w:rPr>
          <w:b/>
          <w:sz w:val="14"/>
          <w:szCs w:val="14"/>
        </w:rPr>
      </w:pPr>
    </w:p>
    <w:p w:rsidR="00783119" w:rsidRPr="00C4762D" w:rsidRDefault="00783119" w:rsidP="00783119">
      <w:pPr>
        <w:jc w:val="center"/>
        <w:outlineLvl w:val="0"/>
        <w:rPr>
          <w:b/>
          <w:sz w:val="14"/>
          <w:szCs w:val="14"/>
        </w:rPr>
      </w:pPr>
      <w:r w:rsidRPr="00C4762D">
        <w:rPr>
          <w:b/>
          <w:sz w:val="14"/>
          <w:szCs w:val="14"/>
        </w:rPr>
        <w:t xml:space="preserve">Положение </w:t>
      </w:r>
    </w:p>
    <w:p w:rsidR="00783119" w:rsidRPr="00C4762D" w:rsidRDefault="00783119" w:rsidP="00783119">
      <w:pPr>
        <w:jc w:val="center"/>
        <w:outlineLvl w:val="0"/>
        <w:rPr>
          <w:b/>
          <w:color w:val="000000"/>
          <w:kern w:val="36"/>
          <w:sz w:val="14"/>
          <w:szCs w:val="14"/>
        </w:rPr>
      </w:pPr>
      <w:r w:rsidRPr="00C4762D">
        <w:rPr>
          <w:b/>
          <w:color w:val="000000"/>
          <w:kern w:val="36"/>
          <w:sz w:val="14"/>
          <w:szCs w:val="14"/>
        </w:rPr>
        <w:t>о молодежном совете при Главе Солецкого муниципального округа</w:t>
      </w:r>
      <w:r w:rsidRPr="00C4762D">
        <w:rPr>
          <w:b/>
          <w:sz w:val="14"/>
          <w:szCs w:val="14"/>
        </w:rPr>
        <w:t xml:space="preserve">  </w:t>
      </w:r>
    </w:p>
    <w:p w:rsidR="00783119" w:rsidRPr="00C4762D" w:rsidRDefault="00783119" w:rsidP="00783119">
      <w:pPr>
        <w:outlineLvl w:val="0"/>
        <w:rPr>
          <w:sz w:val="14"/>
          <w:szCs w:val="14"/>
        </w:rPr>
      </w:pPr>
    </w:p>
    <w:p w:rsidR="00783119" w:rsidRPr="00C4762D" w:rsidRDefault="00783119" w:rsidP="00783119">
      <w:pPr>
        <w:ind w:firstLine="284"/>
        <w:jc w:val="both"/>
        <w:outlineLvl w:val="1"/>
        <w:rPr>
          <w:color w:val="000000"/>
          <w:sz w:val="14"/>
          <w:szCs w:val="14"/>
        </w:rPr>
      </w:pPr>
      <w:r w:rsidRPr="00C4762D">
        <w:rPr>
          <w:color w:val="000000"/>
          <w:sz w:val="14"/>
          <w:szCs w:val="14"/>
        </w:rPr>
        <w:t>1. Общие положения</w:t>
      </w:r>
    </w:p>
    <w:p w:rsidR="00783119" w:rsidRPr="00C4762D" w:rsidRDefault="00783119" w:rsidP="00783119">
      <w:pPr>
        <w:ind w:firstLine="284"/>
        <w:jc w:val="both"/>
        <w:rPr>
          <w:color w:val="000000"/>
          <w:sz w:val="14"/>
          <w:szCs w:val="14"/>
        </w:rPr>
      </w:pPr>
      <w:r w:rsidRPr="00C4762D">
        <w:rPr>
          <w:color w:val="000000"/>
          <w:sz w:val="14"/>
          <w:szCs w:val="14"/>
        </w:rPr>
        <w:t xml:space="preserve">1.1. Молодежный совет при  </w:t>
      </w:r>
      <w:r w:rsidRPr="00C4762D">
        <w:rPr>
          <w:color w:val="000000"/>
          <w:kern w:val="36"/>
          <w:sz w:val="14"/>
          <w:szCs w:val="14"/>
        </w:rPr>
        <w:t>Главе Солецкого муниципального округа</w:t>
      </w:r>
      <w:r w:rsidRPr="00C4762D">
        <w:rPr>
          <w:sz w:val="14"/>
          <w:szCs w:val="14"/>
        </w:rPr>
        <w:t xml:space="preserve">  </w:t>
      </w:r>
      <w:r w:rsidRPr="00C4762D">
        <w:rPr>
          <w:color w:val="000000"/>
          <w:sz w:val="14"/>
          <w:szCs w:val="14"/>
        </w:rPr>
        <w:t xml:space="preserve">   (далее - Совет) - постоянно действующий консультативно-совещательный орган, представляющий интересы молодежи во взаимоотношениях с  Администрацией Солецкого муниципального округа, предприятиями, учреждениями, организациями  Солецкого муниципального округа (далее – муниципальный округ), принимающий участие в формировании и реализации молодежной политики на территории муниципального округа.</w:t>
      </w:r>
    </w:p>
    <w:p w:rsidR="00783119" w:rsidRPr="00C4762D" w:rsidRDefault="00783119" w:rsidP="00783119">
      <w:pPr>
        <w:ind w:firstLine="284"/>
        <w:jc w:val="both"/>
        <w:rPr>
          <w:color w:val="000000"/>
          <w:sz w:val="14"/>
          <w:szCs w:val="14"/>
        </w:rPr>
      </w:pPr>
      <w:r w:rsidRPr="00C4762D">
        <w:rPr>
          <w:color w:val="000000"/>
          <w:sz w:val="14"/>
          <w:szCs w:val="14"/>
        </w:rPr>
        <w:t xml:space="preserve">1.2.  </w:t>
      </w:r>
      <w:proofErr w:type="gramStart"/>
      <w:r w:rsidRPr="00C4762D">
        <w:rPr>
          <w:sz w:val="14"/>
          <w:szCs w:val="14"/>
        </w:rPr>
        <w:t>Совет в своей деятельности руководствуется Конституцией Российской Федерации, Федеральным законом от 30 декабря 2020 года № 489-ФЗ «О молодежной политике в Российской Федерации», Законом Новгородской области от 29.07.2021 № 757-ОЗ «О молодежной политике в Новгородской области», постановлениями и распоряжениями Правительства Новгородской области, Уставом    муниципального округа, нормативными и правовыми актами Администрации муниципального округа, настоящим Положением и иными нормативными правовыми актами.</w:t>
      </w:r>
      <w:proofErr w:type="gramEnd"/>
    </w:p>
    <w:p w:rsidR="00783119" w:rsidRPr="00C4762D" w:rsidRDefault="00783119" w:rsidP="00783119">
      <w:pPr>
        <w:ind w:firstLine="284"/>
        <w:jc w:val="both"/>
        <w:rPr>
          <w:sz w:val="14"/>
          <w:szCs w:val="14"/>
        </w:rPr>
      </w:pPr>
      <w:r w:rsidRPr="00C4762D">
        <w:rPr>
          <w:color w:val="000000"/>
          <w:sz w:val="14"/>
          <w:szCs w:val="14"/>
        </w:rPr>
        <w:t>1.3. Совет осуществляет свою деятельность на общественных началах.</w:t>
      </w:r>
      <w:r w:rsidRPr="00C4762D">
        <w:rPr>
          <w:sz w:val="14"/>
          <w:szCs w:val="14"/>
        </w:rPr>
        <w:t xml:space="preserve"> </w:t>
      </w:r>
    </w:p>
    <w:p w:rsidR="00783119" w:rsidRPr="00C4762D" w:rsidRDefault="00783119" w:rsidP="00783119">
      <w:pPr>
        <w:ind w:firstLine="284"/>
        <w:jc w:val="both"/>
        <w:rPr>
          <w:color w:val="000000"/>
          <w:sz w:val="14"/>
          <w:szCs w:val="14"/>
        </w:rPr>
      </w:pPr>
      <w:r w:rsidRPr="00C4762D">
        <w:rPr>
          <w:sz w:val="14"/>
          <w:szCs w:val="14"/>
        </w:rPr>
        <w:t>1.4. Решения Совета, принятые в пределах его компетенции, обязательны для исполнения всеми членами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1.5. Совет может иметь собственную символику.</w:t>
      </w:r>
    </w:p>
    <w:p w:rsidR="00783119" w:rsidRPr="00C4762D" w:rsidRDefault="00783119" w:rsidP="00783119">
      <w:pPr>
        <w:autoSpaceDE w:val="0"/>
        <w:autoSpaceDN w:val="0"/>
        <w:adjustRightInd w:val="0"/>
        <w:ind w:firstLine="284"/>
        <w:jc w:val="both"/>
        <w:rPr>
          <w:sz w:val="14"/>
          <w:szCs w:val="14"/>
        </w:rPr>
      </w:pPr>
    </w:p>
    <w:p w:rsidR="00783119" w:rsidRPr="00C4762D" w:rsidRDefault="00783119" w:rsidP="00783119">
      <w:pPr>
        <w:ind w:firstLine="284"/>
        <w:jc w:val="both"/>
        <w:outlineLvl w:val="1"/>
        <w:rPr>
          <w:color w:val="000000"/>
          <w:sz w:val="14"/>
          <w:szCs w:val="14"/>
        </w:rPr>
      </w:pPr>
      <w:r w:rsidRPr="00C4762D">
        <w:rPr>
          <w:color w:val="000000"/>
          <w:sz w:val="14"/>
          <w:szCs w:val="14"/>
        </w:rPr>
        <w:t>2. Цели и задачи Совета</w:t>
      </w:r>
    </w:p>
    <w:p w:rsidR="00783119" w:rsidRPr="00C4762D" w:rsidRDefault="00783119" w:rsidP="00783119">
      <w:pPr>
        <w:ind w:firstLine="284"/>
        <w:jc w:val="both"/>
        <w:rPr>
          <w:color w:val="000000"/>
          <w:sz w:val="14"/>
          <w:szCs w:val="14"/>
        </w:rPr>
      </w:pPr>
      <w:r w:rsidRPr="00C4762D">
        <w:rPr>
          <w:color w:val="000000"/>
          <w:sz w:val="14"/>
          <w:szCs w:val="14"/>
        </w:rPr>
        <w:t xml:space="preserve">2.1.  </w:t>
      </w:r>
      <w:r w:rsidRPr="00C4762D">
        <w:rPr>
          <w:sz w:val="14"/>
          <w:szCs w:val="14"/>
        </w:rPr>
        <w:t>Целями деятельности Совета являются обеспечение всестороннего и оперативного взаимодействия Администрации муниципального округа с молодежью, молодежными организациями в рамках реализации молодежной политики, привлечение молодых граждан к решению социально-экономических, общественно-политических вопросов муниципального округа.</w:t>
      </w:r>
    </w:p>
    <w:p w:rsidR="00783119" w:rsidRPr="00C4762D" w:rsidRDefault="00783119" w:rsidP="00783119">
      <w:pPr>
        <w:autoSpaceDE w:val="0"/>
        <w:autoSpaceDN w:val="0"/>
        <w:adjustRightInd w:val="0"/>
        <w:ind w:firstLine="284"/>
        <w:jc w:val="both"/>
        <w:rPr>
          <w:sz w:val="14"/>
          <w:szCs w:val="14"/>
        </w:rPr>
      </w:pPr>
      <w:r w:rsidRPr="00C4762D">
        <w:rPr>
          <w:color w:val="000000"/>
          <w:sz w:val="14"/>
          <w:szCs w:val="14"/>
        </w:rPr>
        <w:t xml:space="preserve">2.2. </w:t>
      </w:r>
      <w:r w:rsidRPr="00C4762D">
        <w:rPr>
          <w:sz w:val="14"/>
          <w:szCs w:val="14"/>
        </w:rPr>
        <w:t>Задачами Совета являются:</w:t>
      </w:r>
    </w:p>
    <w:p w:rsidR="00783119" w:rsidRPr="00C4762D" w:rsidRDefault="00783119" w:rsidP="00783119">
      <w:pPr>
        <w:autoSpaceDE w:val="0"/>
        <w:autoSpaceDN w:val="0"/>
        <w:adjustRightInd w:val="0"/>
        <w:ind w:firstLine="284"/>
        <w:jc w:val="both"/>
        <w:rPr>
          <w:sz w:val="14"/>
          <w:szCs w:val="14"/>
        </w:rPr>
      </w:pPr>
      <w:r w:rsidRPr="00C4762D">
        <w:rPr>
          <w:sz w:val="14"/>
          <w:szCs w:val="14"/>
        </w:rPr>
        <w:t>2.2.1. Содействие Администрации муниципального округа в реализации направлений государственной молодежной политики на территории муниципального округа;</w:t>
      </w:r>
    </w:p>
    <w:p w:rsidR="00783119" w:rsidRPr="00C4762D" w:rsidRDefault="00783119" w:rsidP="00783119">
      <w:pPr>
        <w:autoSpaceDE w:val="0"/>
        <w:autoSpaceDN w:val="0"/>
        <w:adjustRightInd w:val="0"/>
        <w:ind w:firstLine="284"/>
        <w:jc w:val="both"/>
        <w:rPr>
          <w:sz w:val="14"/>
          <w:szCs w:val="14"/>
        </w:rPr>
      </w:pPr>
      <w:r w:rsidRPr="00C4762D">
        <w:rPr>
          <w:sz w:val="14"/>
          <w:szCs w:val="14"/>
        </w:rPr>
        <w:t>2.2.2. Привлечение молодых граждан к участию в общественной деятельности, деятельности Администрации муниципального округа по вопросам в сфере молодежной политики;</w:t>
      </w:r>
    </w:p>
    <w:p w:rsidR="00783119" w:rsidRPr="00C4762D" w:rsidRDefault="00783119" w:rsidP="00783119">
      <w:pPr>
        <w:autoSpaceDE w:val="0"/>
        <w:autoSpaceDN w:val="0"/>
        <w:adjustRightInd w:val="0"/>
        <w:ind w:firstLine="284"/>
        <w:jc w:val="both"/>
        <w:rPr>
          <w:sz w:val="14"/>
          <w:szCs w:val="14"/>
        </w:rPr>
      </w:pPr>
      <w:r w:rsidRPr="00C4762D">
        <w:rPr>
          <w:sz w:val="14"/>
          <w:szCs w:val="14"/>
        </w:rPr>
        <w:t>2.2.3. Оказание содействия молодежи муниципального округа в реализации программ, инициатив, социальных проектов;</w:t>
      </w:r>
    </w:p>
    <w:p w:rsidR="00783119" w:rsidRPr="00C4762D" w:rsidRDefault="00783119" w:rsidP="00783119">
      <w:pPr>
        <w:autoSpaceDE w:val="0"/>
        <w:autoSpaceDN w:val="0"/>
        <w:adjustRightInd w:val="0"/>
        <w:ind w:firstLine="284"/>
        <w:jc w:val="both"/>
        <w:rPr>
          <w:sz w:val="14"/>
          <w:szCs w:val="14"/>
        </w:rPr>
      </w:pPr>
      <w:r w:rsidRPr="00C4762D">
        <w:rPr>
          <w:sz w:val="14"/>
          <w:szCs w:val="14"/>
        </w:rPr>
        <w:t>2.2.4. Формирование гражданской позиции, повышение социальной активности молодежи и ее участие в социально-политической жизни муниципального округа;</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2.2.5. Представление интересов молодежи муниципального округа на </w:t>
      </w:r>
      <w:r w:rsidRPr="00C4762D">
        <w:rPr>
          <w:sz w:val="14"/>
          <w:szCs w:val="14"/>
        </w:rPr>
        <w:lastRenderedPageBreak/>
        <w:t>мероприятиях всех уровней, проводимых для молодежи, молодежных организаций;</w:t>
      </w:r>
    </w:p>
    <w:p w:rsidR="00783119" w:rsidRPr="00C4762D" w:rsidRDefault="00783119" w:rsidP="00783119">
      <w:pPr>
        <w:autoSpaceDE w:val="0"/>
        <w:autoSpaceDN w:val="0"/>
        <w:adjustRightInd w:val="0"/>
        <w:ind w:firstLine="284"/>
        <w:jc w:val="both"/>
        <w:rPr>
          <w:sz w:val="14"/>
          <w:szCs w:val="14"/>
        </w:rPr>
      </w:pPr>
      <w:r w:rsidRPr="00C4762D">
        <w:rPr>
          <w:sz w:val="14"/>
          <w:szCs w:val="14"/>
        </w:rPr>
        <w:t>2.2.6. Взаимодействие с  отделом молодежи Администрации муниципального округа по вопросам реализации молодежных инициатив, проектов муниципального, регионального и федерального значений;</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2.2.7. Изучение опыта работы с молодежью других муниципалитетов, регионов, в том числе в рамках </w:t>
      </w:r>
      <w:proofErr w:type="spellStart"/>
      <w:r w:rsidRPr="00C4762D">
        <w:rPr>
          <w:sz w:val="14"/>
          <w:szCs w:val="14"/>
        </w:rPr>
        <w:t>форумной</w:t>
      </w:r>
      <w:proofErr w:type="spellEnd"/>
      <w:r w:rsidRPr="00C4762D">
        <w:rPr>
          <w:sz w:val="14"/>
          <w:szCs w:val="14"/>
        </w:rPr>
        <w:t xml:space="preserve"> кампании Федерального агентства по делам молодежи.</w:t>
      </w:r>
    </w:p>
    <w:p w:rsidR="00783119" w:rsidRPr="00C4762D" w:rsidRDefault="00783119" w:rsidP="00783119">
      <w:pPr>
        <w:ind w:firstLine="284"/>
        <w:jc w:val="both"/>
        <w:outlineLvl w:val="1"/>
        <w:rPr>
          <w:color w:val="000000"/>
          <w:sz w:val="14"/>
          <w:szCs w:val="14"/>
        </w:rPr>
      </w:pPr>
      <w:r w:rsidRPr="00C4762D">
        <w:rPr>
          <w:color w:val="000000"/>
          <w:sz w:val="14"/>
          <w:szCs w:val="14"/>
        </w:rPr>
        <w:t xml:space="preserve"> </w:t>
      </w:r>
    </w:p>
    <w:p w:rsidR="00783119" w:rsidRPr="00C4762D" w:rsidRDefault="00783119" w:rsidP="00783119">
      <w:pPr>
        <w:ind w:firstLine="284"/>
        <w:jc w:val="both"/>
        <w:outlineLvl w:val="1"/>
        <w:rPr>
          <w:color w:val="000000"/>
          <w:sz w:val="14"/>
          <w:szCs w:val="14"/>
        </w:rPr>
      </w:pPr>
      <w:r w:rsidRPr="00C4762D">
        <w:rPr>
          <w:color w:val="000000"/>
          <w:sz w:val="14"/>
          <w:szCs w:val="14"/>
        </w:rPr>
        <w:t>3. Полномочия Совета</w:t>
      </w:r>
    </w:p>
    <w:p w:rsidR="00783119" w:rsidRPr="00C4762D" w:rsidRDefault="00783119" w:rsidP="00783119">
      <w:pPr>
        <w:ind w:firstLine="284"/>
        <w:jc w:val="both"/>
        <w:rPr>
          <w:color w:val="000000"/>
          <w:sz w:val="14"/>
          <w:szCs w:val="14"/>
        </w:rPr>
      </w:pPr>
      <w:r w:rsidRPr="00C4762D">
        <w:rPr>
          <w:color w:val="000000"/>
          <w:sz w:val="14"/>
          <w:szCs w:val="14"/>
        </w:rPr>
        <w:t>3.1. Совет для выполнения возложенных на него задач:</w:t>
      </w:r>
    </w:p>
    <w:p w:rsidR="00783119" w:rsidRPr="00C4762D" w:rsidRDefault="00783119" w:rsidP="00783119">
      <w:pPr>
        <w:ind w:firstLine="284"/>
        <w:jc w:val="both"/>
        <w:rPr>
          <w:color w:val="000000"/>
          <w:sz w:val="14"/>
          <w:szCs w:val="14"/>
        </w:rPr>
      </w:pPr>
      <w:r w:rsidRPr="00C4762D">
        <w:rPr>
          <w:color w:val="000000"/>
          <w:sz w:val="14"/>
          <w:szCs w:val="14"/>
        </w:rPr>
        <w:t>3.1.1. Вносит в установленном порядке на рассмотрение Главы муниципального округа предложения по вопросам, относящимся к компетенции Совета.</w:t>
      </w:r>
    </w:p>
    <w:p w:rsidR="00783119" w:rsidRPr="00C4762D" w:rsidRDefault="00783119" w:rsidP="00783119">
      <w:pPr>
        <w:ind w:firstLine="284"/>
        <w:jc w:val="both"/>
        <w:rPr>
          <w:color w:val="000000"/>
          <w:sz w:val="14"/>
          <w:szCs w:val="14"/>
        </w:rPr>
      </w:pPr>
      <w:r w:rsidRPr="00C4762D">
        <w:rPr>
          <w:color w:val="000000"/>
          <w:sz w:val="14"/>
          <w:szCs w:val="14"/>
        </w:rPr>
        <w:t>3.1.2. Запрашивает и получает через  отдел молодежи Администрации муниципального округа в установленном порядке от органов местного самоуправления и организаций информацию и материалы, не носящие закрытый характер, необходимые для решения вопросов, относящихся к компетенции Совета.</w:t>
      </w:r>
    </w:p>
    <w:p w:rsidR="00783119" w:rsidRPr="00C4762D" w:rsidRDefault="00783119" w:rsidP="00783119">
      <w:pPr>
        <w:ind w:firstLine="284"/>
        <w:jc w:val="both"/>
        <w:rPr>
          <w:color w:val="000000"/>
          <w:sz w:val="14"/>
          <w:szCs w:val="14"/>
        </w:rPr>
      </w:pPr>
      <w:r w:rsidRPr="00C4762D">
        <w:rPr>
          <w:color w:val="000000"/>
          <w:sz w:val="14"/>
          <w:szCs w:val="14"/>
        </w:rPr>
        <w:t>3.1.3. Формирует при необходимости временные рабочие группы, привлекает соответствующих специалистов по вопросам компетенции Совета.</w:t>
      </w:r>
    </w:p>
    <w:p w:rsidR="00783119" w:rsidRPr="00C4762D" w:rsidRDefault="00783119" w:rsidP="00783119">
      <w:pPr>
        <w:ind w:firstLine="284"/>
        <w:jc w:val="both"/>
        <w:rPr>
          <w:color w:val="000000"/>
          <w:sz w:val="14"/>
          <w:szCs w:val="14"/>
        </w:rPr>
      </w:pPr>
      <w:r w:rsidRPr="00C4762D">
        <w:rPr>
          <w:color w:val="000000"/>
          <w:sz w:val="14"/>
          <w:szCs w:val="14"/>
        </w:rPr>
        <w:t>3.1.4. Заслушивает доклады и отчеты членов Совета по вопросам компетенции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3.1.5. Приглашает для участия в своих заседаниях руководителей и специалистов структурных подразделений Администрации муниципального округа, муниципальных предприятий и учреждений;</w:t>
      </w:r>
    </w:p>
    <w:p w:rsidR="00783119" w:rsidRPr="00C4762D" w:rsidRDefault="00783119" w:rsidP="00783119">
      <w:pPr>
        <w:autoSpaceDE w:val="0"/>
        <w:autoSpaceDN w:val="0"/>
        <w:adjustRightInd w:val="0"/>
        <w:ind w:firstLine="284"/>
        <w:jc w:val="both"/>
        <w:rPr>
          <w:sz w:val="14"/>
          <w:szCs w:val="14"/>
        </w:rPr>
      </w:pPr>
      <w:r w:rsidRPr="00C4762D">
        <w:rPr>
          <w:sz w:val="14"/>
          <w:szCs w:val="14"/>
        </w:rPr>
        <w:t>3.1.6. Участвует в мероприятиях, программах и проектах, проводимых Администрацией муниципального округа (участие в работе экспертных групп, координационных и консультативных органов, подготовка и проведение совещаний, семинаров, конференций, участие в мероприятиях мониторингового характера);</w:t>
      </w:r>
    </w:p>
    <w:p w:rsidR="00783119" w:rsidRPr="00C4762D" w:rsidRDefault="00783119" w:rsidP="00783119">
      <w:pPr>
        <w:autoSpaceDE w:val="0"/>
        <w:autoSpaceDN w:val="0"/>
        <w:adjustRightInd w:val="0"/>
        <w:ind w:firstLine="284"/>
        <w:jc w:val="both"/>
        <w:rPr>
          <w:sz w:val="14"/>
          <w:szCs w:val="14"/>
        </w:rPr>
      </w:pPr>
      <w:r w:rsidRPr="00C4762D">
        <w:rPr>
          <w:sz w:val="14"/>
          <w:szCs w:val="14"/>
        </w:rPr>
        <w:t>3.1.7. Осуществляет информирование молодежных организаций, объединений и советов обучающихся образовательных организаций муниципального округа, а также отдельных молодых граждан о своей деятельности;</w:t>
      </w:r>
    </w:p>
    <w:p w:rsidR="00783119" w:rsidRPr="00C4762D" w:rsidRDefault="00783119" w:rsidP="00783119">
      <w:pPr>
        <w:autoSpaceDE w:val="0"/>
        <w:autoSpaceDN w:val="0"/>
        <w:adjustRightInd w:val="0"/>
        <w:ind w:firstLine="284"/>
        <w:jc w:val="both"/>
        <w:rPr>
          <w:sz w:val="14"/>
          <w:szCs w:val="14"/>
        </w:rPr>
      </w:pPr>
      <w:r w:rsidRPr="00C4762D">
        <w:rPr>
          <w:sz w:val="14"/>
          <w:szCs w:val="14"/>
        </w:rPr>
        <w:t>3.1.8. Предлагает кандидатуры из числа молодежи муниципального округа для награждения благодарственными письмами, благодарностями и другими поощрениями   Администрации муниципального округа и Главы муниципального округа за особые успехи и достижения.</w:t>
      </w:r>
    </w:p>
    <w:p w:rsidR="00783119" w:rsidRPr="00C4762D" w:rsidRDefault="00783119" w:rsidP="00783119">
      <w:pPr>
        <w:ind w:firstLine="284"/>
        <w:jc w:val="both"/>
        <w:rPr>
          <w:color w:val="000000"/>
          <w:sz w:val="14"/>
          <w:szCs w:val="14"/>
        </w:rPr>
      </w:pPr>
      <w:r w:rsidRPr="00C4762D">
        <w:rPr>
          <w:color w:val="000000"/>
          <w:sz w:val="14"/>
          <w:szCs w:val="14"/>
        </w:rPr>
        <w:t>3.1.9. Осуществляет иные полномочия, необходимые для реализации целей и задач, поставленных перед Советом.</w:t>
      </w:r>
    </w:p>
    <w:p w:rsidR="00783119" w:rsidRPr="00C4762D" w:rsidRDefault="00783119" w:rsidP="00783119">
      <w:pPr>
        <w:ind w:firstLine="284"/>
        <w:jc w:val="both"/>
        <w:rPr>
          <w:color w:val="000000"/>
          <w:sz w:val="14"/>
          <w:szCs w:val="14"/>
        </w:rPr>
      </w:pPr>
    </w:p>
    <w:p w:rsidR="00783119" w:rsidRPr="00C4762D" w:rsidRDefault="00783119" w:rsidP="00783119">
      <w:pPr>
        <w:ind w:firstLine="284"/>
        <w:jc w:val="both"/>
        <w:outlineLvl w:val="0"/>
        <w:rPr>
          <w:color w:val="000000"/>
          <w:kern w:val="36"/>
          <w:sz w:val="14"/>
          <w:szCs w:val="14"/>
        </w:rPr>
      </w:pPr>
      <w:r w:rsidRPr="00C4762D">
        <w:rPr>
          <w:color w:val="000000"/>
          <w:sz w:val="14"/>
          <w:szCs w:val="14"/>
        </w:rPr>
        <w:t xml:space="preserve">4. </w:t>
      </w:r>
      <w:r w:rsidRPr="00C4762D">
        <w:rPr>
          <w:color w:val="000000"/>
          <w:kern w:val="36"/>
          <w:sz w:val="14"/>
          <w:szCs w:val="14"/>
        </w:rPr>
        <w:t>Компетенция Совета</w:t>
      </w:r>
    </w:p>
    <w:p w:rsidR="00783119" w:rsidRPr="00C4762D" w:rsidRDefault="00783119" w:rsidP="00783119">
      <w:pPr>
        <w:ind w:firstLine="284"/>
        <w:jc w:val="both"/>
        <w:rPr>
          <w:color w:val="000000"/>
          <w:sz w:val="14"/>
          <w:szCs w:val="14"/>
        </w:rPr>
      </w:pPr>
      <w:r w:rsidRPr="00C4762D">
        <w:rPr>
          <w:color w:val="000000"/>
          <w:sz w:val="14"/>
          <w:szCs w:val="14"/>
        </w:rPr>
        <w:t>4.1. К компетенции Совета относится:</w:t>
      </w:r>
    </w:p>
    <w:p w:rsidR="00783119" w:rsidRPr="00C4762D" w:rsidRDefault="00783119" w:rsidP="00783119">
      <w:pPr>
        <w:ind w:firstLine="284"/>
        <w:jc w:val="both"/>
        <w:rPr>
          <w:sz w:val="14"/>
          <w:szCs w:val="14"/>
        </w:rPr>
      </w:pPr>
      <w:r w:rsidRPr="00C4762D">
        <w:rPr>
          <w:sz w:val="14"/>
          <w:szCs w:val="14"/>
        </w:rPr>
        <w:t>- обеспечение оперативного взаимодействия молодежи с органами местного самоуправления муниципального округа;</w:t>
      </w:r>
    </w:p>
    <w:p w:rsidR="00783119" w:rsidRPr="00C4762D" w:rsidRDefault="00783119" w:rsidP="00783119">
      <w:pPr>
        <w:ind w:firstLine="284"/>
        <w:jc w:val="both"/>
        <w:rPr>
          <w:sz w:val="14"/>
          <w:szCs w:val="14"/>
        </w:rPr>
      </w:pPr>
      <w:r w:rsidRPr="00C4762D">
        <w:rPr>
          <w:sz w:val="14"/>
          <w:szCs w:val="14"/>
        </w:rPr>
        <w:t xml:space="preserve">- координация деятельности молодых инициативных граждан, представляющих различные социально-возрастные группы молодежи и действующих на территории муниципального округа; </w:t>
      </w:r>
    </w:p>
    <w:p w:rsidR="00783119" w:rsidRPr="00C4762D" w:rsidRDefault="00783119" w:rsidP="00783119">
      <w:pPr>
        <w:ind w:firstLine="284"/>
        <w:jc w:val="both"/>
        <w:rPr>
          <w:sz w:val="14"/>
          <w:szCs w:val="14"/>
        </w:rPr>
      </w:pPr>
      <w:r w:rsidRPr="00C4762D">
        <w:rPr>
          <w:sz w:val="14"/>
          <w:szCs w:val="14"/>
        </w:rPr>
        <w:t>- информирование молодежи о деятельности органов местного самоуправления по решению вопросов местного значения и реализации молодежной политики;</w:t>
      </w:r>
    </w:p>
    <w:p w:rsidR="00783119" w:rsidRPr="00C4762D" w:rsidRDefault="00783119" w:rsidP="00783119">
      <w:pPr>
        <w:ind w:firstLine="284"/>
        <w:jc w:val="both"/>
        <w:rPr>
          <w:sz w:val="14"/>
          <w:szCs w:val="14"/>
        </w:rPr>
      </w:pPr>
      <w:r w:rsidRPr="00C4762D">
        <w:rPr>
          <w:sz w:val="14"/>
          <w:szCs w:val="14"/>
        </w:rPr>
        <w:t xml:space="preserve">- информирование органов местного самоуправления муниципального округа об общественном мнении молодежи по вопросам местного значения и вопросам в сфере молодежной политики; </w:t>
      </w:r>
    </w:p>
    <w:p w:rsidR="00783119" w:rsidRPr="00C4762D" w:rsidRDefault="00783119" w:rsidP="00783119">
      <w:pPr>
        <w:ind w:firstLine="284"/>
        <w:jc w:val="both"/>
        <w:rPr>
          <w:sz w:val="14"/>
          <w:szCs w:val="14"/>
        </w:rPr>
      </w:pPr>
      <w:r w:rsidRPr="00C4762D">
        <w:rPr>
          <w:sz w:val="14"/>
          <w:szCs w:val="14"/>
        </w:rPr>
        <w:t>- подготовка рекомендаций органам местного самоуправления по вопросам местного значения и реализации молодежной политики на территории муниципального округа;</w:t>
      </w:r>
    </w:p>
    <w:p w:rsidR="00783119" w:rsidRPr="00C4762D" w:rsidRDefault="00783119" w:rsidP="00783119">
      <w:pPr>
        <w:ind w:firstLine="284"/>
        <w:jc w:val="both"/>
        <w:rPr>
          <w:sz w:val="14"/>
          <w:szCs w:val="14"/>
        </w:rPr>
      </w:pPr>
      <w:r w:rsidRPr="00C4762D">
        <w:rPr>
          <w:sz w:val="14"/>
          <w:szCs w:val="14"/>
        </w:rPr>
        <w:t>- разработка и представление в органы местного самоуправления программ, проектов и планов мероприятий, направленных на развитие молодежной политики в муниципальном округе;</w:t>
      </w:r>
    </w:p>
    <w:p w:rsidR="00783119" w:rsidRPr="00C4762D" w:rsidRDefault="00783119" w:rsidP="00783119">
      <w:pPr>
        <w:ind w:firstLine="284"/>
        <w:jc w:val="both"/>
        <w:rPr>
          <w:sz w:val="14"/>
          <w:szCs w:val="14"/>
        </w:rPr>
      </w:pPr>
      <w:r w:rsidRPr="00C4762D">
        <w:rPr>
          <w:sz w:val="14"/>
          <w:szCs w:val="14"/>
        </w:rPr>
        <w:t>- участие в предварительном обсуждении основных направлений молодежной политики в муниципальном  округе;</w:t>
      </w:r>
    </w:p>
    <w:p w:rsidR="00783119" w:rsidRPr="00C4762D" w:rsidRDefault="00783119" w:rsidP="00783119">
      <w:pPr>
        <w:ind w:firstLine="284"/>
        <w:jc w:val="both"/>
        <w:rPr>
          <w:sz w:val="14"/>
          <w:szCs w:val="14"/>
        </w:rPr>
      </w:pPr>
      <w:r w:rsidRPr="00C4762D">
        <w:rPr>
          <w:sz w:val="14"/>
          <w:szCs w:val="14"/>
        </w:rPr>
        <w:t>- организация конференций, «круглых столов» и других мероприятий для обсуждения молодежной проблематики;</w:t>
      </w:r>
    </w:p>
    <w:p w:rsidR="00783119" w:rsidRPr="00C4762D" w:rsidRDefault="00783119" w:rsidP="00783119">
      <w:pPr>
        <w:ind w:firstLine="284"/>
        <w:jc w:val="both"/>
        <w:rPr>
          <w:sz w:val="14"/>
          <w:szCs w:val="14"/>
        </w:rPr>
      </w:pPr>
      <w:r w:rsidRPr="00C4762D">
        <w:rPr>
          <w:sz w:val="14"/>
          <w:szCs w:val="14"/>
        </w:rPr>
        <w:t>- разработка методических, информационных и других материалов, содействующих активизации деятельности молодежи в соответствии с приоритетами молодежной политики;</w:t>
      </w:r>
    </w:p>
    <w:p w:rsidR="00783119" w:rsidRPr="00C4762D" w:rsidRDefault="00783119" w:rsidP="00783119">
      <w:pPr>
        <w:ind w:firstLine="284"/>
        <w:jc w:val="both"/>
        <w:rPr>
          <w:sz w:val="14"/>
          <w:szCs w:val="14"/>
        </w:rPr>
      </w:pPr>
      <w:r w:rsidRPr="00C4762D">
        <w:rPr>
          <w:sz w:val="14"/>
          <w:szCs w:val="14"/>
        </w:rPr>
        <w:t>- расширение и укрепление контактов между молодежными структурами Новгородской области, молодежными структурами других регионов.</w:t>
      </w:r>
    </w:p>
    <w:p w:rsidR="00783119" w:rsidRPr="00C4762D" w:rsidRDefault="00783119" w:rsidP="00783119">
      <w:pPr>
        <w:ind w:firstLine="284"/>
        <w:jc w:val="both"/>
        <w:rPr>
          <w:sz w:val="14"/>
          <w:szCs w:val="14"/>
        </w:rPr>
      </w:pPr>
      <w:r w:rsidRPr="00C4762D">
        <w:rPr>
          <w:sz w:val="14"/>
          <w:szCs w:val="14"/>
        </w:rPr>
        <w:t>4.2. Совет осуществляет необходимые исследования и проводит консультации по проблемам, затрагивающим интересы молодежи.</w:t>
      </w:r>
    </w:p>
    <w:p w:rsidR="00783119" w:rsidRPr="00C4762D" w:rsidRDefault="00783119" w:rsidP="00783119">
      <w:pPr>
        <w:ind w:firstLine="284"/>
        <w:jc w:val="both"/>
        <w:rPr>
          <w:sz w:val="14"/>
          <w:szCs w:val="14"/>
        </w:rPr>
      </w:pPr>
      <w:r w:rsidRPr="00C4762D">
        <w:rPr>
          <w:sz w:val="14"/>
          <w:szCs w:val="14"/>
        </w:rPr>
        <w:t>4.3. Совет от своего имени принимает решения, обращения и заявления, которые носят рекомендательный характер.</w:t>
      </w:r>
    </w:p>
    <w:p w:rsidR="00783119" w:rsidRPr="00C4762D" w:rsidRDefault="00783119" w:rsidP="00783119">
      <w:pPr>
        <w:ind w:firstLine="284"/>
        <w:jc w:val="both"/>
        <w:rPr>
          <w:sz w:val="14"/>
          <w:szCs w:val="14"/>
        </w:rPr>
      </w:pPr>
    </w:p>
    <w:p w:rsidR="00783119" w:rsidRPr="00C4762D" w:rsidRDefault="00783119" w:rsidP="00783119">
      <w:pPr>
        <w:ind w:firstLine="284"/>
        <w:jc w:val="both"/>
        <w:rPr>
          <w:sz w:val="14"/>
          <w:szCs w:val="14"/>
        </w:rPr>
      </w:pPr>
      <w:r w:rsidRPr="00C4762D">
        <w:rPr>
          <w:sz w:val="14"/>
          <w:szCs w:val="14"/>
        </w:rPr>
        <w:t>5. Состав и порядок формирования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5.1. В состав Совета входят председатель Совета, заместитель председателя Совета, секретарь Совета, члены Совета   сроком на 2 года в соответствии с установленной квотой (приложение 1). </w:t>
      </w:r>
    </w:p>
    <w:p w:rsidR="00783119" w:rsidRPr="00C4762D" w:rsidRDefault="00783119" w:rsidP="00783119">
      <w:pPr>
        <w:autoSpaceDE w:val="0"/>
        <w:autoSpaceDN w:val="0"/>
        <w:adjustRightInd w:val="0"/>
        <w:ind w:firstLine="284"/>
        <w:jc w:val="both"/>
        <w:rPr>
          <w:sz w:val="14"/>
          <w:szCs w:val="14"/>
        </w:rPr>
      </w:pPr>
      <w:r w:rsidRPr="00C4762D">
        <w:rPr>
          <w:sz w:val="14"/>
          <w:szCs w:val="14"/>
        </w:rPr>
        <w:lastRenderedPageBreak/>
        <w:t xml:space="preserve">5.2. Председатель Совета, заместитель председателя Совета, секретарь Совета выбираются на первом заседании Совета из числа членов Совета простым большинством голосов. </w:t>
      </w:r>
    </w:p>
    <w:p w:rsidR="00783119" w:rsidRPr="00C4762D" w:rsidRDefault="00783119" w:rsidP="00783119">
      <w:pPr>
        <w:ind w:firstLine="284"/>
        <w:jc w:val="both"/>
        <w:outlineLvl w:val="0"/>
        <w:rPr>
          <w:bCs/>
          <w:kern w:val="36"/>
          <w:sz w:val="14"/>
          <w:szCs w:val="14"/>
        </w:rPr>
      </w:pPr>
      <w:r w:rsidRPr="00C4762D">
        <w:rPr>
          <w:bCs/>
          <w:kern w:val="36"/>
          <w:sz w:val="14"/>
          <w:szCs w:val="14"/>
        </w:rPr>
        <w:t>5.3. В рамках своих полномочий председатель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осуществляет общее руководство деятельностью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определяет повестку заседаний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 обеспечивает </w:t>
      </w:r>
      <w:proofErr w:type="gramStart"/>
      <w:r w:rsidRPr="00C4762D">
        <w:rPr>
          <w:sz w:val="14"/>
          <w:szCs w:val="14"/>
        </w:rPr>
        <w:t>контроль за</w:t>
      </w:r>
      <w:proofErr w:type="gramEnd"/>
      <w:r w:rsidRPr="00C4762D">
        <w:rPr>
          <w:sz w:val="14"/>
          <w:szCs w:val="14"/>
        </w:rPr>
        <w:t xml:space="preserve"> исполнением решений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подписывает протокол заседания Совета в течение 5 рабочих дней со дня проведения заседания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осуществляет иные функции, связанные с выполнением основных задач Совета.</w:t>
      </w:r>
    </w:p>
    <w:p w:rsidR="00783119" w:rsidRPr="00C4762D" w:rsidRDefault="00783119" w:rsidP="00783119">
      <w:pPr>
        <w:ind w:firstLine="284"/>
        <w:jc w:val="both"/>
        <w:rPr>
          <w:sz w:val="14"/>
          <w:szCs w:val="14"/>
        </w:rPr>
      </w:pPr>
      <w:r w:rsidRPr="00C4762D">
        <w:rPr>
          <w:sz w:val="14"/>
          <w:szCs w:val="14"/>
        </w:rPr>
        <w:t xml:space="preserve">5.4. Заместитель председателя Совета   исполняет обязанности председателя Совета в случае его отсутствия. </w:t>
      </w:r>
    </w:p>
    <w:p w:rsidR="00783119" w:rsidRPr="00C4762D" w:rsidRDefault="00783119" w:rsidP="00783119">
      <w:pPr>
        <w:autoSpaceDE w:val="0"/>
        <w:autoSpaceDN w:val="0"/>
        <w:adjustRightInd w:val="0"/>
        <w:ind w:firstLine="284"/>
        <w:jc w:val="both"/>
        <w:rPr>
          <w:sz w:val="14"/>
          <w:szCs w:val="14"/>
        </w:rPr>
      </w:pPr>
      <w:r w:rsidRPr="00C4762D">
        <w:rPr>
          <w:sz w:val="14"/>
          <w:szCs w:val="14"/>
        </w:rPr>
        <w:t>5.5.  Секретарь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обеспечивает координацию между членами Совета по вопросам деятельности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обеспечивает подготовку протоколов заседаний Совета в течение 3 рабочих дней со дня проведения заседания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оповещает членов Совета о дате, времени и месте проведения заседаний Совета не менее чем за 3 рабочих дня до дня проведения заседания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5.6. Координатором деятельности Совета является  начальник отдела  молодежи Администрации муниципального округа, который участвует в формировании повестки дня заседаний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5.7. Членами Совета могут быть молодые инициативные граждане в возрасте от 14 до 35 лет, представляющие различные социально-возрастные группы и изъявившие желание участвовать в работе Совета. </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5.8. Основанием для вступления в Совет является письменное заявление и </w:t>
      </w:r>
      <w:hyperlink r:id="rId9" w:anchor="Par129" w:history="1">
        <w:r w:rsidRPr="00C4762D">
          <w:rPr>
            <w:color w:val="0000FF" w:themeColor="hyperlink"/>
            <w:sz w:val="14"/>
            <w:szCs w:val="14"/>
            <w:u w:val="single"/>
          </w:rPr>
          <w:t>анкета</w:t>
        </w:r>
      </w:hyperlink>
      <w:r w:rsidRPr="00C4762D">
        <w:rPr>
          <w:sz w:val="14"/>
          <w:szCs w:val="14"/>
        </w:rPr>
        <w:t xml:space="preserve"> кандидата в члены  Совета по форме согласно приложениям № 1, № 2 к настоящему Положению.</w:t>
      </w:r>
    </w:p>
    <w:p w:rsidR="00783119" w:rsidRPr="00C4762D" w:rsidRDefault="00783119" w:rsidP="00783119">
      <w:pPr>
        <w:ind w:firstLine="284"/>
        <w:jc w:val="both"/>
        <w:rPr>
          <w:sz w:val="14"/>
          <w:szCs w:val="14"/>
        </w:rPr>
      </w:pPr>
      <w:r w:rsidRPr="00C4762D">
        <w:rPr>
          <w:sz w:val="14"/>
          <w:szCs w:val="14"/>
        </w:rPr>
        <w:t xml:space="preserve">5.9. Решение о включении в состав Совета принимает Глава округа на основе заявления и анкеты, </w:t>
      </w:r>
      <w:proofErr w:type="gramStart"/>
      <w:r w:rsidRPr="00C4762D">
        <w:rPr>
          <w:sz w:val="14"/>
          <w:szCs w:val="14"/>
        </w:rPr>
        <w:t>поступивших</w:t>
      </w:r>
      <w:proofErr w:type="gramEnd"/>
      <w:r w:rsidRPr="00C4762D">
        <w:rPr>
          <w:sz w:val="14"/>
          <w:szCs w:val="14"/>
        </w:rPr>
        <w:t xml:space="preserve"> от  отдела молодежи Администрации муниципального округа, и, в случае необходимости, по результатам собеседования с кандидатом на включение в состав Совета. </w:t>
      </w:r>
    </w:p>
    <w:p w:rsidR="00783119" w:rsidRPr="00C4762D" w:rsidRDefault="00783119" w:rsidP="00783119">
      <w:pPr>
        <w:autoSpaceDE w:val="0"/>
        <w:autoSpaceDN w:val="0"/>
        <w:adjustRightInd w:val="0"/>
        <w:ind w:firstLine="284"/>
        <w:jc w:val="both"/>
        <w:rPr>
          <w:sz w:val="14"/>
          <w:szCs w:val="14"/>
        </w:rPr>
      </w:pPr>
      <w:r w:rsidRPr="00C4762D">
        <w:rPr>
          <w:sz w:val="14"/>
          <w:szCs w:val="14"/>
        </w:rPr>
        <w:t>5.8. Членом Совета может быть только физическое лицо.</w:t>
      </w:r>
    </w:p>
    <w:p w:rsidR="00783119" w:rsidRPr="00C4762D" w:rsidRDefault="00783119" w:rsidP="00783119">
      <w:pPr>
        <w:autoSpaceDE w:val="0"/>
        <w:autoSpaceDN w:val="0"/>
        <w:adjustRightInd w:val="0"/>
        <w:ind w:firstLine="284"/>
        <w:jc w:val="both"/>
        <w:rPr>
          <w:sz w:val="14"/>
          <w:szCs w:val="14"/>
        </w:rPr>
      </w:pPr>
      <w:r w:rsidRPr="00C4762D">
        <w:rPr>
          <w:sz w:val="14"/>
          <w:szCs w:val="14"/>
        </w:rPr>
        <w:t>5.9. Состав Совета утверждается постановлением Администрации муниципального округа.</w:t>
      </w:r>
    </w:p>
    <w:p w:rsidR="00783119" w:rsidRPr="00C4762D" w:rsidRDefault="00783119" w:rsidP="00783119">
      <w:pPr>
        <w:autoSpaceDE w:val="0"/>
        <w:autoSpaceDN w:val="0"/>
        <w:adjustRightInd w:val="0"/>
        <w:ind w:firstLine="284"/>
        <w:jc w:val="both"/>
        <w:rPr>
          <w:sz w:val="14"/>
          <w:szCs w:val="14"/>
        </w:rPr>
      </w:pPr>
      <w:r w:rsidRPr="00C4762D">
        <w:rPr>
          <w:sz w:val="14"/>
          <w:szCs w:val="14"/>
        </w:rPr>
        <w:t>5.10. Основанием для досрочного прекращения членства в Совете является:</w:t>
      </w:r>
    </w:p>
    <w:p w:rsidR="00783119" w:rsidRPr="00C4762D" w:rsidRDefault="00783119" w:rsidP="00783119">
      <w:pPr>
        <w:autoSpaceDE w:val="0"/>
        <w:autoSpaceDN w:val="0"/>
        <w:adjustRightInd w:val="0"/>
        <w:ind w:firstLine="284"/>
        <w:jc w:val="both"/>
        <w:rPr>
          <w:sz w:val="14"/>
          <w:szCs w:val="14"/>
        </w:rPr>
      </w:pPr>
      <w:r w:rsidRPr="00C4762D">
        <w:rPr>
          <w:sz w:val="14"/>
          <w:szCs w:val="14"/>
        </w:rPr>
        <w:t>-  письменное заявление члена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ходатайство не менее 2/3 членов Совета (основанием для подобного ходатайства является систематическое невыполнение членом Совета своих обязанностей, нарушение норм поведения, неучастие в работе Совета без уважительных причин более 6 месяцев);</w:t>
      </w:r>
    </w:p>
    <w:p w:rsidR="00783119" w:rsidRPr="00C4762D" w:rsidRDefault="00783119" w:rsidP="00783119">
      <w:pPr>
        <w:autoSpaceDE w:val="0"/>
        <w:autoSpaceDN w:val="0"/>
        <w:adjustRightInd w:val="0"/>
        <w:ind w:firstLine="284"/>
        <w:jc w:val="both"/>
        <w:rPr>
          <w:sz w:val="14"/>
          <w:szCs w:val="14"/>
          <w:highlight w:val="yellow"/>
        </w:rPr>
      </w:pPr>
      <w:r w:rsidRPr="00C4762D">
        <w:rPr>
          <w:sz w:val="14"/>
          <w:szCs w:val="14"/>
        </w:rPr>
        <w:t>- достижение 36-летнего возраста.</w:t>
      </w:r>
    </w:p>
    <w:p w:rsidR="00783119" w:rsidRPr="00C4762D" w:rsidRDefault="00783119" w:rsidP="00783119">
      <w:pPr>
        <w:autoSpaceDE w:val="0"/>
        <w:autoSpaceDN w:val="0"/>
        <w:adjustRightInd w:val="0"/>
        <w:ind w:firstLine="284"/>
        <w:jc w:val="both"/>
        <w:rPr>
          <w:sz w:val="14"/>
          <w:szCs w:val="14"/>
        </w:rPr>
      </w:pPr>
    </w:p>
    <w:p w:rsidR="00783119" w:rsidRPr="00C4762D" w:rsidRDefault="00783119" w:rsidP="00783119">
      <w:pPr>
        <w:ind w:firstLine="284"/>
        <w:jc w:val="both"/>
        <w:outlineLvl w:val="0"/>
        <w:rPr>
          <w:color w:val="000000"/>
          <w:kern w:val="36"/>
          <w:sz w:val="14"/>
          <w:szCs w:val="14"/>
        </w:rPr>
      </w:pPr>
      <w:r w:rsidRPr="00C4762D">
        <w:rPr>
          <w:color w:val="000000"/>
          <w:kern w:val="36"/>
          <w:sz w:val="14"/>
          <w:szCs w:val="14"/>
        </w:rPr>
        <w:t>6. Организация работы Совета</w:t>
      </w:r>
    </w:p>
    <w:p w:rsidR="00783119" w:rsidRPr="00C4762D" w:rsidRDefault="00783119" w:rsidP="00783119">
      <w:pPr>
        <w:ind w:firstLine="284"/>
        <w:jc w:val="both"/>
        <w:outlineLvl w:val="0"/>
        <w:rPr>
          <w:bCs/>
          <w:kern w:val="36"/>
          <w:sz w:val="14"/>
          <w:szCs w:val="14"/>
        </w:rPr>
      </w:pPr>
      <w:r w:rsidRPr="00C4762D">
        <w:rPr>
          <w:bCs/>
          <w:kern w:val="36"/>
          <w:sz w:val="14"/>
          <w:szCs w:val="14"/>
        </w:rPr>
        <w:t xml:space="preserve">6.1. Основной формой деятельности Совета являются заседания Совета, заседания рабочих групп Совета. </w:t>
      </w:r>
    </w:p>
    <w:p w:rsidR="00783119" w:rsidRPr="00C4762D" w:rsidRDefault="00783119" w:rsidP="00783119">
      <w:pPr>
        <w:ind w:firstLine="284"/>
        <w:jc w:val="both"/>
        <w:outlineLvl w:val="0"/>
        <w:rPr>
          <w:bCs/>
          <w:kern w:val="36"/>
          <w:sz w:val="14"/>
          <w:szCs w:val="14"/>
        </w:rPr>
      </w:pPr>
      <w:r w:rsidRPr="00C4762D">
        <w:rPr>
          <w:bCs/>
          <w:kern w:val="36"/>
          <w:sz w:val="14"/>
          <w:szCs w:val="14"/>
        </w:rPr>
        <w:t>6.2. Заседания Совета созываются по мере необходимости, но не реже одного раза в квартал. В случае необходимости могут проводиться внеочередные заседания. Дату, время и место заседания определяет координатор Совета с учетом мнения председателя Совета, заместителя председателя Совета, секретаря Совета и членов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6.3.Заседания Совета проводит председатель, в случае отсутствия председателя - заместитель председателя Совета.</w:t>
      </w:r>
    </w:p>
    <w:p w:rsidR="00783119" w:rsidRPr="00C4762D" w:rsidRDefault="00783119" w:rsidP="00783119">
      <w:pPr>
        <w:ind w:firstLine="284"/>
        <w:jc w:val="both"/>
        <w:outlineLvl w:val="0"/>
        <w:rPr>
          <w:bCs/>
          <w:kern w:val="36"/>
          <w:sz w:val="14"/>
          <w:szCs w:val="14"/>
        </w:rPr>
      </w:pPr>
      <w:r w:rsidRPr="00C4762D">
        <w:rPr>
          <w:bCs/>
          <w:kern w:val="36"/>
          <w:sz w:val="14"/>
          <w:szCs w:val="14"/>
        </w:rPr>
        <w:t xml:space="preserve">6.4. Решения Совета принимаются большинством голосов его членов, присутствующих на заседании, и имеют рекомендательный характер. </w:t>
      </w:r>
    </w:p>
    <w:p w:rsidR="00783119" w:rsidRPr="00C4762D" w:rsidRDefault="00783119" w:rsidP="00783119">
      <w:pPr>
        <w:ind w:firstLine="284"/>
        <w:jc w:val="both"/>
        <w:outlineLvl w:val="0"/>
        <w:rPr>
          <w:bCs/>
          <w:kern w:val="36"/>
          <w:sz w:val="14"/>
          <w:szCs w:val="14"/>
        </w:rPr>
      </w:pPr>
      <w:r w:rsidRPr="00C4762D">
        <w:rPr>
          <w:bCs/>
          <w:kern w:val="36"/>
          <w:sz w:val="14"/>
          <w:szCs w:val="14"/>
        </w:rPr>
        <w:t>В случае равного числа голосов, поданных «за» и против», голос председателя Совета является решающим.</w:t>
      </w:r>
    </w:p>
    <w:p w:rsidR="00783119" w:rsidRPr="00C4762D" w:rsidRDefault="00783119" w:rsidP="00783119">
      <w:pPr>
        <w:suppressAutoHyphens/>
        <w:ind w:firstLine="284"/>
        <w:jc w:val="both"/>
        <w:rPr>
          <w:rFonts w:eastAsiaTheme="minorHAnsi" w:cstheme="minorBidi"/>
          <w:sz w:val="14"/>
          <w:szCs w:val="14"/>
        </w:rPr>
      </w:pPr>
      <w:r w:rsidRPr="00C4762D">
        <w:rPr>
          <w:rFonts w:eastAsiaTheme="minorHAnsi" w:cstheme="minorBidi"/>
          <w:sz w:val="14"/>
          <w:szCs w:val="14"/>
        </w:rPr>
        <w:t>6.5. Заседание Совета считается правомочным, если в нем принимают участие более половины всех членов Совета.</w:t>
      </w:r>
    </w:p>
    <w:p w:rsidR="00783119" w:rsidRPr="00C4762D" w:rsidRDefault="00783119" w:rsidP="00783119">
      <w:pPr>
        <w:ind w:firstLine="284"/>
        <w:jc w:val="both"/>
        <w:outlineLvl w:val="0"/>
        <w:rPr>
          <w:bCs/>
          <w:kern w:val="36"/>
          <w:sz w:val="14"/>
          <w:szCs w:val="14"/>
        </w:rPr>
      </w:pPr>
      <w:r w:rsidRPr="00C4762D">
        <w:rPr>
          <w:bCs/>
          <w:kern w:val="36"/>
          <w:sz w:val="14"/>
          <w:szCs w:val="14"/>
        </w:rPr>
        <w:t xml:space="preserve">6.6. В случае составления какого-либо решения Совета документ подписывается председателем Совета и направляется по принадлежности в соответствующие органы, организации и ведомства. </w:t>
      </w:r>
    </w:p>
    <w:p w:rsidR="00783119" w:rsidRPr="00C4762D" w:rsidRDefault="00783119" w:rsidP="00783119">
      <w:pPr>
        <w:ind w:firstLine="284"/>
        <w:jc w:val="both"/>
        <w:outlineLvl w:val="0"/>
        <w:rPr>
          <w:bCs/>
          <w:kern w:val="36"/>
          <w:sz w:val="14"/>
          <w:szCs w:val="14"/>
        </w:rPr>
      </w:pPr>
      <w:r w:rsidRPr="00C4762D">
        <w:rPr>
          <w:bCs/>
          <w:kern w:val="36"/>
          <w:sz w:val="14"/>
          <w:szCs w:val="14"/>
        </w:rPr>
        <w:t xml:space="preserve">6.7. Для изучения конкретных вопросов и подготовки по ним проектов решений Совет может создавать временные рабочие группы и привлекать сторонних экспертов. </w:t>
      </w:r>
    </w:p>
    <w:p w:rsidR="00783119" w:rsidRPr="00C4762D" w:rsidRDefault="00783119" w:rsidP="00783119">
      <w:pPr>
        <w:autoSpaceDE w:val="0"/>
        <w:autoSpaceDN w:val="0"/>
        <w:adjustRightInd w:val="0"/>
        <w:ind w:firstLine="284"/>
        <w:jc w:val="both"/>
        <w:rPr>
          <w:sz w:val="14"/>
          <w:szCs w:val="14"/>
        </w:rPr>
      </w:pPr>
      <w:r w:rsidRPr="00C4762D">
        <w:rPr>
          <w:b/>
          <w:sz w:val="14"/>
          <w:szCs w:val="14"/>
        </w:rPr>
        <w:t xml:space="preserve"> </w:t>
      </w:r>
      <w:r w:rsidRPr="00C4762D">
        <w:rPr>
          <w:sz w:val="14"/>
          <w:szCs w:val="14"/>
        </w:rPr>
        <w:t>Минимальная численность рабочей группы - 3 человека. К участию в деятельности рабочих групп также могут привлекаться лица, не являющиеся членами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Организацию деятельности рабочей группы осуществляет ее руководитель, избираемый членами рабочей группы из своего числа.</w:t>
      </w:r>
    </w:p>
    <w:p w:rsidR="00783119" w:rsidRPr="00C4762D" w:rsidRDefault="00783119" w:rsidP="00783119">
      <w:pPr>
        <w:autoSpaceDE w:val="0"/>
        <w:autoSpaceDN w:val="0"/>
        <w:adjustRightInd w:val="0"/>
        <w:ind w:firstLine="284"/>
        <w:jc w:val="both"/>
        <w:rPr>
          <w:sz w:val="14"/>
          <w:szCs w:val="14"/>
        </w:rPr>
      </w:pPr>
      <w:r w:rsidRPr="00C4762D">
        <w:rPr>
          <w:sz w:val="14"/>
          <w:szCs w:val="14"/>
        </w:rPr>
        <w:t>Заседания рабочей группы проводятся по мере необходимости по решению ее членов.</w:t>
      </w:r>
    </w:p>
    <w:p w:rsidR="00783119" w:rsidRPr="00C4762D" w:rsidRDefault="00783119" w:rsidP="00783119">
      <w:pPr>
        <w:autoSpaceDE w:val="0"/>
        <w:autoSpaceDN w:val="0"/>
        <w:adjustRightInd w:val="0"/>
        <w:ind w:firstLine="284"/>
        <w:jc w:val="both"/>
        <w:rPr>
          <w:sz w:val="14"/>
          <w:szCs w:val="14"/>
        </w:rPr>
      </w:pPr>
      <w:r w:rsidRPr="00C4762D">
        <w:rPr>
          <w:sz w:val="14"/>
          <w:szCs w:val="14"/>
        </w:rPr>
        <w:t>В случае выполнения поставленных перед рабочей группой задач она может быть распущена по решению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Член Совета может одновременно входить в несколько рабочих групп.</w:t>
      </w:r>
    </w:p>
    <w:p w:rsidR="00783119" w:rsidRPr="00C4762D" w:rsidRDefault="00783119" w:rsidP="00783119">
      <w:pPr>
        <w:ind w:firstLine="284"/>
        <w:jc w:val="both"/>
        <w:outlineLvl w:val="0"/>
        <w:rPr>
          <w:bCs/>
          <w:kern w:val="36"/>
          <w:sz w:val="14"/>
          <w:szCs w:val="14"/>
        </w:rPr>
      </w:pPr>
      <w:r w:rsidRPr="00C4762D">
        <w:rPr>
          <w:bCs/>
          <w:kern w:val="36"/>
          <w:sz w:val="14"/>
          <w:szCs w:val="14"/>
        </w:rPr>
        <w:t>6.8. Оперативное и организационно-техническое обеспечение деятельности Совета осуществляют председатель, заместитель председателя Совета, секретарь Совета и координатор Совета.</w:t>
      </w:r>
    </w:p>
    <w:p w:rsidR="00783119" w:rsidRPr="00C4762D" w:rsidRDefault="00783119" w:rsidP="00783119">
      <w:pPr>
        <w:ind w:firstLine="284"/>
        <w:jc w:val="both"/>
        <w:rPr>
          <w:color w:val="000000"/>
          <w:sz w:val="14"/>
          <w:szCs w:val="14"/>
        </w:rPr>
      </w:pPr>
      <w:r w:rsidRPr="00C4762D">
        <w:rPr>
          <w:color w:val="000000"/>
          <w:sz w:val="14"/>
          <w:szCs w:val="14"/>
        </w:rPr>
        <w:t xml:space="preserve"> </w:t>
      </w:r>
    </w:p>
    <w:p w:rsidR="00783119" w:rsidRPr="00C4762D" w:rsidRDefault="00783119" w:rsidP="00783119">
      <w:pPr>
        <w:ind w:firstLine="284"/>
        <w:contextualSpacing/>
        <w:jc w:val="both"/>
        <w:rPr>
          <w:sz w:val="14"/>
          <w:szCs w:val="14"/>
        </w:rPr>
      </w:pPr>
      <w:r w:rsidRPr="00C4762D">
        <w:rPr>
          <w:sz w:val="14"/>
          <w:szCs w:val="14"/>
        </w:rPr>
        <w:t>7. Права и обязанности членов Совета</w:t>
      </w:r>
    </w:p>
    <w:p w:rsidR="00783119" w:rsidRPr="00C4762D" w:rsidRDefault="00783119" w:rsidP="00783119">
      <w:pPr>
        <w:ind w:firstLine="284"/>
        <w:contextualSpacing/>
        <w:jc w:val="both"/>
        <w:rPr>
          <w:sz w:val="14"/>
          <w:szCs w:val="14"/>
        </w:rPr>
      </w:pPr>
    </w:p>
    <w:p w:rsidR="00783119" w:rsidRPr="00C4762D" w:rsidRDefault="00783119" w:rsidP="00783119">
      <w:pPr>
        <w:ind w:firstLine="284"/>
        <w:jc w:val="both"/>
        <w:rPr>
          <w:sz w:val="14"/>
          <w:szCs w:val="14"/>
        </w:rPr>
      </w:pPr>
      <w:r w:rsidRPr="00C4762D">
        <w:rPr>
          <w:sz w:val="14"/>
          <w:szCs w:val="14"/>
        </w:rPr>
        <w:lastRenderedPageBreak/>
        <w:t xml:space="preserve">7.1. Член Совета имеет право участвовать во всех мероприятиях, проводимых Советом, вносить предложения по повестке заседаний и рекомендации по улучшению работы Совета. </w:t>
      </w:r>
    </w:p>
    <w:p w:rsidR="00783119" w:rsidRPr="00C4762D" w:rsidRDefault="00783119" w:rsidP="00783119">
      <w:pPr>
        <w:ind w:firstLine="284"/>
        <w:jc w:val="both"/>
        <w:rPr>
          <w:sz w:val="14"/>
          <w:szCs w:val="14"/>
        </w:rPr>
      </w:pPr>
      <w:r w:rsidRPr="00C4762D">
        <w:rPr>
          <w:sz w:val="14"/>
          <w:szCs w:val="14"/>
        </w:rPr>
        <w:t>7.2. Члены Совета обязаны:</w:t>
      </w:r>
    </w:p>
    <w:p w:rsidR="00783119" w:rsidRPr="00C4762D" w:rsidRDefault="00783119" w:rsidP="00783119">
      <w:pPr>
        <w:autoSpaceDE w:val="0"/>
        <w:autoSpaceDN w:val="0"/>
        <w:adjustRightInd w:val="0"/>
        <w:ind w:firstLine="284"/>
        <w:jc w:val="both"/>
        <w:rPr>
          <w:sz w:val="14"/>
          <w:szCs w:val="14"/>
        </w:rPr>
      </w:pPr>
      <w:r w:rsidRPr="00C4762D">
        <w:rPr>
          <w:sz w:val="14"/>
          <w:szCs w:val="14"/>
        </w:rPr>
        <w:t>- исполнять решения Совета, поручения председателя Совета и заместителя председателя Совета в рамках своей компетенции;</w:t>
      </w:r>
    </w:p>
    <w:p w:rsidR="00783119" w:rsidRPr="00C4762D" w:rsidRDefault="00783119" w:rsidP="00783119">
      <w:pPr>
        <w:autoSpaceDE w:val="0"/>
        <w:autoSpaceDN w:val="0"/>
        <w:adjustRightInd w:val="0"/>
        <w:ind w:firstLine="284"/>
        <w:jc w:val="both"/>
        <w:rPr>
          <w:sz w:val="14"/>
          <w:szCs w:val="14"/>
        </w:rPr>
      </w:pPr>
      <w:r w:rsidRPr="00C4762D">
        <w:rPr>
          <w:sz w:val="14"/>
          <w:szCs w:val="14"/>
        </w:rPr>
        <w:t>- лично участвовать в деятельности Совета, посещать все его заседания, активно содействовать решению стоящих перед Советом задач;</w:t>
      </w:r>
    </w:p>
    <w:p w:rsidR="00783119" w:rsidRPr="00C4762D" w:rsidRDefault="00783119" w:rsidP="00783119">
      <w:pPr>
        <w:autoSpaceDE w:val="0"/>
        <w:autoSpaceDN w:val="0"/>
        <w:adjustRightInd w:val="0"/>
        <w:ind w:firstLine="284"/>
        <w:jc w:val="both"/>
        <w:rPr>
          <w:sz w:val="14"/>
          <w:szCs w:val="14"/>
        </w:rPr>
      </w:pPr>
      <w:r w:rsidRPr="00C4762D">
        <w:rPr>
          <w:sz w:val="14"/>
          <w:szCs w:val="14"/>
        </w:rPr>
        <w:t>- содействовать повышению авторитета Совета;</w:t>
      </w:r>
    </w:p>
    <w:p w:rsidR="00783119" w:rsidRPr="00C4762D" w:rsidRDefault="00783119" w:rsidP="00783119">
      <w:pPr>
        <w:autoSpaceDE w:val="0"/>
        <w:autoSpaceDN w:val="0"/>
        <w:adjustRightInd w:val="0"/>
        <w:ind w:firstLine="284"/>
        <w:jc w:val="both"/>
        <w:rPr>
          <w:sz w:val="14"/>
          <w:szCs w:val="14"/>
        </w:rPr>
      </w:pPr>
      <w:r w:rsidRPr="00C4762D">
        <w:rPr>
          <w:sz w:val="14"/>
          <w:szCs w:val="14"/>
        </w:rPr>
        <w:t>- не допускать действий, наносящих ущерб деятельности и законным интересам Совета и его членов.</w:t>
      </w:r>
    </w:p>
    <w:p w:rsidR="00783119" w:rsidRPr="00C4762D" w:rsidRDefault="00783119" w:rsidP="00783119">
      <w:pPr>
        <w:autoSpaceDE w:val="0"/>
        <w:autoSpaceDN w:val="0"/>
        <w:adjustRightInd w:val="0"/>
        <w:ind w:firstLine="284"/>
        <w:jc w:val="both"/>
        <w:rPr>
          <w:sz w:val="14"/>
          <w:szCs w:val="14"/>
        </w:rPr>
      </w:pPr>
      <w:r w:rsidRPr="00C4762D">
        <w:rPr>
          <w:sz w:val="14"/>
          <w:szCs w:val="14"/>
        </w:rPr>
        <w:t>7.3. Вопросы деятельности Совета, не урегулированные настоящим Положением, определяются на заседании Совета.</w:t>
      </w:r>
    </w:p>
    <w:p w:rsidR="00783119" w:rsidRPr="00C4762D" w:rsidRDefault="00783119" w:rsidP="00783119">
      <w:pPr>
        <w:jc w:val="right"/>
        <w:outlineLvl w:val="0"/>
        <w:rPr>
          <w:sz w:val="14"/>
          <w:szCs w:val="14"/>
        </w:rPr>
      </w:pPr>
    </w:p>
    <w:p w:rsidR="00783119" w:rsidRPr="00C4762D" w:rsidRDefault="00783119" w:rsidP="00783119">
      <w:pPr>
        <w:jc w:val="right"/>
        <w:outlineLvl w:val="0"/>
        <w:rPr>
          <w:sz w:val="14"/>
          <w:szCs w:val="14"/>
        </w:rPr>
      </w:pPr>
      <w:r w:rsidRPr="00C4762D">
        <w:rPr>
          <w:sz w:val="14"/>
          <w:szCs w:val="14"/>
        </w:rPr>
        <w:t xml:space="preserve">Приложение №1 </w:t>
      </w:r>
    </w:p>
    <w:p w:rsidR="00783119" w:rsidRPr="00C4762D" w:rsidRDefault="00783119" w:rsidP="00783119">
      <w:pPr>
        <w:jc w:val="right"/>
        <w:outlineLvl w:val="0"/>
        <w:rPr>
          <w:color w:val="000000"/>
          <w:kern w:val="36"/>
          <w:sz w:val="14"/>
          <w:szCs w:val="14"/>
        </w:rPr>
      </w:pPr>
      <w:r w:rsidRPr="00C4762D">
        <w:rPr>
          <w:sz w:val="14"/>
          <w:szCs w:val="14"/>
        </w:rPr>
        <w:t xml:space="preserve">к Положению  </w:t>
      </w:r>
      <w:r w:rsidRPr="00C4762D">
        <w:rPr>
          <w:color w:val="000000"/>
          <w:kern w:val="36"/>
          <w:sz w:val="14"/>
          <w:szCs w:val="14"/>
        </w:rPr>
        <w:t xml:space="preserve">о молодежном совете при Главе  </w:t>
      </w:r>
    </w:p>
    <w:p w:rsidR="00783119" w:rsidRPr="00C4762D" w:rsidRDefault="00783119" w:rsidP="00783119">
      <w:pPr>
        <w:jc w:val="right"/>
        <w:outlineLvl w:val="0"/>
        <w:rPr>
          <w:color w:val="000000"/>
          <w:kern w:val="36"/>
          <w:sz w:val="14"/>
          <w:szCs w:val="14"/>
        </w:rPr>
      </w:pPr>
      <w:r w:rsidRPr="00C4762D">
        <w:rPr>
          <w:color w:val="000000"/>
          <w:kern w:val="36"/>
          <w:sz w:val="14"/>
          <w:szCs w:val="14"/>
        </w:rPr>
        <w:t>Солецкого муниципального округа</w:t>
      </w:r>
    </w:p>
    <w:p w:rsidR="00783119" w:rsidRPr="00C4762D" w:rsidRDefault="00783119" w:rsidP="00783119">
      <w:pPr>
        <w:rPr>
          <w:sz w:val="14"/>
          <w:szCs w:val="14"/>
        </w:rPr>
      </w:pPr>
    </w:p>
    <w:p w:rsidR="00783119" w:rsidRPr="00C4762D" w:rsidRDefault="00783119" w:rsidP="00783119">
      <w:pPr>
        <w:jc w:val="center"/>
        <w:outlineLvl w:val="0"/>
        <w:rPr>
          <w:sz w:val="14"/>
          <w:szCs w:val="14"/>
        </w:rPr>
      </w:pPr>
      <w:r w:rsidRPr="00C4762D">
        <w:rPr>
          <w:sz w:val="14"/>
          <w:szCs w:val="14"/>
        </w:rPr>
        <w:t>Состав молодежного совета</w:t>
      </w:r>
    </w:p>
    <w:p w:rsidR="00783119" w:rsidRPr="00C4762D" w:rsidRDefault="00783119" w:rsidP="00783119">
      <w:pPr>
        <w:jc w:val="center"/>
        <w:outlineLvl w:val="0"/>
        <w:rPr>
          <w:sz w:val="14"/>
          <w:szCs w:val="14"/>
        </w:rPr>
      </w:pPr>
      <w:r w:rsidRPr="00C4762D">
        <w:rPr>
          <w:sz w:val="14"/>
          <w:szCs w:val="14"/>
        </w:rPr>
        <w:t>при Главе Солецкого муниципального округа</w:t>
      </w:r>
    </w:p>
    <w:p w:rsidR="00783119" w:rsidRPr="00C4762D" w:rsidRDefault="00783119" w:rsidP="00783119">
      <w:pPr>
        <w:jc w:val="center"/>
        <w:outlineLvl w:val="0"/>
        <w:rPr>
          <w:sz w:val="14"/>
          <w:szCs w:val="14"/>
        </w:rPr>
      </w:pPr>
    </w:p>
    <w:tbl>
      <w:tblPr>
        <w:tblStyle w:val="514"/>
        <w:tblW w:w="0" w:type="auto"/>
        <w:tblLook w:val="04A0" w:firstRow="1" w:lastRow="0" w:firstColumn="1" w:lastColumn="0" w:noHBand="0" w:noVBand="1"/>
      </w:tblPr>
      <w:tblGrid>
        <w:gridCol w:w="3493"/>
        <w:gridCol w:w="1826"/>
      </w:tblGrid>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Социально-возрастная группа молодежи</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Количество представителей</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Обучающиеся образовательных организаций среднего образования</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2</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color w:val="000000"/>
                <w:sz w:val="14"/>
                <w:szCs w:val="14"/>
              </w:rPr>
              <w:t>Представители работающей молодежи (по 1 человеку от каждого из двух предприятий, имеющих наибольшее количество работающих на территории округа сотрудников)</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2</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Молодые предприниматели</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2</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 xml:space="preserve">Представители учреждений культуры, молодежной политики, образования, спорта (по 1 человеку от учреждения из числа молодых руководителей, специалистов) </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8</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Учреждения здравоохранения</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1</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Учреждения социального обслуживания</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1</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Органы местного самоуправления</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2</w:t>
            </w:r>
          </w:p>
        </w:tc>
      </w:tr>
      <w:tr w:rsidR="00783119" w:rsidRPr="00C4762D" w:rsidTr="00C53D63">
        <w:tc>
          <w:tcPr>
            <w:tcW w:w="6670"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outlineLvl w:val="0"/>
              <w:rPr>
                <w:sz w:val="14"/>
                <w:szCs w:val="14"/>
              </w:rPr>
            </w:pPr>
            <w:r w:rsidRPr="00C4762D">
              <w:rPr>
                <w:sz w:val="14"/>
                <w:szCs w:val="14"/>
              </w:rPr>
              <w:t>Представители общественных объединений</w:t>
            </w:r>
          </w:p>
        </w:tc>
        <w:tc>
          <w:tcPr>
            <w:tcW w:w="2794" w:type="dxa"/>
            <w:tcBorders>
              <w:top w:val="single" w:sz="4" w:space="0" w:color="auto"/>
              <w:left w:val="single" w:sz="4" w:space="0" w:color="auto"/>
              <w:bottom w:val="single" w:sz="4" w:space="0" w:color="auto"/>
              <w:right w:val="single" w:sz="4" w:space="0" w:color="auto"/>
            </w:tcBorders>
            <w:hideMark/>
          </w:tcPr>
          <w:p w:rsidR="00783119" w:rsidRPr="00C4762D" w:rsidRDefault="00783119" w:rsidP="00C53D63">
            <w:pPr>
              <w:jc w:val="center"/>
              <w:outlineLvl w:val="0"/>
              <w:rPr>
                <w:sz w:val="14"/>
                <w:szCs w:val="14"/>
              </w:rPr>
            </w:pPr>
            <w:r w:rsidRPr="00C4762D">
              <w:rPr>
                <w:sz w:val="14"/>
                <w:szCs w:val="14"/>
              </w:rPr>
              <w:t>4</w:t>
            </w:r>
          </w:p>
        </w:tc>
      </w:tr>
    </w:tbl>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jc w:val="right"/>
        <w:outlineLvl w:val="0"/>
        <w:rPr>
          <w:sz w:val="14"/>
          <w:szCs w:val="14"/>
        </w:rPr>
      </w:pPr>
      <w:r w:rsidRPr="00C4762D">
        <w:rPr>
          <w:sz w:val="14"/>
          <w:szCs w:val="14"/>
        </w:rPr>
        <w:t xml:space="preserve">Приложение №2 </w:t>
      </w:r>
    </w:p>
    <w:p w:rsidR="00783119" w:rsidRPr="00C4762D" w:rsidRDefault="00783119" w:rsidP="00783119">
      <w:pPr>
        <w:jc w:val="right"/>
        <w:outlineLvl w:val="0"/>
        <w:rPr>
          <w:color w:val="000000"/>
          <w:kern w:val="36"/>
          <w:sz w:val="14"/>
          <w:szCs w:val="14"/>
        </w:rPr>
      </w:pPr>
      <w:r w:rsidRPr="00C4762D">
        <w:rPr>
          <w:sz w:val="14"/>
          <w:szCs w:val="14"/>
        </w:rPr>
        <w:t xml:space="preserve">к Положению  </w:t>
      </w:r>
      <w:r w:rsidRPr="00C4762D">
        <w:rPr>
          <w:color w:val="000000"/>
          <w:kern w:val="36"/>
          <w:sz w:val="14"/>
          <w:szCs w:val="14"/>
        </w:rPr>
        <w:t xml:space="preserve">о молодежном совете при Главе  </w:t>
      </w:r>
    </w:p>
    <w:p w:rsidR="00783119" w:rsidRPr="00C4762D" w:rsidRDefault="00783119" w:rsidP="00783119">
      <w:pPr>
        <w:jc w:val="right"/>
        <w:outlineLvl w:val="0"/>
        <w:rPr>
          <w:color w:val="000000"/>
          <w:kern w:val="36"/>
          <w:sz w:val="14"/>
          <w:szCs w:val="14"/>
        </w:rPr>
      </w:pPr>
      <w:r w:rsidRPr="00C4762D">
        <w:rPr>
          <w:color w:val="000000"/>
          <w:kern w:val="36"/>
          <w:sz w:val="14"/>
          <w:szCs w:val="14"/>
        </w:rPr>
        <w:t>Солецкого муниципального округа</w:t>
      </w:r>
    </w:p>
    <w:p w:rsidR="00783119" w:rsidRPr="00C4762D" w:rsidRDefault="00783119" w:rsidP="00783119">
      <w:pPr>
        <w:rPr>
          <w:sz w:val="14"/>
          <w:szCs w:val="14"/>
        </w:rPr>
      </w:pPr>
    </w:p>
    <w:p w:rsidR="00783119" w:rsidRPr="00C4762D" w:rsidRDefault="00783119" w:rsidP="00783119">
      <w:pPr>
        <w:jc w:val="right"/>
        <w:outlineLvl w:val="0"/>
        <w:rPr>
          <w:sz w:val="14"/>
          <w:szCs w:val="14"/>
        </w:rPr>
      </w:pPr>
      <w:r w:rsidRPr="00C4762D">
        <w:rPr>
          <w:sz w:val="14"/>
          <w:szCs w:val="14"/>
        </w:rPr>
        <w:t xml:space="preserve">Главе Солецкого </w:t>
      </w:r>
    </w:p>
    <w:p w:rsidR="00783119" w:rsidRPr="00C4762D" w:rsidRDefault="00783119" w:rsidP="00783119">
      <w:pPr>
        <w:jc w:val="right"/>
        <w:outlineLvl w:val="0"/>
        <w:rPr>
          <w:sz w:val="14"/>
          <w:szCs w:val="14"/>
        </w:rPr>
      </w:pPr>
      <w:r w:rsidRPr="00C4762D">
        <w:rPr>
          <w:sz w:val="14"/>
          <w:szCs w:val="14"/>
        </w:rPr>
        <w:t xml:space="preserve">муниципального округа </w:t>
      </w:r>
    </w:p>
    <w:p w:rsidR="00783119" w:rsidRPr="00C4762D" w:rsidRDefault="00783119" w:rsidP="00783119">
      <w:pPr>
        <w:jc w:val="right"/>
        <w:outlineLvl w:val="0"/>
        <w:rPr>
          <w:sz w:val="14"/>
          <w:szCs w:val="14"/>
        </w:rPr>
      </w:pPr>
      <w:r w:rsidRPr="00C4762D">
        <w:rPr>
          <w:sz w:val="14"/>
          <w:szCs w:val="14"/>
        </w:rPr>
        <w:t>М.В. Тимофееву</w:t>
      </w:r>
    </w:p>
    <w:p w:rsidR="00783119" w:rsidRPr="00C4762D" w:rsidRDefault="00783119" w:rsidP="00783119">
      <w:pPr>
        <w:jc w:val="right"/>
        <w:outlineLvl w:val="0"/>
        <w:rPr>
          <w:sz w:val="14"/>
          <w:szCs w:val="14"/>
        </w:rPr>
      </w:pPr>
      <w:r w:rsidRPr="00C4762D">
        <w:rPr>
          <w:sz w:val="14"/>
          <w:szCs w:val="14"/>
        </w:rPr>
        <w:t xml:space="preserve">  от______________________________</w:t>
      </w:r>
    </w:p>
    <w:p w:rsidR="00783119" w:rsidRPr="00C4762D" w:rsidRDefault="00783119" w:rsidP="00783119">
      <w:pPr>
        <w:jc w:val="right"/>
        <w:outlineLvl w:val="0"/>
        <w:rPr>
          <w:sz w:val="14"/>
          <w:szCs w:val="14"/>
        </w:rPr>
      </w:pPr>
      <w:r w:rsidRPr="00C4762D">
        <w:rPr>
          <w:sz w:val="14"/>
          <w:szCs w:val="14"/>
        </w:rPr>
        <w:t xml:space="preserve"> ________________________________ </w:t>
      </w:r>
    </w:p>
    <w:p w:rsidR="00783119" w:rsidRPr="00C4762D" w:rsidRDefault="00783119" w:rsidP="00783119">
      <w:pPr>
        <w:jc w:val="right"/>
        <w:outlineLvl w:val="0"/>
        <w:rPr>
          <w:sz w:val="14"/>
          <w:szCs w:val="14"/>
        </w:rPr>
      </w:pPr>
      <w:r w:rsidRPr="00C4762D">
        <w:rPr>
          <w:sz w:val="14"/>
          <w:szCs w:val="14"/>
        </w:rPr>
        <w:t>проживаю_______________________</w:t>
      </w:r>
    </w:p>
    <w:p w:rsidR="00783119" w:rsidRPr="00C4762D" w:rsidRDefault="00783119" w:rsidP="00783119">
      <w:pPr>
        <w:jc w:val="right"/>
        <w:outlineLvl w:val="0"/>
        <w:rPr>
          <w:sz w:val="14"/>
          <w:szCs w:val="14"/>
        </w:rPr>
      </w:pPr>
      <w:r w:rsidRPr="00C4762D">
        <w:rPr>
          <w:sz w:val="14"/>
          <w:szCs w:val="14"/>
        </w:rPr>
        <w:t xml:space="preserve"> ________________________________ </w:t>
      </w:r>
    </w:p>
    <w:p w:rsidR="00783119" w:rsidRPr="00C4762D" w:rsidRDefault="00783119" w:rsidP="00783119">
      <w:pPr>
        <w:jc w:val="right"/>
        <w:outlineLvl w:val="0"/>
        <w:rPr>
          <w:sz w:val="14"/>
          <w:szCs w:val="14"/>
        </w:rPr>
      </w:pPr>
      <w:r w:rsidRPr="00C4762D">
        <w:rPr>
          <w:sz w:val="14"/>
          <w:szCs w:val="14"/>
        </w:rPr>
        <w:t>тел. _______________________________</w:t>
      </w:r>
    </w:p>
    <w:p w:rsidR="00783119" w:rsidRPr="00C4762D" w:rsidRDefault="00783119" w:rsidP="00783119">
      <w:pPr>
        <w:jc w:val="right"/>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r w:rsidRPr="00C4762D">
        <w:rPr>
          <w:sz w:val="14"/>
          <w:szCs w:val="14"/>
        </w:rPr>
        <w:t xml:space="preserve"> ЗАЯВЛЕНИЕ </w:t>
      </w:r>
    </w:p>
    <w:p w:rsidR="00783119" w:rsidRPr="00C4762D" w:rsidRDefault="00783119" w:rsidP="00783119">
      <w:pPr>
        <w:jc w:val="center"/>
        <w:outlineLvl w:val="0"/>
        <w:rPr>
          <w:sz w:val="14"/>
          <w:szCs w:val="14"/>
        </w:rPr>
      </w:pPr>
    </w:p>
    <w:p w:rsidR="00783119" w:rsidRPr="00C4762D" w:rsidRDefault="00783119" w:rsidP="00783119">
      <w:pPr>
        <w:outlineLvl w:val="0"/>
        <w:rPr>
          <w:sz w:val="14"/>
          <w:szCs w:val="14"/>
        </w:rPr>
      </w:pPr>
      <w:r w:rsidRPr="00C4762D">
        <w:rPr>
          <w:sz w:val="14"/>
          <w:szCs w:val="14"/>
        </w:rPr>
        <w:t xml:space="preserve">      Прошу принять меня в члены молодежного совета при Главе Солецкого муниципального округа. С Положением о молодежном совете при Главе Солецкого муниципального округа ознакомле</w:t>
      </w:r>
      <w:proofErr w:type="gramStart"/>
      <w:r w:rsidRPr="00C4762D">
        <w:rPr>
          <w:sz w:val="14"/>
          <w:szCs w:val="14"/>
        </w:rPr>
        <w:t>н(</w:t>
      </w:r>
      <w:proofErr w:type="gramEnd"/>
      <w:r w:rsidRPr="00C4762D">
        <w:rPr>
          <w:sz w:val="14"/>
          <w:szCs w:val="14"/>
        </w:rPr>
        <w:t xml:space="preserve">а). </w:t>
      </w:r>
    </w:p>
    <w:p w:rsidR="00783119" w:rsidRPr="00C4762D" w:rsidRDefault="00783119" w:rsidP="00783119">
      <w:pPr>
        <w:jc w:val="center"/>
        <w:outlineLvl w:val="0"/>
        <w:rPr>
          <w:sz w:val="14"/>
          <w:szCs w:val="14"/>
        </w:rPr>
      </w:pPr>
    </w:p>
    <w:p w:rsidR="00783119" w:rsidRPr="00C4762D" w:rsidRDefault="00783119" w:rsidP="00783119">
      <w:pPr>
        <w:outlineLvl w:val="0"/>
        <w:rPr>
          <w:sz w:val="14"/>
          <w:szCs w:val="14"/>
        </w:rPr>
      </w:pPr>
      <w:r w:rsidRPr="00C4762D">
        <w:rPr>
          <w:sz w:val="14"/>
          <w:szCs w:val="14"/>
        </w:rPr>
        <w:t>________________                                           _______________</w:t>
      </w:r>
    </w:p>
    <w:p w:rsidR="00783119" w:rsidRPr="00C4762D" w:rsidRDefault="00783119" w:rsidP="00783119">
      <w:pPr>
        <w:outlineLvl w:val="0"/>
        <w:rPr>
          <w:sz w:val="14"/>
          <w:szCs w:val="14"/>
        </w:rPr>
      </w:pPr>
      <w:r w:rsidRPr="00C4762D">
        <w:rPr>
          <w:sz w:val="14"/>
          <w:szCs w:val="14"/>
        </w:rPr>
        <w:t xml:space="preserve">        (дата)                                                                     (подпись) </w:t>
      </w:r>
    </w:p>
    <w:p w:rsidR="00783119" w:rsidRPr="00C4762D" w:rsidRDefault="00783119" w:rsidP="00783119">
      <w:pPr>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p>
    <w:p w:rsidR="00783119" w:rsidRPr="00C4762D" w:rsidRDefault="00783119" w:rsidP="00783119">
      <w:pPr>
        <w:outlineLvl w:val="0"/>
        <w:rPr>
          <w:i/>
          <w:sz w:val="14"/>
          <w:szCs w:val="14"/>
        </w:rPr>
      </w:pPr>
      <w:r w:rsidRPr="00C4762D">
        <w:rPr>
          <w:i/>
          <w:sz w:val="14"/>
          <w:szCs w:val="14"/>
        </w:rPr>
        <w:t xml:space="preserve">    Даю согласие на обработку моих персональных данных, а именно: </w:t>
      </w:r>
    </w:p>
    <w:p w:rsidR="00783119" w:rsidRPr="00C4762D" w:rsidRDefault="00783119" w:rsidP="00783119">
      <w:pPr>
        <w:outlineLvl w:val="0"/>
        <w:rPr>
          <w:sz w:val="14"/>
          <w:szCs w:val="14"/>
        </w:rPr>
      </w:pPr>
      <w:proofErr w:type="gramStart"/>
      <w:r w:rsidRPr="00C4762D">
        <w:rPr>
          <w:i/>
          <w:sz w:val="14"/>
          <w:szCs w:val="14"/>
        </w:rPr>
        <w:t xml:space="preserve">- общие сведения (фамилия, имя, отчество; дата и место рождения; пол; гражданство; образование, в </w:t>
      </w:r>
      <w:proofErr w:type="spellStart"/>
      <w:r w:rsidRPr="00C4762D">
        <w:rPr>
          <w:i/>
          <w:sz w:val="14"/>
          <w:szCs w:val="14"/>
        </w:rPr>
        <w:t>т.ч</w:t>
      </w:r>
      <w:proofErr w:type="spellEnd"/>
      <w:r w:rsidRPr="00C4762D">
        <w:rPr>
          <w:i/>
          <w:sz w:val="14"/>
          <w:szCs w:val="14"/>
        </w:rPr>
        <w:t>. сведения о документах подтверждающих его; профессия; семейное положение; сведения о местах (стаже) работы (службе).</w:t>
      </w:r>
      <w:r w:rsidRPr="00C4762D">
        <w:rPr>
          <w:sz w:val="14"/>
          <w:szCs w:val="14"/>
        </w:rPr>
        <w:t xml:space="preserve"> </w:t>
      </w:r>
      <w:proofErr w:type="gramEnd"/>
    </w:p>
    <w:p w:rsidR="00783119" w:rsidRPr="00C4762D" w:rsidRDefault="00783119" w:rsidP="00783119">
      <w:pPr>
        <w:outlineLvl w:val="0"/>
        <w:rPr>
          <w:sz w:val="14"/>
          <w:szCs w:val="14"/>
        </w:rPr>
      </w:pPr>
    </w:p>
    <w:p w:rsidR="00783119" w:rsidRPr="00C4762D" w:rsidRDefault="00783119" w:rsidP="00783119">
      <w:pPr>
        <w:outlineLvl w:val="0"/>
        <w:rPr>
          <w:sz w:val="14"/>
          <w:szCs w:val="14"/>
        </w:rPr>
      </w:pPr>
      <w:r w:rsidRPr="00C4762D">
        <w:rPr>
          <w:sz w:val="14"/>
          <w:szCs w:val="14"/>
        </w:rPr>
        <w:t>________________                                           _______________</w:t>
      </w:r>
    </w:p>
    <w:p w:rsidR="00783119" w:rsidRPr="00C4762D" w:rsidRDefault="00783119" w:rsidP="00783119">
      <w:pPr>
        <w:outlineLvl w:val="0"/>
        <w:rPr>
          <w:i/>
          <w:sz w:val="14"/>
          <w:szCs w:val="14"/>
        </w:rPr>
      </w:pPr>
      <w:r w:rsidRPr="00C4762D">
        <w:rPr>
          <w:i/>
          <w:sz w:val="14"/>
          <w:szCs w:val="14"/>
        </w:rPr>
        <w:t xml:space="preserve">        (дата)                                                                     (подпись) </w:t>
      </w:r>
    </w:p>
    <w:p w:rsidR="00783119" w:rsidRPr="00C4762D" w:rsidRDefault="00783119" w:rsidP="00783119">
      <w:pPr>
        <w:outlineLvl w:val="0"/>
        <w:rPr>
          <w:sz w:val="14"/>
          <w:szCs w:val="14"/>
        </w:rPr>
      </w:pPr>
      <w:r w:rsidRPr="00C4762D">
        <w:rPr>
          <w:sz w:val="14"/>
          <w:szCs w:val="14"/>
        </w:rPr>
        <w:t xml:space="preserve"> </w:t>
      </w:r>
    </w:p>
    <w:p w:rsidR="00783119" w:rsidRPr="00C4762D" w:rsidRDefault="00783119" w:rsidP="00783119">
      <w:pPr>
        <w:outlineLvl w:val="0"/>
        <w:rPr>
          <w:sz w:val="14"/>
          <w:szCs w:val="14"/>
        </w:rPr>
      </w:pPr>
    </w:p>
    <w:p w:rsidR="00783119" w:rsidRPr="00C4762D" w:rsidRDefault="00783119" w:rsidP="00783119">
      <w:pPr>
        <w:outlineLvl w:val="0"/>
        <w:rPr>
          <w:sz w:val="14"/>
          <w:szCs w:val="14"/>
        </w:rPr>
      </w:pPr>
    </w:p>
    <w:p w:rsidR="00783119" w:rsidRPr="00C4762D" w:rsidRDefault="00783119" w:rsidP="00783119">
      <w:pPr>
        <w:outlineLvl w:val="0"/>
        <w:rPr>
          <w:sz w:val="14"/>
          <w:szCs w:val="14"/>
        </w:rPr>
      </w:pPr>
    </w:p>
    <w:p w:rsidR="00783119" w:rsidRPr="00C4762D" w:rsidRDefault="00783119" w:rsidP="00783119">
      <w:pPr>
        <w:outlineLvl w:val="0"/>
        <w:rPr>
          <w:sz w:val="14"/>
          <w:szCs w:val="14"/>
        </w:rPr>
      </w:pPr>
    </w:p>
    <w:p w:rsidR="00783119" w:rsidRPr="00C4762D" w:rsidRDefault="00783119" w:rsidP="00783119">
      <w:pPr>
        <w:outlineLvl w:val="0"/>
        <w:rPr>
          <w:sz w:val="14"/>
          <w:szCs w:val="14"/>
        </w:rPr>
      </w:pPr>
    </w:p>
    <w:p w:rsidR="00783119" w:rsidRPr="00C4762D" w:rsidRDefault="00783119" w:rsidP="00783119">
      <w:pPr>
        <w:outlineLvl w:val="0"/>
        <w:rPr>
          <w:sz w:val="14"/>
          <w:szCs w:val="14"/>
        </w:rPr>
      </w:pPr>
    </w:p>
    <w:p w:rsidR="00783119" w:rsidRPr="00C4762D" w:rsidRDefault="00783119" w:rsidP="00783119">
      <w:pPr>
        <w:jc w:val="right"/>
        <w:outlineLvl w:val="0"/>
        <w:rPr>
          <w:sz w:val="14"/>
          <w:szCs w:val="14"/>
        </w:rPr>
      </w:pPr>
      <w:r w:rsidRPr="00C4762D">
        <w:rPr>
          <w:sz w:val="14"/>
          <w:szCs w:val="14"/>
        </w:rPr>
        <w:lastRenderedPageBreak/>
        <w:t xml:space="preserve">Приложение №3 </w:t>
      </w:r>
    </w:p>
    <w:p w:rsidR="00783119" w:rsidRPr="00C4762D" w:rsidRDefault="00783119" w:rsidP="00783119">
      <w:pPr>
        <w:jc w:val="right"/>
        <w:outlineLvl w:val="0"/>
        <w:rPr>
          <w:color w:val="000000"/>
          <w:kern w:val="36"/>
          <w:sz w:val="14"/>
          <w:szCs w:val="14"/>
        </w:rPr>
      </w:pPr>
      <w:r w:rsidRPr="00C4762D">
        <w:rPr>
          <w:sz w:val="14"/>
          <w:szCs w:val="14"/>
        </w:rPr>
        <w:t xml:space="preserve">к Положению  </w:t>
      </w:r>
      <w:r w:rsidRPr="00C4762D">
        <w:rPr>
          <w:color w:val="000000"/>
          <w:kern w:val="36"/>
          <w:sz w:val="14"/>
          <w:szCs w:val="14"/>
        </w:rPr>
        <w:t xml:space="preserve">о молодежном совете при Главе  </w:t>
      </w:r>
    </w:p>
    <w:p w:rsidR="00783119" w:rsidRPr="00C4762D" w:rsidRDefault="00783119" w:rsidP="00783119">
      <w:pPr>
        <w:jc w:val="right"/>
        <w:outlineLvl w:val="0"/>
        <w:rPr>
          <w:color w:val="000000"/>
          <w:kern w:val="36"/>
          <w:sz w:val="14"/>
          <w:szCs w:val="14"/>
        </w:rPr>
      </w:pPr>
      <w:r w:rsidRPr="00C4762D">
        <w:rPr>
          <w:color w:val="000000"/>
          <w:kern w:val="36"/>
          <w:sz w:val="14"/>
          <w:szCs w:val="14"/>
        </w:rPr>
        <w:t>Солецкого муниципального округа</w:t>
      </w:r>
    </w:p>
    <w:p w:rsidR="00783119" w:rsidRPr="00C4762D" w:rsidRDefault="00783119" w:rsidP="00783119">
      <w:pPr>
        <w:jc w:val="center"/>
        <w:outlineLvl w:val="0"/>
        <w:rPr>
          <w:sz w:val="14"/>
          <w:szCs w:val="14"/>
        </w:rPr>
      </w:pPr>
    </w:p>
    <w:p w:rsidR="00783119" w:rsidRPr="00C4762D" w:rsidRDefault="00783119" w:rsidP="00783119">
      <w:pPr>
        <w:jc w:val="center"/>
        <w:outlineLvl w:val="0"/>
        <w:rPr>
          <w:sz w:val="14"/>
          <w:szCs w:val="14"/>
        </w:rPr>
      </w:pPr>
      <w:r w:rsidRPr="00C4762D">
        <w:rPr>
          <w:sz w:val="14"/>
          <w:szCs w:val="14"/>
        </w:rPr>
        <w:t xml:space="preserve">АНКЕТА </w:t>
      </w:r>
    </w:p>
    <w:p w:rsidR="00783119" w:rsidRPr="00C4762D" w:rsidRDefault="00783119" w:rsidP="00783119">
      <w:pPr>
        <w:jc w:val="center"/>
        <w:outlineLvl w:val="0"/>
        <w:rPr>
          <w:sz w:val="14"/>
          <w:szCs w:val="14"/>
        </w:rPr>
      </w:pPr>
      <w:r w:rsidRPr="00C4762D">
        <w:rPr>
          <w:sz w:val="14"/>
          <w:szCs w:val="14"/>
        </w:rPr>
        <w:t xml:space="preserve">вступающего в  молодежный совет при Главе Солецкого муниципального округа </w:t>
      </w:r>
    </w:p>
    <w:p w:rsidR="00783119" w:rsidRPr="00C4762D" w:rsidRDefault="00783119" w:rsidP="00783119">
      <w:pPr>
        <w:jc w:val="center"/>
        <w:outlineLvl w:val="0"/>
        <w:rPr>
          <w:sz w:val="14"/>
          <w:szCs w:val="14"/>
        </w:rPr>
      </w:pPr>
    </w:p>
    <w:p w:rsidR="00783119" w:rsidRPr="00C4762D" w:rsidRDefault="00783119" w:rsidP="00783119">
      <w:pPr>
        <w:outlineLvl w:val="0"/>
        <w:rPr>
          <w:sz w:val="14"/>
          <w:szCs w:val="14"/>
        </w:rPr>
      </w:pPr>
      <w:r w:rsidRPr="00C4762D">
        <w:rPr>
          <w:sz w:val="14"/>
          <w:szCs w:val="14"/>
        </w:rPr>
        <w:t xml:space="preserve">Ф.И.О.: </w:t>
      </w:r>
    </w:p>
    <w:p w:rsidR="00783119" w:rsidRPr="00C4762D" w:rsidRDefault="00783119" w:rsidP="00783119">
      <w:pPr>
        <w:outlineLvl w:val="0"/>
        <w:rPr>
          <w:sz w:val="14"/>
          <w:szCs w:val="14"/>
        </w:rPr>
      </w:pPr>
      <w:r w:rsidRPr="00C4762D">
        <w:rPr>
          <w:sz w:val="14"/>
          <w:szCs w:val="14"/>
        </w:rPr>
        <w:t xml:space="preserve">Дата рождения: </w:t>
      </w:r>
    </w:p>
    <w:p w:rsidR="00783119" w:rsidRPr="00C4762D" w:rsidRDefault="00783119" w:rsidP="00783119">
      <w:pPr>
        <w:outlineLvl w:val="0"/>
        <w:rPr>
          <w:sz w:val="14"/>
          <w:szCs w:val="14"/>
        </w:rPr>
      </w:pPr>
      <w:r w:rsidRPr="00C4762D">
        <w:rPr>
          <w:sz w:val="14"/>
          <w:szCs w:val="14"/>
        </w:rPr>
        <w:t xml:space="preserve">Образование: </w:t>
      </w:r>
    </w:p>
    <w:p w:rsidR="00783119" w:rsidRPr="00C4762D" w:rsidRDefault="00783119" w:rsidP="00783119">
      <w:pPr>
        <w:outlineLvl w:val="0"/>
        <w:rPr>
          <w:sz w:val="14"/>
          <w:szCs w:val="14"/>
        </w:rPr>
      </w:pPr>
      <w:r w:rsidRPr="00C4762D">
        <w:rPr>
          <w:sz w:val="14"/>
          <w:szCs w:val="14"/>
        </w:rPr>
        <w:t xml:space="preserve">Место работы/учебы, должность, </w:t>
      </w:r>
    </w:p>
    <w:p w:rsidR="00783119" w:rsidRPr="00C4762D" w:rsidRDefault="00783119" w:rsidP="00783119">
      <w:pPr>
        <w:outlineLvl w:val="0"/>
        <w:rPr>
          <w:sz w:val="14"/>
          <w:szCs w:val="14"/>
        </w:rPr>
      </w:pPr>
      <w:r w:rsidRPr="00C4762D">
        <w:rPr>
          <w:sz w:val="14"/>
          <w:szCs w:val="14"/>
        </w:rPr>
        <w:t xml:space="preserve">стаж трудовой деятельности: </w:t>
      </w:r>
    </w:p>
    <w:p w:rsidR="00783119" w:rsidRPr="00C4762D" w:rsidRDefault="00783119" w:rsidP="00783119">
      <w:pPr>
        <w:outlineLvl w:val="0"/>
        <w:rPr>
          <w:sz w:val="14"/>
          <w:szCs w:val="14"/>
        </w:rPr>
      </w:pPr>
      <w:r w:rsidRPr="00C4762D">
        <w:rPr>
          <w:sz w:val="14"/>
          <w:szCs w:val="14"/>
        </w:rPr>
        <w:t xml:space="preserve">Адрес проживания: </w:t>
      </w:r>
    </w:p>
    <w:p w:rsidR="00783119" w:rsidRPr="00C4762D" w:rsidRDefault="00783119" w:rsidP="00783119">
      <w:pPr>
        <w:outlineLvl w:val="0"/>
        <w:rPr>
          <w:sz w:val="14"/>
          <w:szCs w:val="14"/>
        </w:rPr>
      </w:pPr>
      <w:r w:rsidRPr="00C4762D">
        <w:rPr>
          <w:sz w:val="14"/>
          <w:szCs w:val="14"/>
        </w:rPr>
        <w:t xml:space="preserve">Телефоны для оперативной связи, </w:t>
      </w:r>
    </w:p>
    <w:p w:rsidR="00783119" w:rsidRPr="00C4762D" w:rsidRDefault="00783119" w:rsidP="00783119">
      <w:pPr>
        <w:outlineLvl w:val="0"/>
        <w:rPr>
          <w:sz w:val="14"/>
          <w:szCs w:val="14"/>
        </w:rPr>
      </w:pPr>
      <w:r w:rsidRPr="00C4762D">
        <w:rPr>
          <w:sz w:val="14"/>
          <w:szCs w:val="14"/>
        </w:rPr>
        <w:t>e-</w:t>
      </w:r>
      <w:proofErr w:type="spellStart"/>
      <w:r w:rsidRPr="00C4762D">
        <w:rPr>
          <w:sz w:val="14"/>
          <w:szCs w:val="14"/>
        </w:rPr>
        <w:t>mail</w:t>
      </w:r>
      <w:proofErr w:type="spellEnd"/>
      <w:r w:rsidRPr="00C4762D">
        <w:rPr>
          <w:sz w:val="14"/>
          <w:szCs w:val="14"/>
        </w:rPr>
        <w:t xml:space="preserve">: </w:t>
      </w:r>
    </w:p>
    <w:p w:rsidR="00783119" w:rsidRPr="00C4762D" w:rsidRDefault="00783119" w:rsidP="00783119">
      <w:pPr>
        <w:outlineLvl w:val="0"/>
        <w:rPr>
          <w:sz w:val="14"/>
          <w:szCs w:val="14"/>
        </w:rPr>
      </w:pPr>
      <w:r w:rsidRPr="00C4762D">
        <w:rPr>
          <w:sz w:val="14"/>
          <w:szCs w:val="14"/>
        </w:rPr>
        <w:t xml:space="preserve">Имеющиеся награды, поощрения </w:t>
      </w:r>
    </w:p>
    <w:p w:rsidR="00783119" w:rsidRPr="00C4762D" w:rsidRDefault="00783119" w:rsidP="00783119">
      <w:pPr>
        <w:outlineLvl w:val="0"/>
        <w:rPr>
          <w:sz w:val="14"/>
          <w:szCs w:val="14"/>
        </w:rPr>
      </w:pPr>
      <w:proofErr w:type="gramStart"/>
      <w:r w:rsidRPr="00C4762D">
        <w:rPr>
          <w:sz w:val="14"/>
          <w:szCs w:val="14"/>
        </w:rPr>
        <w:t xml:space="preserve">(медали, знаки, почетные грамоты, </w:t>
      </w:r>
      <w:proofErr w:type="gramEnd"/>
    </w:p>
    <w:p w:rsidR="00783119" w:rsidRPr="00C4762D" w:rsidRDefault="00783119" w:rsidP="00783119">
      <w:pPr>
        <w:outlineLvl w:val="0"/>
        <w:rPr>
          <w:sz w:val="14"/>
          <w:szCs w:val="14"/>
        </w:rPr>
      </w:pPr>
      <w:r w:rsidRPr="00C4762D">
        <w:rPr>
          <w:sz w:val="14"/>
          <w:szCs w:val="14"/>
        </w:rPr>
        <w:t xml:space="preserve">дипломы, благодарности): </w:t>
      </w:r>
    </w:p>
    <w:p w:rsidR="00783119" w:rsidRPr="00C4762D" w:rsidRDefault="00783119" w:rsidP="00783119">
      <w:pPr>
        <w:outlineLvl w:val="0"/>
        <w:rPr>
          <w:sz w:val="14"/>
          <w:szCs w:val="14"/>
        </w:rPr>
      </w:pPr>
      <w:r w:rsidRPr="00C4762D">
        <w:rPr>
          <w:sz w:val="14"/>
          <w:szCs w:val="14"/>
        </w:rPr>
        <w:t xml:space="preserve">Семейное положение, наличие детей: </w:t>
      </w:r>
    </w:p>
    <w:p w:rsidR="00783119" w:rsidRPr="00C4762D" w:rsidRDefault="00783119" w:rsidP="00783119">
      <w:pPr>
        <w:outlineLvl w:val="0"/>
        <w:rPr>
          <w:sz w:val="14"/>
          <w:szCs w:val="14"/>
        </w:rPr>
      </w:pPr>
      <w:r w:rsidRPr="00C4762D">
        <w:rPr>
          <w:sz w:val="14"/>
          <w:szCs w:val="14"/>
        </w:rPr>
        <w:t xml:space="preserve">Участие в </w:t>
      </w:r>
      <w:proofErr w:type="gramStart"/>
      <w:r w:rsidRPr="00C4762D">
        <w:rPr>
          <w:sz w:val="14"/>
          <w:szCs w:val="14"/>
        </w:rPr>
        <w:t>общественной</w:t>
      </w:r>
      <w:proofErr w:type="gramEnd"/>
      <w:r w:rsidRPr="00C4762D">
        <w:rPr>
          <w:sz w:val="14"/>
          <w:szCs w:val="14"/>
        </w:rPr>
        <w:t xml:space="preserve"> </w:t>
      </w:r>
    </w:p>
    <w:p w:rsidR="00783119" w:rsidRPr="00C4762D" w:rsidRDefault="00783119" w:rsidP="00783119">
      <w:pPr>
        <w:outlineLvl w:val="0"/>
        <w:rPr>
          <w:sz w:val="14"/>
          <w:szCs w:val="14"/>
        </w:rPr>
      </w:pPr>
      <w:r w:rsidRPr="00C4762D">
        <w:rPr>
          <w:sz w:val="14"/>
          <w:szCs w:val="14"/>
        </w:rPr>
        <w:t xml:space="preserve">деятельности: </w:t>
      </w:r>
    </w:p>
    <w:p w:rsidR="00783119" w:rsidRPr="00C4762D" w:rsidRDefault="00783119" w:rsidP="00783119">
      <w:pPr>
        <w:outlineLvl w:val="0"/>
        <w:rPr>
          <w:sz w:val="14"/>
          <w:szCs w:val="14"/>
        </w:rPr>
      </w:pPr>
      <w:r w:rsidRPr="00C4762D">
        <w:rPr>
          <w:sz w:val="14"/>
          <w:szCs w:val="14"/>
        </w:rPr>
        <w:t xml:space="preserve">Достижения в сфере молодежной </w:t>
      </w:r>
    </w:p>
    <w:p w:rsidR="00783119" w:rsidRPr="00C4762D" w:rsidRDefault="00783119" w:rsidP="00783119">
      <w:pPr>
        <w:outlineLvl w:val="0"/>
        <w:rPr>
          <w:sz w:val="14"/>
          <w:szCs w:val="14"/>
        </w:rPr>
      </w:pPr>
      <w:r w:rsidRPr="00C4762D">
        <w:rPr>
          <w:sz w:val="14"/>
          <w:szCs w:val="14"/>
        </w:rPr>
        <w:t xml:space="preserve">политики: </w:t>
      </w:r>
    </w:p>
    <w:p w:rsidR="00783119" w:rsidRPr="00C4762D" w:rsidRDefault="00783119" w:rsidP="00783119">
      <w:pPr>
        <w:outlineLvl w:val="0"/>
        <w:rPr>
          <w:sz w:val="14"/>
          <w:szCs w:val="14"/>
        </w:rPr>
      </w:pPr>
      <w:r w:rsidRPr="00C4762D">
        <w:rPr>
          <w:sz w:val="14"/>
          <w:szCs w:val="14"/>
        </w:rPr>
        <w:t xml:space="preserve">Предложения/ инициативы в сфере </w:t>
      </w:r>
    </w:p>
    <w:p w:rsidR="00783119" w:rsidRPr="00C4762D" w:rsidRDefault="00783119" w:rsidP="00783119">
      <w:pPr>
        <w:outlineLvl w:val="0"/>
        <w:rPr>
          <w:sz w:val="14"/>
          <w:szCs w:val="14"/>
        </w:rPr>
      </w:pPr>
      <w:r w:rsidRPr="00C4762D">
        <w:rPr>
          <w:sz w:val="14"/>
          <w:szCs w:val="14"/>
        </w:rPr>
        <w:t xml:space="preserve">молодежной политики: </w:t>
      </w:r>
    </w:p>
    <w:p w:rsidR="00783119" w:rsidRPr="00C4762D" w:rsidRDefault="00783119" w:rsidP="00783119">
      <w:pPr>
        <w:outlineLvl w:val="0"/>
        <w:rPr>
          <w:sz w:val="14"/>
          <w:szCs w:val="14"/>
        </w:rPr>
      </w:pPr>
      <w:r w:rsidRPr="00C4762D">
        <w:rPr>
          <w:sz w:val="14"/>
          <w:szCs w:val="14"/>
        </w:rPr>
        <w:t xml:space="preserve">Хобби/увлечения: </w:t>
      </w:r>
    </w:p>
    <w:p w:rsidR="00783119" w:rsidRPr="00C4762D" w:rsidRDefault="00783119" w:rsidP="00783119">
      <w:pPr>
        <w:outlineLvl w:val="0"/>
        <w:rPr>
          <w:sz w:val="14"/>
          <w:szCs w:val="14"/>
        </w:rPr>
      </w:pPr>
      <w:r w:rsidRPr="00C4762D">
        <w:rPr>
          <w:sz w:val="14"/>
          <w:szCs w:val="14"/>
        </w:rPr>
        <w:t xml:space="preserve">Другие сведения, которые участник </w:t>
      </w:r>
    </w:p>
    <w:p w:rsidR="00783119" w:rsidRPr="00C4762D" w:rsidRDefault="00783119" w:rsidP="00783119">
      <w:pPr>
        <w:outlineLvl w:val="0"/>
        <w:rPr>
          <w:sz w:val="14"/>
          <w:szCs w:val="14"/>
        </w:rPr>
      </w:pPr>
      <w:r w:rsidRPr="00C4762D">
        <w:rPr>
          <w:sz w:val="14"/>
          <w:szCs w:val="14"/>
        </w:rPr>
        <w:t xml:space="preserve">считает важным сообщить о себе: </w:t>
      </w:r>
    </w:p>
    <w:p w:rsidR="00783119" w:rsidRPr="00C4762D" w:rsidRDefault="00783119" w:rsidP="00783119">
      <w:pPr>
        <w:outlineLvl w:val="0"/>
        <w:rPr>
          <w:sz w:val="14"/>
          <w:szCs w:val="14"/>
        </w:rPr>
      </w:pPr>
      <w:r w:rsidRPr="00C4762D">
        <w:rPr>
          <w:sz w:val="14"/>
          <w:szCs w:val="14"/>
        </w:rPr>
        <w:t xml:space="preserve">Подпись участника: </w:t>
      </w:r>
    </w:p>
    <w:p w:rsidR="00783119" w:rsidRPr="00C4762D" w:rsidRDefault="00783119" w:rsidP="00783119">
      <w:pPr>
        <w:outlineLvl w:val="0"/>
        <w:rPr>
          <w:sz w:val="14"/>
          <w:szCs w:val="14"/>
        </w:rPr>
      </w:pPr>
      <w:r w:rsidRPr="00C4762D">
        <w:rPr>
          <w:sz w:val="14"/>
          <w:szCs w:val="14"/>
        </w:rPr>
        <w:t>Дата заполнения:</w:t>
      </w:r>
    </w:p>
    <w:p w:rsidR="00783119" w:rsidRPr="00C4762D" w:rsidRDefault="00783119" w:rsidP="00783119">
      <w:pPr>
        <w:shd w:val="clear" w:color="auto" w:fill="FFFFFF"/>
        <w:suppressAutoHyphens/>
        <w:rPr>
          <w:b/>
          <w:sz w:val="14"/>
          <w:szCs w:val="14"/>
        </w:rPr>
      </w:pPr>
    </w:p>
    <w:p w:rsidR="00783119" w:rsidRPr="00C4762D" w:rsidRDefault="00783119" w:rsidP="00783119">
      <w:pPr>
        <w:jc w:val="center"/>
        <w:rPr>
          <w:sz w:val="14"/>
          <w:szCs w:val="14"/>
        </w:rPr>
      </w:pP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01.08.2024 № 1255</w:t>
      </w:r>
    </w:p>
    <w:p w:rsidR="00783119" w:rsidRPr="00C4762D" w:rsidRDefault="00783119" w:rsidP="00783119">
      <w:pPr>
        <w:jc w:val="center"/>
        <w:rPr>
          <w:sz w:val="14"/>
          <w:szCs w:val="14"/>
        </w:rPr>
      </w:pPr>
      <w:r w:rsidRPr="00C4762D">
        <w:rPr>
          <w:sz w:val="14"/>
          <w:szCs w:val="14"/>
        </w:rPr>
        <w:t>г. Сольцы</w:t>
      </w:r>
    </w:p>
    <w:p w:rsidR="00783119" w:rsidRPr="00C4762D" w:rsidRDefault="00783119" w:rsidP="00783119">
      <w:pPr>
        <w:jc w:val="center"/>
        <w:rPr>
          <w:sz w:val="14"/>
          <w:szCs w:val="14"/>
        </w:rPr>
      </w:pPr>
    </w:p>
    <w:p w:rsidR="00783119" w:rsidRPr="00C4762D" w:rsidRDefault="00783119" w:rsidP="00783119">
      <w:pPr>
        <w:suppressAutoHyphens/>
        <w:jc w:val="center"/>
        <w:rPr>
          <w:b/>
          <w:sz w:val="14"/>
          <w:szCs w:val="14"/>
        </w:rPr>
      </w:pPr>
      <w:r w:rsidRPr="00C4762D">
        <w:rPr>
          <w:b/>
          <w:sz w:val="14"/>
          <w:szCs w:val="14"/>
        </w:rPr>
        <w:t>О внесении изменений в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783119" w:rsidRPr="00C4762D" w:rsidRDefault="00783119" w:rsidP="00783119">
      <w:pPr>
        <w:suppressAutoHyphens/>
        <w:jc w:val="center"/>
        <w:rPr>
          <w:b/>
          <w:sz w:val="14"/>
          <w:szCs w:val="14"/>
        </w:rPr>
      </w:pPr>
    </w:p>
    <w:p w:rsidR="00783119" w:rsidRPr="00C4762D" w:rsidRDefault="00783119" w:rsidP="00783119">
      <w:pPr>
        <w:suppressAutoHyphens/>
        <w:ind w:firstLine="284"/>
        <w:jc w:val="both"/>
        <w:rPr>
          <w:sz w:val="14"/>
          <w:szCs w:val="14"/>
        </w:rPr>
      </w:pPr>
      <w:proofErr w:type="gramStart"/>
      <w:r w:rsidRPr="00C4762D">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w:t>
      </w:r>
      <w:r w:rsidRPr="00C4762D">
        <w:rPr>
          <w:bCs/>
          <w:sz w:val="14"/>
          <w:szCs w:val="14"/>
        </w:rPr>
        <w:t xml:space="preserve">, </w:t>
      </w:r>
      <w:r w:rsidRPr="00C4762D">
        <w:rPr>
          <w:sz w:val="14"/>
          <w:szCs w:val="14"/>
        </w:rPr>
        <w:t xml:space="preserve">решением Думы Солецкого муниципального округа от 25.12.2023 № 446 «О бюджете Солецкого муниципального округа на 2024 год и на плановый период 2025 и 2026 годов» (в </w:t>
      </w:r>
      <w:r w:rsidRPr="00C4762D">
        <w:rPr>
          <w:bCs/>
          <w:sz w:val="14"/>
          <w:szCs w:val="14"/>
        </w:rPr>
        <w:t>редакции решений от 30.01.2024 № 463, от 27.03.2024 № 474, от 22.05.2024</w:t>
      </w:r>
      <w:proofErr w:type="gramEnd"/>
      <w:r w:rsidRPr="00C4762D">
        <w:rPr>
          <w:bCs/>
          <w:sz w:val="14"/>
          <w:szCs w:val="14"/>
        </w:rPr>
        <w:t xml:space="preserve"> № </w:t>
      </w:r>
      <w:proofErr w:type="gramStart"/>
      <w:r w:rsidRPr="00C4762D">
        <w:rPr>
          <w:bCs/>
          <w:sz w:val="14"/>
          <w:szCs w:val="14"/>
        </w:rPr>
        <w:t>485, от 26.06.2024 № 496)</w:t>
      </w:r>
      <w:r w:rsidRPr="00C4762D">
        <w:rPr>
          <w:sz w:val="14"/>
          <w:szCs w:val="14"/>
        </w:rPr>
        <w:t xml:space="preserve">, Администрация Солецкого муниципального округа </w:t>
      </w:r>
      <w:proofErr w:type="gramEnd"/>
    </w:p>
    <w:p w:rsidR="00783119" w:rsidRPr="00C4762D" w:rsidRDefault="00783119" w:rsidP="00783119">
      <w:pPr>
        <w:suppressAutoHyphens/>
        <w:ind w:firstLine="284"/>
        <w:jc w:val="both"/>
        <w:rPr>
          <w:b/>
          <w:sz w:val="14"/>
          <w:szCs w:val="14"/>
        </w:rPr>
      </w:pPr>
      <w:r w:rsidRPr="00C4762D">
        <w:rPr>
          <w:b/>
          <w:sz w:val="14"/>
          <w:szCs w:val="14"/>
        </w:rPr>
        <w:t>ПОСТАНОВЛЯЕТ:</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 xml:space="preserve">1. </w:t>
      </w:r>
      <w:proofErr w:type="gramStart"/>
      <w:r w:rsidRPr="00C4762D">
        <w:rPr>
          <w:sz w:val="14"/>
          <w:szCs w:val="14"/>
        </w:rPr>
        <w:t>Внести изменения в муниципальную программу Солецкого муниципального округа «Совершенствование системы муниципального управления в Солецком муниципальном округе», утвержденную постановлением Администрации муниципального округа от 05.03.2021 № 338 (в редакции постановлений от 19.08.2021 № 1197, от 22.11.2021 № 1714, от 23.03.2022 № 539, от 21.06.2022 № 1068, от 07.10.2022 № 1747, от 21.11.2022 № 2042, от 03.03.2023 № 303, 17.04.2023 № 597, от 05.09.2023 № 1656, от 12.02.2024 № 266, от 27.02.2024 № 391, от</w:t>
      </w:r>
      <w:proofErr w:type="gramEnd"/>
      <w:r w:rsidRPr="00C4762D">
        <w:rPr>
          <w:sz w:val="14"/>
          <w:szCs w:val="14"/>
        </w:rPr>
        <w:t xml:space="preserve"> </w:t>
      </w:r>
      <w:proofErr w:type="gramStart"/>
      <w:r w:rsidRPr="00C4762D">
        <w:rPr>
          <w:sz w:val="14"/>
          <w:szCs w:val="14"/>
        </w:rPr>
        <w:t>24.06.2024 № 1060):</w:t>
      </w:r>
      <w:proofErr w:type="gramEnd"/>
    </w:p>
    <w:p w:rsidR="00783119" w:rsidRPr="00C4762D" w:rsidRDefault="00783119" w:rsidP="00783119">
      <w:pPr>
        <w:suppressAutoHyphens/>
        <w:autoSpaceDE w:val="0"/>
        <w:autoSpaceDN w:val="0"/>
        <w:adjustRightInd w:val="0"/>
        <w:ind w:firstLine="284"/>
        <w:jc w:val="both"/>
        <w:rPr>
          <w:bCs/>
          <w:sz w:val="14"/>
          <w:szCs w:val="14"/>
        </w:rPr>
      </w:pPr>
      <w:r w:rsidRPr="00C4762D">
        <w:rPr>
          <w:sz w:val="14"/>
          <w:szCs w:val="14"/>
        </w:rPr>
        <w:t>1.1. Изложить раздел 6 паспорта в редакции</w:t>
      </w:r>
      <w:r w:rsidRPr="00C4762D">
        <w:rPr>
          <w:bCs/>
          <w:sz w:val="14"/>
          <w:szCs w:val="14"/>
        </w:rPr>
        <w:t>:</w:t>
      </w:r>
    </w:p>
    <w:p w:rsidR="00783119" w:rsidRPr="00C4762D" w:rsidRDefault="00783119" w:rsidP="00783119">
      <w:pPr>
        <w:suppressAutoHyphens/>
        <w:ind w:firstLine="284"/>
        <w:jc w:val="both"/>
        <w:rPr>
          <w:b/>
          <w:bCs/>
          <w:sz w:val="14"/>
          <w:szCs w:val="14"/>
        </w:rPr>
      </w:pPr>
      <w:r w:rsidRPr="00C4762D">
        <w:rPr>
          <w:b/>
          <w:bCs/>
          <w:sz w:val="14"/>
          <w:szCs w:val="14"/>
        </w:rPr>
        <w:t>«6. Объемы и источники финансирования муниципальной программы в целом и по годам реализации (тыс. руб.):</w:t>
      </w:r>
    </w:p>
    <w:p w:rsidR="00783119" w:rsidRPr="00C4762D" w:rsidRDefault="00783119" w:rsidP="00783119">
      <w:pPr>
        <w:suppressAutoHyphens/>
        <w:rPr>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99"/>
        <w:gridCol w:w="877"/>
        <w:gridCol w:w="1298"/>
        <w:gridCol w:w="662"/>
        <w:gridCol w:w="977"/>
      </w:tblGrid>
      <w:tr w:rsidR="00783119" w:rsidRPr="00C4762D" w:rsidTr="00783119">
        <w:tc>
          <w:tcPr>
            <w:tcW w:w="615" w:type="pct"/>
            <w:vMerge w:val="restart"/>
          </w:tcPr>
          <w:p w:rsidR="00783119" w:rsidRPr="00C4762D" w:rsidRDefault="00783119" w:rsidP="00C53D63">
            <w:pPr>
              <w:jc w:val="center"/>
              <w:rPr>
                <w:sz w:val="12"/>
                <w:szCs w:val="14"/>
              </w:rPr>
            </w:pPr>
            <w:r w:rsidRPr="00C4762D">
              <w:rPr>
                <w:sz w:val="12"/>
                <w:szCs w:val="14"/>
              </w:rPr>
              <w:t>Год</w:t>
            </w:r>
          </w:p>
        </w:tc>
        <w:tc>
          <w:tcPr>
            <w:tcW w:w="4385" w:type="pct"/>
            <w:gridSpan w:val="5"/>
          </w:tcPr>
          <w:p w:rsidR="00783119" w:rsidRPr="00C4762D" w:rsidRDefault="00783119" w:rsidP="00C53D63">
            <w:pPr>
              <w:jc w:val="center"/>
              <w:rPr>
                <w:sz w:val="12"/>
                <w:szCs w:val="14"/>
              </w:rPr>
            </w:pPr>
            <w:r w:rsidRPr="00C4762D">
              <w:rPr>
                <w:sz w:val="12"/>
                <w:szCs w:val="14"/>
              </w:rPr>
              <w:t>Источник финансирования</w:t>
            </w:r>
          </w:p>
        </w:tc>
      </w:tr>
      <w:tr w:rsidR="00783119" w:rsidRPr="00C4762D" w:rsidTr="00783119">
        <w:tc>
          <w:tcPr>
            <w:tcW w:w="615" w:type="pct"/>
            <w:vMerge/>
          </w:tcPr>
          <w:p w:rsidR="00783119" w:rsidRPr="00C4762D" w:rsidRDefault="00783119" w:rsidP="00C53D63">
            <w:pPr>
              <w:jc w:val="center"/>
              <w:rPr>
                <w:sz w:val="12"/>
                <w:szCs w:val="14"/>
              </w:rPr>
            </w:pPr>
          </w:p>
        </w:tc>
        <w:tc>
          <w:tcPr>
            <w:tcW w:w="587" w:type="pct"/>
          </w:tcPr>
          <w:p w:rsidR="00783119" w:rsidRPr="00C4762D" w:rsidRDefault="00783119" w:rsidP="00C53D63">
            <w:pPr>
              <w:jc w:val="center"/>
              <w:rPr>
                <w:sz w:val="12"/>
                <w:szCs w:val="14"/>
              </w:rPr>
            </w:pPr>
            <w:r w:rsidRPr="00C4762D">
              <w:rPr>
                <w:sz w:val="12"/>
                <w:szCs w:val="14"/>
              </w:rPr>
              <w:t>федеральный бюджет</w:t>
            </w:r>
          </w:p>
        </w:tc>
        <w:tc>
          <w:tcPr>
            <w:tcW w:w="883" w:type="pct"/>
          </w:tcPr>
          <w:p w:rsidR="00783119" w:rsidRPr="00C4762D" w:rsidRDefault="00783119" w:rsidP="00C53D63">
            <w:pPr>
              <w:jc w:val="center"/>
              <w:rPr>
                <w:sz w:val="12"/>
                <w:szCs w:val="14"/>
              </w:rPr>
            </w:pPr>
            <w:r w:rsidRPr="00C4762D">
              <w:rPr>
                <w:sz w:val="12"/>
                <w:szCs w:val="14"/>
              </w:rPr>
              <w:t xml:space="preserve">областной бюджет </w:t>
            </w:r>
          </w:p>
        </w:tc>
        <w:tc>
          <w:tcPr>
            <w:tcW w:w="1272" w:type="pct"/>
          </w:tcPr>
          <w:p w:rsidR="00783119" w:rsidRPr="00C4762D" w:rsidRDefault="00783119" w:rsidP="00C53D63">
            <w:pPr>
              <w:jc w:val="center"/>
              <w:rPr>
                <w:sz w:val="12"/>
                <w:szCs w:val="14"/>
              </w:rPr>
            </w:pPr>
            <w:r w:rsidRPr="00C4762D">
              <w:rPr>
                <w:sz w:val="12"/>
                <w:szCs w:val="14"/>
              </w:rPr>
              <w:t xml:space="preserve">бюджет </w:t>
            </w:r>
          </w:p>
          <w:p w:rsidR="00783119" w:rsidRPr="00C4762D" w:rsidRDefault="00783119" w:rsidP="00C53D63">
            <w:pPr>
              <w:jc w:val="center"/>
              <w:rPr>
                <w:sz w:val="12"/>
                <w:szCs w:val="14"/>
              </w:rPr>
            </w:pPr>
            <w:r w:rsidRPr="00C4762D">
              <w:rPr>
                <w:sz w:val="12"/>
                <w:szCs w:val="14"/>
              </w:rPr>
              <w:t>муниципального округа</w:t>
            </w:r>
          </w:p>
        </w:tc>
        <w:tc>
          <w:tcPr>
            <w:tcW w:w="674" w:type="pct"/>
          </w:tcPr>
          <w:p w:rsidR="00783119" w:rsidRPr="00C4762D" w:rsidRDefault="00783119" w:rsidP="00C53D63">
            <w:pPr>
              <w:jc w:val="center"/>
              <w:rPr>
                <w:sz w:val="12"/>
                <w:szCs w:val="14"/>
              </w:rPr>
            </w:pPr>
            <w:proofErr w:type="spellStart"/>
            <w:proofErr w:type="gramStart"/>
            <w:r w:rsidRPr="00C4762D">
              <w:rPr>
                <w:sz w:val="12"/>
                <w:szCs w:val="14"/>
              </w:rPr>
              <w:t>внебюд-жетные</w:t>
            </w:r>
            <w:proofErr w:type="spellEnd"/>
            <w:proofErr w:type="gramEnd"/>
            <w:r w:rsidRPr="00C4762D">
              <w:rPr>
                <w:sz w:val="12"/>
                <w:szCs w:val="14"/>
              </w:rPr>
              <w:t xml:space="preserve"> средства</w:t>
            </w:r>
          </w:p>
        </w:tc>
        <w:tc>
          <w:tcPr>
            <w:tcW w:w="968" w:type="pct"/>
          </w:tcPr>
          <w:p w:rsidR="00783119" w:rsidRPr="00C4762D" w:rsidRDefault="00783119" w:rsidP="00C53D63">
            <w:pPr>
              <w:jc w:val="center"/>
              <w:rPr>
                <w:sz w:val="12"/>
                <w:szCs w:val="14"/>
              </w:rPr>
            </w:pPr>
            <w:r w:rsidRPr="00C4762D">
              <w:rPr>
                <w:sz w:val="12"/>
                <w:szCs w:val="14"/>
              </w:rPr>
              <w:t>всего</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1</w:t>
            </w:r>
          </w:p>
        </w:tc>
        <w:tc>
          <w:tcPr>
            <w:tcW w:w="587" w:type="pct"/>
          </w:tcPr>
          <w:p w:rsidR="00783119" w:rsidRPr="00C4762D" w:rsidRDefault="00783119" w:rsidP="00C53D63">
            <w:pPr>
              <w:jc w:val="center"/>
              <w:rPr>
                <w:sz w:val="12"/>
                <w:szCs w:val="14"/>
              </w:rPr>
            </w:pPr>
            <w:r w:rsidRPr="00C4762D">
              <w:rPr>
                <w:sz w:val="12"/>
                <w:szCs w:val="14"/>
              </w:rPr>
              <w:t>2</w:t>
            </w:r>
          </w:p>
        </w:tc>
        <w:tc>
          <w:tcPr>
            <w:tcW w:w="883" w:type="pct"/>
          </w:tcPr>
          <w:p w:rsidR="00783119" w:rsidRPr="00C4762D" w:rsidRDefault="00783119" w:rsidP="00C53D63">
            <w:pPr>
              <w:jc w:val="center"/>
              <w:rPr>
                <w:sz w:val="12"/>
                <w:szCs w:val="14"/>
              </w:rPr>
            </w:pPr>
            <w:r w:rsidRPr="00C4762D">
              <w:rPr>
                <w:sz w:val="12"/>
                <w:szCs w:val="14"/>
              </w:rPr>
              <w:t>3</w:t>
            </w:r>
          </w:p>
        </w:tc>
        <w:tc>
          <w:tcPr>
            <w:tcW w:w="1272" w:type="pct"/>
          </w:tcPr>
          <w:p w:rsidR="00783119" w:rsidRPr="00C4762D" w:rsidRDefault="00783119" w:rsidP="00C53D63">
            <w:pPr>
              <w:jc w:val="center"/>
              <w:rPr>
                <w:sz w:val="12"/>
                <w:szCs w:val="14"/>
              </w:rPr>
            </w:pPr>
            <w:r w:rsidRPr="00C4762D">
              <w:rPr>
                <w:sz w:val="12"/>
                <w:szCs w:val="14"/>
              </w:rPr>
              <w:t>4</w:t>
            </w:r>
          </w:p>
        </w:tc>
        <w:tc>
          <w:tcPr>
            <w:tcW w:w="674" w:type="pct"/>
          </w:tcPr>
          <w:p w:rsidR="00783119" w:rsidRPr="00C4762D" w:rsidRDefault="00783119" w:rsidP="00C53D63">
            <w:pPr>
              <w:jc w:val="center"/>
              <w:rPr>
                <w:sz w:val="12"/>
                <w:szCs w:val="14"/>
              </w:rPr>
            </w:pPr>
            <w:r w:rsidRPr="00C4762D">
              <w:rPr>
                <w:sz w:val="12"/>
                <w:szCs w:val="14"/>
              </w:rPr>
              <w:t>6</w:t>
            </w:r>
          </w:p>
        </w:tc>
        <w:tc>
          <w:tcPr>
            <w:tcW w:w="968" w:type="pct"/>
          </w:tcPr>
          <w:p w:rsidR="00783119" w:rsidRPr="00C4762D" w:rsidRDefault="00783119" w:rsidP="00C53D63">
            <w:pPr>
              <w:jc w:val="center"/>
              <w:rPr>
                <w:sz w:val="12"/>
                <w:szCs w:val="14"/>
              </w:rPr>
            </w:pPr>
            <w:r w:rsidRPr="00C4762D">
              <w:rPr>
                <w:sz w:val="12"/>
                <w:szCs w:val="14"/>
              </w:rPr>
              <w:t>7</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2021</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36,00000</w:t>
            </w:r>
          </w:p>
        </w:tc>
        <w:tc>
          <w:tcPr>
            <w:tcW w:w="1272" w:type="pct"/>
          </w:tcPr>
          <w:p w:rsidR="00783119" w:rsidRPr="00C4762D" w:rsidRDefault="00783119" w:rsidP="00C53D63">
            <w:pPr>
              <w:jc w:val="center"/>
              <w:rPr>
                <w:sz w:val="12"/>
                <w:szCs w:val="14"/>
              </w:rPr>
            </w:pPr>
            <w:r w:rsidRPr="00C4762D">
              <w:rPr>
                <w:sz w:val="12"/>
                <w:szCs w:val="14"/>
              </w:rPr>
              <w:t>2292,67000</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2328,670000</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2022</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18,00000</w:t>
            </w:r>
          </w:p>
        </w:tc>
        <w:tc>
          <w:tcPr>
            <w:tcW w:w="1272" w:type="pct"/>
          </w:tcPr>
          <w:p w:rsidR="00783119" w:rsidRPr="00C4762D" w:rsidRDefault="00783119" w:rsidP="00C53D63">
            <w:pPr>
              <w:jc w:val="center"/>
              <w:rPr>
                <w:sz w:val="12"/>
                <w:szCs w:val="14"/>
              </w:rPr>
            </w:pPr>
            <w:r w:rsidRPr="00C4762D">
              <w:rPr>
                <w:sz w:val="12"/>
                <w:szCs w:val="14"/>
              </w:rPr>
              <w:t>2637,12711</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2655,12711</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2023</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w:t>
            </w:r>
          </w:p>
        </w:tc>
        <w:tc>
          <w:tcPr>
            <w:tcW w:w="1272" w:type="pct"/>
          </w:tcPr>
          <w:p w:rsidR="00783119" w:rsidRPr="00C4762D" w:rsidRDefault="00783119" w:rsidP="00C53D63">
            <w:pPr>
              <w:jc w:val="center"/>
              <w:rPr>
                <w:sz w:val="12"/>
                <w:szCs w:val="14"/>
              </w:rPr>
            </w:pPr>
            <w:r w:rsidRPr="00C4762D">
              <w:rPr>
                <w:sz w:val="12"/>
                <w:szCs w:val="14"/>
              </w:rPr>
              <w:t>1822,82000</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1822,82000</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2024</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w:t>
            </w:r>
          </w:p>
        </w:tc>
        <w:tc>
          <w:tcPr>
            <w:tcW w:w="1272" w:type="pct"/>
          </w:tcPr>
          <w:p w:rsidR="00783119" w:rsidRPr="00C4762D" w:rsidRDefault="00783119" w:rsidP="00C53D63">
            <w:pPr>
              <w:jc w:val="center"/>
              <w:rPr>
                <w:sz w:val="12"/>
                <w:szCs w:val="14"/>
              </w:rPr>
            </w:pPr>
            <w:r w:rsidRPr="00C4762D">
              <w:rPr>
                <w:sz w:val="12"/>
                <w:szCs w:val="14"/>
              </w:rPr>
              <w:t>2503,05000</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2503,05000</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2025</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w:t>
            </w:r>
          </w:p>
        </w:tc>
        <w:tc>
          <w:tcPr>
            <w:tcW w:w="1272" w:type="pct"/>
          </w:tcPr>
          <w:p w:rsidR="00783119" w:rsidRPr="00C4762D" w:rsidRDefault="00783119" w:rsidP="00C53D63">
            <w:pPr>
              <w:jc w:val="center"/>
              <w:rPr>
                <w:sz w:val="12"/>
                <w:szCs w:val="14"/>
              </w:rPr>
            </w:pPr>
            <w:r w:rsidRPr="00C4762D">
              <w:rPr>
                <w:sz w:val="12"/>
                <w:szCs w:val="14"/>
              </w:rPr>
              <w:t>996,80000</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996,80000</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2026</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w:t>
            </w:r>
          </w:p>
        </w:tc>
        <w:tc>
          <w:tcPr>
            <w:tcW w:w="1272" w:type="pct"/>
          </w:tcPr>
          <w:p w:rsidR="00783119" w:rsidRPr="00C4762D" w:rsidRDefault="00783119" w:rsidP="00C53D63">
            <w:pPr>
              <w:jc w:val="center"/>
              <w:rPr>
                <w:sz w:val="12"/>
                <w:szCs w:val="14"/>
              </w:rPr>
            </w:pPr>
            <w:r w:rsidRPr="00C4762D">
              <w:rPr>
                <w:sz w:val="12"/>
                <w:szCs w:val="14"/>
              </w:rPr>
              <w:t>1048,80000</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1048,80000</w:t>
            </w:r>
          </w:p>
        </w:tc>
      </w:tr>
      <w:tr w:rsidR="00783119" w:rsidRPr="00C4762D" w:rsidTr="00783119">
        <w:tc>
          <w:tcPr>
            <w:tcW w:w="615" w:type="pct"/>
          </w:tcPr>
          <w:p w:rsidR="00783119" w:rsidRPr="00C4762D" w:rsidRDefault="00783119" w:rsidP="00C53D63">
            <w:pPr>
              <w:jc w:val="center"/>
              <w:rPr>
                <w:sz w:val="12"/>
                <w:szCs w:val="14"/>
              </w:rPr>
            </w:pPr>
            <w:r w:rsidRPr="00C4762D">
              <w:rPr>
                <w:sz w:val="12"/>
                <w:szCs w:val="14"/>
              </w:rPr>
              <w:t>ВСЕГО</w:t>
            </w:r>
          </w:p>
        </w:tc>
        <w:tc>
          <w:tcPr>
            <w:tcW w:w="587" w:type="pct"/>
          </w:tcPr>
          <w:p w:rsidR="00783119" w:rsidRPr="00C4762D" w:rsidRDefault="00783119" w:rsidP="00C53D63">
            <w:pPr>
              <w:jc w:val="center"/>
              <w:rPr>
                <w:sz w:val="12"/>
                <w:szCs w:val="14"/>
              </w:rPr>
            </w:pPr>
            <w:r w:rsidRPr="00C4762D">
              <w:rPr>
                <w:sz w:val="12"/>
                <w:szCs w:val="14"/>
              </w:rPr>
              <w:t>-</w:t>
            </w:r>
          </w:p>
        </w:tc>
        <w:tc>
          <w:tcPr>
            <w:tcW w:w="883" w:type="pct"/>
          </w:tcPr>
          <w:p w:rsidR="00783119" w:rsidRPr="00C4762D" w:rsidRDefault="00783119" w:rsidP="00C53D63">
            <w:pPr>
              <w:jc w:val="center"/>
              <w:rPr>
                <w:sz w:val="12"/>
                <w:szCs w:val="14"/>
              </w:rPr>
            </w:pPr>
            <w:r w:rsidRPr="00C4762D">
              <w:rPr>
                <w:sz w:val="12"/>
                <w:szCs w:val="14"/>
              </w:rPr>
              <w:t>54,00000</w:t>
            </w:r>
          </w:p>
        </w:tc>
        <w:tc>
          <w:tcPr>
            <w:tcW w:w="1272" w:type="pct"/>
          </w:tcPr>
          <w:p w:rsidR="00783119" w:rsidRPr="00C4762D" w:rsidRDefault="00783119" w:rsidP="00C53D63">
            <w:pPr>
              <w:jc w:val="center"/>
              <w:rPr>
                <w:sz w:val="12"/>
                <w:szCs w:val="14"/>
              </w:rPr>
            </w:pPr>
            <w:r w:rsidRPr="00C4762D">
              <w:rPr>
                <w:sz w:val="12"/>
                <w:szCs w:val="14"/>
              </w:rPr>
              <w:t>11301,26711</w:t>
            </w:r>
          </w:p>
        </w:tc>
        <w:tc>
          <w:tcPr>
            <w:tcW w:w="674" w:type="pct"/>
          </w:tcPr>
          <w:p w:rsidR="00783119" w:rsidRPr="00C4762D" w:rsidRDefault="00783119" w:rsidP="00C53D63">
            <w:pPr>
              <w:jc w:val="center"/>
              <w:rPr>
                <w:sz w:val="12"/>
                <w:szCs w:val="14"/>
              </w:rPr>
            </w:pPr>
            <w:r w:rsidRPr="00C4762D">
              <w:rPr>
                <w:sz w:val="12"/>
                <w:szCs w:val="14"/>
              </w:rPr>
              <w:t>-</w:t>
            </w:r>
          </w:p>
        </w:tc>
        <w:tc>
          <w:tcPr>
            <w:tcW w:w="968" w:type="pct"/>
          </w:tcPr>
          <w:p w:rsidR="00783119" w:rsidRPr="00C4762D" w:rsidRDefault="00783119" w:rsidP="00C53D63">
            <w:pPr>
              <w:jc w:val="center"/>
              <w:rPr>
                <w:sz w:val="12"/>
                <w:szCs w:val="14"/>
              </w:rPr>
            </w:pPr>
            <w:r w:rsidRPr="00C4762D">
              <w:rPr>
                <w:sz w:val="12"/>
                <w:szCs w:val="14"/>
              </w:rPr>
              <w:t>11355,26711</w:t>
            </w:r>
          </w:p>
        </w:tc>
      </w:tr>
    </w:tbl>
    <w:p w:rsidR="00783119" w:rsidRPr="00C4762D" w:rsidRDefault="00783119" w:rsidP="00783119">
      <w:pPr>
        <w:suppressAutoHyphens/>
        <w:autoSpaceDE w:val="0"/>
        <w:autoSpaceDN w:val="0"/>
        <w:adjustRightInd w:val="0"/>
        <w:rPr>
          <w:sz w:val="14"/>
          <w:szCs w:val="14"/>
        </w:rPr>
      </w:pPr>
      <w:r w:rsidRPr="00C4762D">
        <w:rPr>
          <w:sz w:val="14"/>
          <w:szCs w:val="14"/>
        </w:rPr>
        <w:t xml:space="preserve">                                                                                                                                   ».</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 xml:space="preserve">1.2. </w:t>
      </w:r>
      <w:r w:rsidRPr="00C4762D">
        <w:rPr>
          <w:bCs/>
          <w:sz w:val="14"/>
          <w:szCs w:val="14"/>
        </w:rPr>
        <w:t>Заменить в</w:t>
      </w:r>
      <w:r w:rsidRPr="00C4762D">
        <w:rPr>
          <w:sz w:val="14"/>
          <w:szCs w:val="14"/>
        </w:rPr>
        <w:t xml:space="preserve"> мероприятиях муниципальной программы:</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в графе 10 строки 2 цифру «</w:t>
      </w:r>
      <w:r w:rsidRPr="00C4762D">
        <w:rPr>
          <w:bCs/>
          <w:sz w:val="14"/>
          <w:szCs w:val="14"/>
        </w:rPr>
        <w:t>1392,58400</w:t>
      </w:r>
      <w:r w:rsidRPr="00C4762D">
        <w:rPr>
          <w:sz w:val="14"/>
          <w:szCs w:val="14"/>
        </w:rPr>
        <w:t>» на «</w:t>
      </w:r>
      <w:r w:rsidRPr="00C4762D">
        <w:rPr>
          <w:bCs/>
          <w:sz w:val="14"/>
          <w:szCs w:val="14"/>
        </w:rPr>
        <w:t>1788,63400</w:t>
      </w:r>
      <w:r w:rsidRPr="00C4762D">
        <w:rPr>
          <w:sz w:val="14"/>
          <w:szCs w:val="14"/>
        </w:rPr>
        <w:t>»;</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в графе 10 строки «Итого по программе» цифру «2107,00000» на «2503,05000».</w:t>
      </w:r>
    </w:p>
    <w:p w:rsidR="00783119" w:rsidRPr="00C4762D" w:rsidRDefault="00783119" w:rsidP="00783119">
      <w:pPr>
        <w:autoSpaceDE w:val="0"/>
        <w:autoSpaceDN w:val="0"/>
        <w:adjustRightInd w:val="0"/>
        <w:ind w:firstLine="284"/>
        <w:jc w:val="both"/>
        <w:rPr>
          <w:sz w:val="14"/>
          <w:szCs w:val="14"/>
        </w:rPr>
      </w:pPr>
      <w:r w:rsidRPr="00C4762D">
        <w:rPr>
          <w:sz w:val="14"/>
          <w:szCs w:val="14"/>
        </w:rPr>
        <w:t xml:space="preserve">2. Внести изменения в подпрограмму «Развитие информационного общества и формирование элементов электронного правительства в Солецком муниципальном </w:t>
      </w:r>
      <w:r w:rsidRPr="00C4762D">
        <w:rPr>
          <w:sz w:val="14"/>
          <w:szCs w:val="14"/>
        </w:rPr>
        <w:lastRenderedPageBreak/>
        <w:t>округе» (далее – Подпрограмма развития информационного общества) муниципальной программы:</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 xml:space="preserve">2.1. Изложить раздел 4 паспорта Подпрограммы развития информационного общества в редакции: </w:t>
      </w:r>
    </w:p>
    <w:p w:rsidR="00783119" w:rsidRPr="00C4762D" w:rsidRDefault="00783119" w:rsidP="00783119">
      <w:pPr>
        <w:widowControl w:val="0"/>
        <w:autoSpaceDE w:val="0"/>
        <w:autoSpaceDN w:val="0"/>
        <w:adjustRightInd w:val="0"/>
        <w:ind w:firstLine="284"/>
        <w:jc w:val="both"/>
        <w:rPr>
          <w:b/>
          <w:sz w:val="14"/>
          <w:szCs w:val="14"/>
        </w:rPr>
      </w:pPr>
      <w:r w:rsidRPr="00C4762D">
        <w:rPr>
          <w:b/>
          <w:sz w:val="14"/>
          <w:szCs w:val="14"/>
        </w:rPr>
        <w:t>«4. Объемы и источники финансирования подпрограммы в целом и по годам реализации (тыс. рублей):</w:t>
      </w:r>
    </w:p>
    <w:p w:rsidR="00783119" w:rsidRPr="00C4762D" w:rsidRDefault="00783119" w:rsidP="00783119">
      <w:pPr>
        <w:widowControl w:val="0"/>
        <w:autoSpaceDE w:val="0"/>
        <w:autoSpaceDN w:val="0"/>
        <w:adjustRightInd w:val="0"/>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785"/>
        <w:gridCol w:w="658"/>
        <w:gridCol w:w="932"/>
        <w:gridCol w:w="670"/>
        <w:gridCol w:w="676"/>
        <w:gridCol w:w="984"/>
      </w:tblGrid>
      <w:tr w:rsidR="00783119" w:rsidRPr="00C4762D" w:rsidTr="00783119">
        <w:tc>
          <w:tcPr>
            <w:tcW w:w="604" w:type="pct"/>
            <w:vMerge w:val="restart"/>
          </w:tcPr>
          <w:p w:rsidR="00783119" w:rsidRPr="00C4762D" w:rsidRDefault="00783119" w:rsidP="00C53D63">
            <w:pPr>
              <w:rPr>
                <w:sz w:val="10"/>
                <w:szCs w:val="14"/>
              </w:rPr>
            </w:pPr>
            <w:r w:rsidRPr="00C4762D">
              <w:rPr>
                <w:sz w:val="10"/>
                <w:szCs w:val="14"/>
              </w:rPr>
              <w:t>Год</w:t>
            </w:r>
          </w:p>
        </w:tc>
        <w:tc>
          <w:tcPr>
            <w:tcW w:w="4396" w:type="pct"/>
            <w:gridSpan w:val="6"/>
          </w:tcPr>
          <w:p w:rsidR="00783119" w:rsidRPr="00C4762D" w:rsidRDefault="00783119" w:rsidP="00C53D63">
            <w:pPr>
              <w:rPr>
                <w:sz w:val="10"/>
                <w:szCs w:val="14"/>
              </w:rPr>
            </w:pPr>
            <w:r w:rsidRPr="00C4762D">
              <w:rPr>
                <w:sz w:val="10"/>
                <w:szCs w:val="14"/>
              </w:rPr>
              <w:t>Источник финансирования</w:t>
            </w:r>
          </w:p>
        </w:tc>
      </w:tr>
      <w:tr w:rsidR="00783119" w:rsidRPr="00C4762D" w:rsidTr="00783119">
        <w:tc>
          <w:tcPr>
            <w:tcW w:w="604" w:type="pct"/>
            <w:vMerge/>
          </w:tcPr>
          <w:p w:rsidR="00783119" w:rsidRPr="00C4762D" w:rsidRDefault="00783119" w:rsidP="00C53D63">
            <w:pPr>
              <w:rPr>
                <w:sz w:val="10"/>
                <w:szCs w:val="14"/>
              </w:rPr>
            </w:pPr>
          </w:p>
        </w:tc>
        <w:tc>
          <w:tcPr>
            <w:tcW w:w="577" w:type="pct"/>
          </w:tcPr>
          <w:p w:rsidR="00783119" w:rsidRPr="00C4762D" w:rsidRDefault="00783119" w:rsidP="00C53D63">
            <w:pPr>
              <w:rPr>
                <w:sz w:val="10"/>
                <w:szCs w:val="14"/>
              </w:rPr>
            </w:pPr>
            <w:r w:rsidRPr="00C4762D">
              <w:rPr>
                <w:sz w:val="10"/>
                <w:szCs w:val="14"/>
              </w:rPr>
              <w:t>федеральный бюджет</w:t>
            </w:r>
          </w:p>
        </w:tc>
        <w:tc>
          <w:tcPr>
            <w:tcW w:w="646" w:type="pct"/>
          </w:tcPr>
          <w:p w:rsidR="00783119" w:rsidRPr="00C4762D" w:rsidRDefault="00783119" w:rsidP="00C53D63">
            <w:pPr>
              <w:rPr>
                <w:sz w:val="10"/>
                <w:szCs w:val="14"/>
              </w:rPr>
            </w:pPr>
            <w:r w:rsidRPr="00C4762D">
              <w:rPr>
                <w:sz w:val="10"/>
                <w:szCs w:val="14"/>
              </w:rPr>
              <w:t xml:space="preserve">областной бюджет </w:t>
            </w:r>
          </w:p>
        </w:tc>
        <w:tc>
          <w:tcPr>
            <w:tcW w:w="885" w:type="pct"/>
          </w:tcPr>
          <w:p w:rsidR="00783119" w:rsidRPr="00C4762D" w:rsidRDefault="00783119" w:rsidP="00C53D63">
            <w:pPr>
              <w:rPr>
                <w:sz w:val="10"/>
                <w:szCs w:val="14"/>
              </w:rPr>
            </w:pPr>
            <w:r w:rsidRPr="00C4762D">
              <w:rPr>
                <w:sz w:val="10"/>
                <w:szCs w:val="14"/>
              </w:rPr>
              <w:t xml:space="preserve">бюджет </w:t>
            </w:r>
          </w:p>
          <w:p w:rsidR="00783119" w:rsidRPr="00C4762D" w:rsidRDefault="00783119" w:rsidP="00C53D63">
            <w:pPr>
              <w:rPr>
                <w:sz w:val="10"/>
                <w:szCs w:val="14"/>
              </w:rPr>
            </w:pPr>
            <w:r w:rsidRPr="00C4762D">
              <w:rPr>
                <w:sz w:val="10"/>
                <w:szCs w:val="14"/>
              </w:rPr>
              <w:t>муниципального округа</w:t>
            </w:r>
          </w:p>
        </w:tc>
        <w:tc>
          <w:tcPr>
            <w:tcW w:w="675" w:type="pct"/>
          </w:tcPr>
          <w:p w:rsidR="00783119" w:rsidRPr="00C4762D" w:rsidRDefault="00783119" w:rsidP="00C53D63">
            <w:pPr>
              <w:rPr>
                <w:sz w:val="10"/>
                <w:szCs w:val="14"/>
              </w:rPr>
            </w:pPr>
            <w:r w:rsidRPr="00C4762D">
              <w:rPr>
                <w:sz w:val="10"/>
                <w:szCs w:val="14"/>
              </w:rPr>
              <w:t xml:space="preserve">бюджет </w:t>
            </w:r>
          </w:p>
          <w:p w:rsidR="00783119" w:rsidRPr="00C4762D" w:rsidRDefault="00783119" w:rsidP="00C53D63">
            <w:pPr>
              <w:rPr>
                <w:sz w:val="10"/>
                <w:szCs w:val="14"/>
              </w:rPr>
            </w:pPr>
            <w:r w:rsidRPr="00C4762D">
              <w:rPr>
                <w:sz w:val="10"/>
                <w:szCs w:val="14"/>
              </w:rPr>
              <w:t>поселения</w:t>
            </w:r>
          </w:p>
        </w:tc>
        <w:tc>
          <w:tcPr>
            <w:tcW w:w="662" w:type="pct"/>
          </w:tcPr>
          <w:p w:rsidR="00783119" w:rsidRPr="00C4762D" w:rsidRDefault="00783119" w:rsidP="00C53D63">
            <w:pPr>
              <w:rPr>
                <w:sz w:val="10"/>
                <w:szCs w:val="14"/>
              </w:rPr>
            </w:pPr>
            <w:proofErr w:type="spellStart"/>
            <w:proofErr w:type="gramStart"/>
            <w:r w:rsidRPr="00C4762D">
              <w:rPr>
                <w:sz w:val="10"/>
                <w:szCs w:val="14"/>
              </w:rPr>
              <w:t>внебюд-жетные</w:t>
            </w:r>
            <w:proofErr w:type="spellEnd"/>
            <w:proofErr w:type="gramEnd"/>
            <w:r w:rsidRPr="00C4762D">
              <w:rPr>
                <w:sz w:val="10"/>
                <w:szCs w:val="14"/>
              </w:rPr>
              <w:t xml:space="preserve"> средства</w:t>
            </w:r>
          </w:p>
        </w:tc>
        <w:tc>
          <w:tcPr>
            <w:tcW w:w="951" w:type="pct"/>
          </w:tcPr>
          <w:p w:rsidR="00783119" w:rsidRPr="00C4762D" w:rsidRDefault="00783119" w:rsidP="00C53D63">
            <w:pPr>
              <w:rPr>
                <w:sz w:val="10"/>
                <w:szCs w:val="14"/>
              </w:rPr>
            </w:pPr>
            <w:r w:rsidRPr="00C4762D">
              <w:rPr>
                <w:sz w:val="10"/>
                <w:szCs w:val="14"/>
              </w:rPr>
              <w:t>всего</w:t>
            </w:r>
          </w:p>
        </w:tc>
      </w:tr>
      <w:tr w:rsidR="00783119" w:rsidRPr="00C4762D" w:rsidTr="00783119">
        <w:tc>
          <w:tcPr>
            <w:tcW w:w="604" w:type="pct"/>
          </w:tcPr>
          <w:p w:rsidR="00783119" w:rsidRPr="00C4762D" w:rsidRDefault="00783119" w:rsidP="00C53D63">
            <w:pPr>
              <w:rPr>
                <w:sz w:val="10"/>
                <w:szCs w:val="14"/>
              </w:rPr>
            </w:pPr>
            <w:r w:rsidRPr="00C4762D">
              <w:rPr>
                <w:sz w:val="10"/>
                <w:szCs w:val="14"/>
              </w:rPr>
              <w:t>1</w:t>
            </w:r>
          </w:p>
        </w:tc>
        <w:tc>
          <w:tcPr>
            <w:tcW w:w="577" w:type="pct"/>
          </w:tcPr>
          <w:p w:rsidR="00783119" w:rsidRPr="00C4762D" w:rsidRDefault="00783119" w:rsidP="00C53D63">
            <w:pPr>
              <w:rPr>
                <w:sz w:val="10"/>
                <w:szCs w:val="14"/>
              </w:rPr>
            </w:pPr>
            <w:r w:rsidRPr="00C4762D">
              <w:rPr>
                <w:sz w:val="10"/>
                <w:szCs w:val="14"/>
              </w:rPr>
              <w:t>2</w:t>
            </w:r>
          </w:p>
        </w:tc>
        <w:tc>
          <w:tcPr>
            <w:tcW w:w="646" w:type="pct"/>
          </w:tcPr>
          <w:p w:rsidR="00783119" w:rsidRPr="00C4762D" w:rsidRDefault="00783119" w:rsidP="00C53D63">
            <w:pPr>
              <w:rPr>
                <w:sz w:val="10"/>
                <w:szCs w:val="14"/>
              </w:rPr>
            </w:pPr>
            <w:r w:rsidRPr="00C4762D">
              <w:rPr>
                <w:sz w:val="10"/>
                <w:szCs w:val="14"/>
              </w:rPr>
              <w:t>3</w:t>
            </w:r>
          </w:p>
        </w:tc>
        <w:tc>
          <w:tcPr>
            <w:tcW w:w="885" w:type="pct"/>
          </w:tcPr>
          <w:p w:rsidR="00783119" w:rsidRPr="00C4762D" w:rsidRDefault="00783119" w:rsidP="00C53D63">
            <w:pPr>
              <w:rPr>
                <w:sz w:val="10"/>
                <w:szCs w:val="14"/>
              </w:rPr>
            </w:pPr>
            <w:r w:rsidRPr="00C4762D">
              <w:rPr>
                <w:sz w:val="10"/>
                <w:szCs w:val="14"/>
              </w:rPr>
              <w:t>4</w:t>
            </w:r>
          </w:p>
        </w:tc>
        <w:tc>
          <w:tcPr>
            <w:tcW w:w="675" w:type="pct"/>
          </w:tcPr>
          <w:p w:rsidR="00783119" w:rsidRPr="00C4762D" w:rsidRDefault="00783119" w:rsidP="00C53D63">
            <w:pPr>
              <w:rPr>
                <w:sz w:val="10"/>
                <w:szCs w:val="14"/>
              </w:rPr>
            </w:pPr>
            <w:r w:rsidRPr="00C4762D">
              <w:rPr>
                <w:sz w:val="10"/>
                <w:szCs w:val="14"/>
              </w:rPr>
              <w:t>5</w:t>
            </w:r>
          </w:p>
        </w:tc>
        <w:tc>
          <w:tcPr>
            <w:tcW w:w="662" w:type="pct"/>
          </w:tcPr>
          <w:p w:rsidR="00783119" w:rsidRPr="00C4762D" w:rsidRDefault="00783119" w:rsidP="00C53D63">
            <w:pPr>
              <w:rPr>
                <w:sz w:val="10"/>
                <w:szCs w:val="14"/>
              </w:rPr>
            </w:pPr>
            <w:r w:rsidRPr="00C4762D">
              <w:rPr>
                <w:sz w:val="10"/>
                <w:szCs w:val="14"/>
              </w:rPr>
              <w:t>6</w:t>
            </w:r>
          </w:p>
        </w:tc>
        <w:tc>
          <w:tcPr>
            <w:tcW w:w="951" w:type="pct"/>
          </w:tcPr>
          <w:p w:rsidR="00783119" w:rsidRPr="00C4762D" w:rsidRDefault="00783119" w:rsidP="00C53D63">
            <w:pPr>
              <w:rPr>
                <w:sz w:val="10"/>
                <w:szCs w:val="14"/>
              </w:rPr>
            </w:pPr>
            <w:r w:rsidRPr="00C4762D">
              <w:rPr>
                <w:sz w:val="10"/>
                <w:szCs w:val="14"/>
              </w:rPr>
              <w:t>7</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2021</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2023,98500</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2023,98500</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2022</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tcPr>
          <w:p w:rsidR="00783119" w:rsidRPr="00C4762D" w:rsidRDefault="00783119" w:rsidP="00C53D63">
            <w:pPr>
              <w:rPr>
                <w:sz w:val="10"/>
                <w:szCs w:val="14"/>
              </w:rPr>
            </w:pPr>
            <w:r w:rsidRPr="00C4762D">
              <w:rPr>
                <w:sz w:val="10"/>
                <w:szCs w:val="14"/>
              </w:rPr>
              <w:t>2294,84896</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2294,84896</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2023</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tcPr>
          <w:p w:rsidR="00783119" w:rsidRPr="00C4762D" w:rsidRDefault="00783119" w:rsidP="00C53D63">
            <w:pPr>
              <w:rPr>
                <w:sz w:val="10"/>
                <w:szCs w:val="14"/>
              </w:rPr>
            </w:pPr>
            <w:r w:rsidRPr="00C4762D">
              <w:rPr>
                <w:sz w:val="10"/>
                <w:szCs w:val="14"/>
              </w:rPr>
              <w:t>1554,70000</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1554,70000</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2024</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tcPr>
          <w:p w:rsidR="00783119" w:rsidRPr="00C4762D" w:rsidRDefault="00783119" w:rsidP="00C53D63">
            <w:pPr>
              <w:rPr>
                <w:sz w:val="10"/>
                <w:szCs w:val="14"/>
              </w:rPr>
            </w:pPr>
            <w:r w:rsidRPr="00C4762D">
              <w:rPr>
                <w:sz w:val="10"/>
                <w:szCs w:val="14"/>
              </w:rPr>
              <w:t>1788,63400</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1788,63400</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2025</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tcPr>
          <w:p w:rsidR="00783119" w:rsidRPr="00C4762D" w:rsidRDefault="00783119" w:rsidP="00C53D63">
            <w:pPr>
              <w:rPr>
                <w:sz w:val="10"/>
                <w:szCs w:val="14"/>
              </w:rPr>
            </w:pPr>
            <w:r w:rsidRPr="00C4762D">
              <w:rPr>
                <w:sz w:val="10"/>
                <w:szCs w:val="14"/>
              </w:rPr>
              <w:t>555,80000</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555,80000</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2026</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tcPr>
          <w:p w:rsidR="00783119" w:rsidRPr="00C4762D" w:rsidRDefault="00783119" w:rsidP="00C53D63">
            <w:pPr>
              <w:rPr>
                <w:sz w:val="10"/>
                <w:szCs w:val="14"/>
              </w:rPr>
            </w:pPr>
            <w:r w:rsidRPr="00C4762D">
              <w:rPr>
                <w:sz w:val="10"/>
                <w:szCs w:val="14"/>
              </w:rPr>
              <w:t>630,80000</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tcPr>
          <w:p w:rsidR="00783119" w:rsidRPr="00C4762D" w:rsidRDefault="00783119" w:rsidP="00C53D63">
            <w:pPr>
              <w:rPr>
                <w:sz w:val="10"/>
                <w:szCs w:val="14"/>
              </w:rPr>
            </w:pPr>
            <w:r w:rsidRPr="00C4762D">
              <w:rPr>
                <w:sz w:val="10"/>
                <w:szCs w:val="14"/>
              </w:rPr>
              <w:t>630,80000</w:t>
            </w:r>
          </w:p>
        </w:tc>
      </w:tr>
      <w:tr w:rsidR="00783119" w:rsidRPr="00C4762D" w:rsidTr="00783119">
        <w:tc>
          <w:tcPr>
            <w:tcW w:w="604"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ВСЕГО</w:t>
            </w:r>
          </w:p>
        </w:tc>
        <w:tc>
          <w:tcPr>
            <w:tcW w:w="577" w:type="pct"/>
            <w:vAlign w:val="center"/>
          </w:tcPr>
          <w:p w:rsidR="00783119" w:rsidRPr="00C4762D" w:rsidRDefault="00783119" w:rsidP="00C53D63">
            <w:pPr>
              <w:rPr>
                <w:sz w:val="10"/>
                <w:szCs w:val="14"/>
              </w:rPr>
            </w:pPr>
            <w:r w:rsidRPr="00C4762D">
              <w:rPr>
                <w:sz w:val="10"/>
                <w:szCs w:val="14"/>
              </w:rPr>
              <w:t>-</w:t>
            </w:r>
          </w:p>
        </w:tc>
        <w:tc>
          <w:tcPr>
            <w:tcW w:w="646"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w:t>
            </w:r>
          </w:p>
        </w:tc>
        <w:tc>
          <w:tcPr>
            <w:tcW w:w="885"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8848,76796</w:t>
            </w:r>
          </w:p>
        </w:tc>
        <w:tc>
          <w:tcPr>
            <w:tcW w:w="675" w:type="pct"/>
            <w:vAlign w:val="center"/>
          </w:tcPr>
          <w:p w:rsidR="00783119" w:rsidRPr="00C4762D" w:rsidRDefault="00783119" w:rsidP="00C53D63">
            <w:pPr>
              <w:rPr>
                <w:sz w:val="10"/>
                <w:szCs w:val="14"/>
              </w:rPr>
            </w:pPr>
            <w:r w:rsidRPr="00C4762D">
              <w:rPr>
                <w:sz w:val="10"/>
                <w:szCs w:val="14"/>
              </w:rPr>
              <w:t>-</w:t>
            </w:r>
          </w:p>
        </w:tc>
        <w:tc>
          <w:tcPr>
            <w:tcW w:w="662" w:type="pct"/>
            <w:vAlign w:val="center"/>
          </w:tcPr>
          <w:p w:rsidR="00783119" w:rsidRPr="00C4762D" w:rsidRDefault="00783119" w:rsidP="00C53D63">
            <w:pPr>
              <w:rPr>
                <w:sz w:val="10"/>
                <w:szCs w:val="14"/>
              </w:rPr>
            </w:pPr>
            <w:r w:rsidRPr="00C4762D">
              <w:rPr>
                <w:sz w:val="10"/>
                <w:szCs w:val="14"/>
              </w:rPr>
              <w:t>-</w:t>
            </w:r>
          </w:p>
        </w:tc>
        <w:tc>
          <w:tcPr>
            <w:tcW w:w="951" w:type="pct"/>
            <w:vAlign w:val="center"/>
          </w:tcPr>
          <w:p w:rsidR="00783119" w:rsidRPr="00C4762D" w:rsidRDefault="00783119" w:rsidP="00C53D63">
            <w:pPr>
              <w:widowControl w:val="0"/>
              <w:autoSpaceDE w:val="0"/>
              <w:autoSpaceDN w:val="0"/>
              <w:adjustRightInd w:val="0"/>
              <w:rPr>
                <w:sz w:val="10"/>
                <w:szCs w:val="14"/>
              </w:rPr>
            </w:pPr>
            <w:r w:rsidRPr="00C4762D">
              <w:rPr>
                <w:sz w:val="10"/>
                <w:szCs w:val="14"/>
              </w:rPr>
              <w:t>8848,76796</w:t>
            </w:r>
          </w:p>
        </w:tc>
      </w:tr>
    </w:tbl>
    <w:p w:rsidR="00783119" w:rsidRPr="00C4762D" w:rsidRDefault="00783119" w:rsidP="00783119">
      <w:pPr>
        <w:suppressAutoHyphens/>
        <w:autoSpaceDE w:val="0"/>
        <w:autoSpaceDN w:val="0"/>
        <w:adjustRightInd w:val="0"/>
        <w:rPr>
          <w:sz w:val="14"/>
          <w:szCs w:val="14"/>
        </w:rPr>
      </w:pPr>
      <w:r w:rsidRPr="00C4762D">
        <w:rPr>
          <w:sz w:val="14"/>
          <w:szCs w:val="14"/>
        </w:rPr>
        <w:t xml:space="preserve">                                                                                                                 ».</w:t>
      </w:r>
    </w:p>
    <w:p w:rsidR="00783119" w:rsidRPr="00C4762D" w:rsidRDefault="00783119" w:rsidP="00783119">
      <w:pPr>
        <w:suppressAutoHyphens/>
        <w:autoSpaceDE w:val="0"/>
        <w:autoSpaceDN w:val="0"/>
        <w:adjustRightInd w:val="0"/>
        <w:ind w:firstLine="284"/>
        <w:jc w:val="both"/>
        <w:rPr>
          <w:sz w:val="14"/>
          <w:szCs w:val="14"/>
        </w:rPr>
      </w:pPr>
      <w:r w:rsidRPr="00C4762D">
        <w:rPr>
          <w:color w:val="000000"/>
          <w:sz w:val="14"/>
          <w:szCs w:val="14"/>
          <w:shd w:val="clear" w:color="auto" w:fill="FFFFFF"/>
        </w:rPr>
        <w:t xml:space="preserve">3.2. В мероприятиях </w:t>
      </w:r>
      <w:r w:rsidRPr="00C4762D">
        <w:rPr>
          <w:sz w:val="14"/>
          <w:szCs w:val="14"/>
        </w:rPr>
        <w:t>Подпрограммы развития информационного общества з</w:t>
      </w:r>
      <w:r w:rsidRPr="00C4762D">
        <w:rPr>
          <w:color w:val="000000"/>
          <w:sz w:val="14"/>
          <w:szCs w:val="14"/>
          <w:shd w:val="clear" w:color="auto" w:fill="FFFFFF"/>
        </w:rPr>
        <w:t>аменить:</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 xml:space="preserve">в графе 10 строки 2.1. символ </w:t>
      </w:r>
      <w:proofErr w:type="gramStart"/>
      <w:r w:rsidRPr="00C4762D">
        <w:rPr>
          <w:sz w:val="14"/>
          <w:szCs w:val="14"/>
        </w:rPr>
        <w:t>«-</w:t>
      </w:r>
      <w:proofErr w:type="gramEnd"/>
      <w:r w:rsidRPr="00C4762D">
        <w:rPr>
          <w:sz w:val="14"/>
          <w:szCs w:val="14"/>
        </w:rPr>
        <w:t>» на цифру «10,3000»;</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в графе 10 строки 2.9. цифру «75,00000» на цифру «421,05000»;</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в графе 10 строки 2.11. цифру «75,00000» на цифру «113,18400»;</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в графе 10 строки «ИТОГО» цифру «1392,58400» на «1788,63400».</w:t>
      </w:r>
    </w:p>
    <w:p w:rsidR="00783119" w:rsidRPr="00C4762D" w:rsidRDefault="00783119" w:rsidP="00783119">
      <w:pPr>
        <w:suppressAutoHyphens/>
        <w:autoSpaceDE w:val="0"/>
        <w:autoSpaceDN w:val="0"/>
        <w:adjustRightInd w:val="0"/>
        <w:ind w:firstLine="284"/>
        <w:jc w:val="both"/>
        <w:rPr>
          <w:sz w:val="14"/>
          <w:szCs w:val="14"/>
        </w:rPr>
      </w:pPr>
      <w:r w:rsidRPr="00C4762D">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83119" w:rsidRPr="00C4762D" w:rsidRDefault="00783119" w:rsidP="00783119">
      <w:pPr>
        <w:rPr>
          <w:sz w:val="14"/>
          <w:szCs w:val="14"/>
        </w:rPr>
      </w:pPr>
    </w:p>
    <w:p w:rsidR="00783119" w:rsidRPr="00C4762D" w:rsidRDefault="00783119" w:rsidP="00783119">
      <w:pPr>
        <w:rPr>
          <w:sz w:val="14"/>
          <w:szCs w:val="14"/>
        </w:rPr>
      </w:pPr>
    </w:p>
    <w:p w:rsidR="00783119" w:rsidRPr="00C4762D" w:rsidRDefault="00783119" w:rsidP="00783119">
      <w:pPr>
        <w:shd w:val="clear" w:color="auto" w:fill="FFFFFF"/>
        <w:suppressAutoHyphens/>
        <w:rPr>
          <w:b/>
          <w:sz w:val="14"/>
          <w:szCs w:val="14"/>
        </w:rPr>
      </w:pPr>
      <w:r w:rsidRPr="00C4762D">
        <w:rPr>
          <w:b/>
          <w:sz w:val="14"/>
          <w:szCs w:val="14"/>
        </w:rPr>
        <w:t>Глава муниципального округа     М.В. Тимофеев</w:t>
      </w:r>
    </w:p>
    <w:p w:rsidR="00783119" w:rsidRPr="00C4762D" w:rsidRDefault="00783119" w:rsidP="00783119">
      <w:pPr>
        <w:jc w:val="center"/>
        <w:rPr>
          <w:sz w:val="14"/>
          <w:szCs w:val="14"/>
        </w:rPr>
      </w:pPr>
    </w:p>
    <w:p w:rsidR="0055715C" w:rsidRDefault="0055715C" w:rsidP="0055715C">
      <w:pPr>
        <w:jc w:val="center"/>
        <w:rPr>
          <w:b/>
          <w:sz w:val="14"/>
          <w:szCs w:val="14"/>
        </w:rPr>
      </w:pPr>
    </w:p>
    <w:p w:rsidR="0055715C" w:rsidRDefault="0055715C" w:rsidP="0055715C">
      <w:pPr>
        <w:jc w:val="center"/>
        <w:rPr>
          <w:b/>
          <w:sz w:val="14"/>
          <w:szCs w:val="14"/>
        </w:rPr>
      </w:pPr>
    </w:p>
    <w:p w:rsidR="0055715C" w:rsidRPr="00C4762D" w:rsidRDefault="0055715C" w:rsidP="0055715C">
      <w:pPr>
        <w:jc w:val="center"/>
        <w:rPr>
          <w:sz w:val="14"/>
          <w:szCs w:val="14"/>
        </w:rPr>
      </w:pPr>
      <w:r>
        <w:rPr>
          <w:b/>
          <w:sz w:val="14"/>
          <w:szCs w:val="14"/>
        </w:rPr>
        <w:t xml:space="preserve">РАСПОРЯЖЕНИЕ </w:t>
      </w:r>
    </w:p>
    <w:p w:rsidR="0055715C" w:rsidRPr="00C4762D" w:rsidRDefault="0055715C" w:rsidP="0055715C">
      <w:pPr>
        <w:jc w:val="center"/>
        <w:rPr>
          <w:sz w:val="14"/>
          <w:szCs w:val="14"/>
        </w:rPr>
      </w:pPr>
      <w:r w:rsidRPr="00C4762D">
        <w:rPr>
          <w:sz w:val="14"/>
          <w:szCs w:val="14"/>
        </w:rPr>
        <w:t>Администрации муниципального округа</w:t>
      </w:r>
    </w:p>
    <w:p w:rsidR="0055715C" w:rsidRPr="00C4762D" w:rsidRDefault="0055715C" w:rsidP="0055715C">
      <w:pPr>
        <w:jc w:val="center"/>
        <w:rPr>
          <w:sz w:val="14"/>
          <w:szCs w:val="14"/>
        </w:rPr>
      </w:pPr>
    </w:p>
    <w:p w:rsidR="0055715C" w:rsidRPr="00C4762D" w:rsidRDefault="0055715C" w:rsidP="0055715C">
      <w:pPr>
        <w:jc w:val="center"/>
        <w:rPr>
          <w:sz w:val="14"/>
          <w:szCs w:val="14"/>
        </w:rPr>
      </w:pPr>
      <w:r w:rsidRPr="00C4762D">
        <w:rPr>
          <w:sz w:val="14"/>
          <w:szCs w:val="14"/>
        </w:rPr>
        <w:t>от 0</w:t>
      </w:r>
      <w:r>
        <w:rPr>
          <w:sz w:val="14"/>
          <w:szCs w:val="14"/>
        </w:rPr>
        <w:t>1</w:t>
      </w:r>
      <w:r w:rsidRPr="00C4762D">
        <w:rPr>
          <w:sz w:val="14"/>
          <w:szCs w:val="14"/>
        </w:rPr>
        <w:t>.08.2024 №</w:t>
      </w:r>
      <w:r>
        <w:rPr>
          <w:sz w:val="14"/>
          <w:szCs w:val="14"/>
        </w:rPr>
        <w:t xml:space="preserve"> 370-рг</w:t>
      </w:r>
    </w:p>
    <w:p w:rsidR="0055715C" w:rsidRDefault="0055715C" w:rsidP="0055715C">
      <w:pPr>
        <w:jc w:val="center"/>
        <w:rPr>
          <w:sz w:val="14"/>
          <w:szCs w:val="14"/>
        </w:rPr>
      </w:pPr>
      <w:r w:rsidRPr="00C4762D">
        <w:rPr>
          <w:sz w:val="14"/>
          <w:szCs w:val="14"/>
        </w:rPr>
        <w:t>г. Сольцы</w:t>
      </w:r>
    </w:p>
    <w:p w:rsidR="0055715C" w:rsidRDefault="0055715C" w:rsidP="0055715C">
      <w:pPr>
        <w:jc w:val="center"/>
        <w:rPr>
          <w:sz w:val="14"/>
          <w:szCs w:val="14"/>
        </w:rPr>
      </w:pPr>
    </w:p>
    <w:p w:rsidR="0055715C" w:rsidRPr="00BF3925" w:rsidRDefault="0055715C" w:rsidP="0055715C">
      <w:pPr>
        <w:widowControl w:val="0"/>
        <w:autoSpaceDE w:val="0"/>
        <w:autoSpaceDN w:val="0"/>
        <w:adjustRightInd w:val="0"/>
        <w:jc w:val="center"/>
        <w:rPr>
          <w:b/>
          <w:bCs/>
          <w:sz w:val="14"/>
          <w:szCs w:val="14"/>
        </w:rPr>
      </w:pPr>
      <w:r w:rsidRPr="00BF3925">
        <w:rPr>
          <w:b/>
          <w:bCs/>
          <w:sz w:val="14"/>
          <w:szCs w:val="14"/>
        </w:rPr>
        <w:t>Об определении перечня помещений для встреч с избирателями</w:t>
      </w:r>
    </w:p>
    <w:p w:rsidR="0055715C" w:rsidRPr="00BF3925" w:rsidRDefault="0055715C" w:rsidP="0055715C">
      <w:pPr>
        <w:autoSpaceDE w:val="0"/>
        <w:autoSpaceDN w:val="0"/>
        <w:jc w:val="both"/>
        <w:rPr>
          <w:sz w:val="14"/>
          <w:szCs w:val="14"/>
        </w:rPr>
      </w:pPr>
    </w:p>
    <w:p w:rsidR="0055715C" w:rsidRPr="00BF3925" w:rsidRDefault="0055715C" w:rsidP="0055715C">
      <w:pPr>
        <w:suppressAutoHyphens/>
        <w:autoSpaceDE w:val="0"/>
        <w:autoSpaceDN w:val="0"/>
        <w:ind w:firstLine="284"/>
        <w:jc w:val="both"/>
        <w:rPr>
          <w:b/>
          <w:sz w:val="14"/>
          <w:szCs w:val="14"/>
        </w:rPr>
      </w:pPr>
      <w:r w:rsidRPr="00BF3925">
        <w:rPr>
          <w:sz w:val="14"/>
          <w:szCs w:val="14"/>
        </w:rPr>
        <w:t xml:space="preserve">На основании федерального закона от 12 июня 2002 года № 67-ФЗ </w:t>
      </w:r>
      <w:r w:rsidRPr="00BF3925">
        <w:rPr>
          <w:sz w:val="14"/>
          <w:szCs w:val="14"/>
        </w:rPr>
        <w:br/>
        <w:t xml:space="preserve">«Об основных гарантиях избирательных прав и права на участие в референдуме граждан Российской Федерации», областного закона от 02.07.2007 № 122-ОЗ « О выборах депутатов Новгородской областной Думы» Администрация Солецкого муниципального округа  </w:t>
      </w:r>
      <w:r w:rsidRPr="00BF3925">
        <w:rPr>
          <w:b/>
          <w:sz w:val="14"/>
          <w:szCs w:val="14"/>
        </w:rPr>
        <w:t>ПОСТАНОВЛЯЕТ:</w:t>
      </w:r>
    </w:p>
    <w:p w:rsidR="0055715C" w:rsidRPr="00BF3925" w:rsidRDefault="0055715C" w:rsidP="0055715C">
      <w:pPr>
        <w:suppressAutoHyphens/>
        <w:ind w:firstLine="284"/>
        <w:contextualSpacing/>
        <w:jc w:val="both"/>
        <w:rPr>
          <w:sz w:val="14"/>
          <w:szCs w:val="14"/>
        </w:rPr>
      </w:pPr>
      <w:r w:rsidRPr="00BF3925">
        <w:rPr>
          <w:sz w:val="14"/>
          <w:szCs w:val="14"/>
        </w:rPr>
        <w:t>1. Определить перечень помещений для встреч с избирателями зарегистрированных кандидатов, их доверенных лиц при проведении дополнительных выборов  депутата Новгородской областной Думы седьмого созыва по Солецкому одномандатному избирательному округу № 1, назначенных на 8 сентября 2024 года согласно приложению.</w:t>
      </w:r>
    </w:p>
    <w:p w:rsidR="0055715C" w:rsidRPr="00BF3925" w:rsidRDefault="0055715C" w:rsidP="0055715C">
      <w:pPr>
        <w:tabs>
          <w:tab w:val="left" w:pos="567"/>
        </w:tabs>
        <w:suppressAutoHyphens/>
        <w:ind w:firstLine="284"/>
        <w:jc w:val="both"/>
        <w:rPr>
          <w:sz w:val="14"/>
          <w:szCs w:val="14"/>
        </w:rPr>
      </w:pPr>
      <w:r w:rsidRPr="00BF3925">
        <w:rPr>
          <w:sz w:val="14"/>
          <w:szCs w:val="14"/>
        </w:rPr>
        <w:t>2. Опубликовать настоящее распоряжение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5715C" w:rsidRPr="00BF3925" w:rsidRDefault="0055715C" w:rsidP="0055715C">
      <w:pPr>
        <w:shd w:val="clear" w:color="auto" w:fill="FFFFFF"/>
        <w:suppressAutoHyphens/>
        <w:jc w:val="both"/>
        <w:rPr>
          <w:b/>
          <w:sz w:val="14"/>
          <w:szCs w:val="14"/>
        </w:rPr>
      </w:pPr>
    </w:p>
    <w:p w:rsidR="0055715C" w:rsidRPr="00BF3925" w:rsidRDefault="0055715C" w:rsidP="0055715C">
      <w:pPr>
        <w:shd w:val="clear" w:color="auto" w:fill="FFFFFF"/>
        <w:suppressAutoHyphens/>
        <w:jc w:val="both"/>
        <w:rPr>
          <w:b/>
          <w:sz w:val="14"/>
          <w:szCs w:val="14"/>
        </w:rPr>
      </w:pPr>
    </w:p>
    <w:p w:rsidR="0055715C" w:rsidRPr="00BF3925" w:rsidRDefault="0055715C" w:rsidP="0055715C">
      <w:pPr>
        <w:shd w:val="clear" w:color="auto" w:fill="FFFFFF"/>
        <w:suppressAutoHyphens/>
        <w:jc w:val="both"/>
        <w:rPr>
          <w:b/>
          <w:sz w:val="14"/>
          <w:szCs w:val="14"/>
        </w:rPr>
      </w:pPr>
      <w:r w:rsidRPr="00BF3925">
        <w:rPr>
          <w:b/>
          <w:sz w:val="14"/>
          <w:szCs w:val="14"/>
        </w:rPr>
        <w:t>Глава муниц</w:t>
      </w:r>
      <w:r w:rsidRPr="00BF3925">
        <w:rPr>
          <w:sz w:val="14"/>
          <w:szCs w:val="14"/>
        </w:rPr>
        <w:t>и</w:t>
      </w:r>
      <w:r w:rsidRPr="00BF3925">
        <w:rPr>
          <w:b/>
          <w:sz w:val="14"/>
          <w:szCs w:val="14"/>
        </w:rPr>
        <w:t>пального округа  М.В. Тимофеев</w:t>
      </w:r>
    </w:p>
    <w:p w:rsidR="0055715C" w:rsidRPr="00BF3925" w:rsidRDefault="0055715C" w:rsidP="0055715C">
      <w:pPr>
        <w:widowControl w:val="0"/>
        <w:autoSpaceDE w:val="0"/>
        <w:autoSpaceDN w:val="0"/>
        <w:adjustRightInd w:val="0"/>
        <w:jc w:val="right"/>
        <w:outlineLvl w:val="0"/>
        <w:rPr>
          <w:sz w:val="14"/>
          <w:szCs w:val="14"/>
        </w:rPr>
      </w:pPr>
      <w:r w:rsidRPr="00BF3925">
        <w:rPr>
          <w:sz w:val="14"/>
          <w:szCs w:val="14"/>
        </w:rPr>
        <w:t>Утверждено</w:t>
      </w:r>
    </w:p>
    <w:p w:rsidR="0055715C" w:rsidRPr="00BF3925" w:rsidRDefault="0055715C" w:rsidP="0055715C">
      <w:pPr>
        <w:widowControl w:val="0"/>
        <w:autoSpaceDE w:val="0"/>
        <w:autoSpaceDN w:val="0"/>
        <w:adjustRightInd w:val="0"/>
        <w:jc w:val="right"/>
        <w:rPr>
          <w:sz w:val="14"/>
          <w:szCs w:val="14"/>
        </w:rPr>
      </w:pPr>
      <w:r w:rsidRPr="00BF3925">
        <w:rPr>
          <w:sz w:val="14"/>
          <w:szCs w:val="14"/>
        </w:rPr>
        <w:t xml:space="preserve">распоряжением Администрации </w:t>
      </w:r>
    </w:p>
    <w:p w:rsidR="0055715C" w:rsidRPr="00BF3925" w:rsidRDefault="0055715C" w:rsidP="0055715C">
      <w:pPr>
        <w:widowControl w:val="0"/>
        <w:autoSpaceDE w:val="0"/>
        <w:autoSpaceDN w:val="0"/>
        <w:adjustRightInd w:val="0"/>
        <w:jc w:val="right"/>
        <w:rPr>
          <w:sz w:val="14"/>
          <w:szCs w:val="14"/>
        </w:rPr>
      </w:pPr>
      <w:r w:rsidRPr="00BF3925">
        <w:rPr>
          <w:sz w:val="14"/>
          <w:szCs w:val="14"/>
        </w:rPr>
        <w:t xml:space="preserve"> муниципального округа</w:t>
      </w:r>
    </w:p>
    <w:p w:rsidR="0055715C" w:rsidRPr="00BF3925" w:rsidRDefault="0055715C" w:rsidP="0055715C">
      <w:pPr>
        <w:widowControl w:val="0"/>
        <w:autoSpaceDE w:val="0"/>
        <w:autoSpaceDN w:val="0"/>
        <w:adjustRightInd w:val="0"/>
        <w:jc w:val="right"/>
        <w:rPr>
          <w:sz w:val="14"/>
          <w:szCs w:val="14"/>
        </w:rPr>
      </w:pPr>
      <w:r w:rsidRPr="00BF3925">
        <w:rPr>
          <w:sz w:val="14"/>
          <w:szCs w:val="14"/>
        </w:rPr>
        <w:t>от 01.08.2024  № 370-рг</w:t>
      </w:r>
    </w:p>
    <w:p w:rsidR="0055715C" w:rsidRPr="00BF3925" w:rsidRDefault="0055715C" w:rsidP="0055715C">
      <w:pPr>
        <w:widowControl w:val="0"/>
        <w:autoSpaceDE w:val="0"/>
        <w:autoSpaceDN w:val="0"/>
        <w:adjustRightInd w:val="0"/>
        <w:jc w:val="both"/>
        <w:rPr>
          <w:sz w:val="14"/>
          <w:szCs w:val="14"/>
        </w:rPr>
      </w:pPr>
    </w:p>
    <w:p w:rsidR="0055715C" w:rsidRPr="00BF3925" w:rsidRDefault="0055715C" w:rsidP="0055715C">
      <w:pPr>
        <w:widowControl w:val="0"/>
        <w:autoSpaceDE w:val="0"/>
        <w:autoSpaceDN w:val="0"/>
        <w:adjustRightInd w:val="0"/>
        <w:jc w:val="center"/>
        <w:rPr>
          <w:b/>
          <w:bCs/>
          <w:sz w:val="14"/>
          <w:szCs w:val="14"/>
        </w:rPr>
      </w:pPr>
      <w:bookmarkStart w:id="0" w:name="P28"/>
      <w:bookmarkEnd w:id="0"/>
    </w:p>
    <w:p w:rsidR="0055715C" w:rsidRPr="00BF3925" w:rsidRDefault="0055715C" w:rsidP="0055715C">
      <w:pPr>
        <w:suppressAutoHyphens/>
        <w:jc w:val="center"/>
        <w:rPr>
          <w:b/>
          <w:sz w:val="14"/>
          <w:szCs w:val="14"/>
        </w:rPr>
      </w:pPr>
      <w:r w:rsidRPr="00BF3925">
        <w:rPr>
          <w:b/>
          <w:sz w:val="14"/>
          <w:szCs w:val="14"/>
        </w:rPr>
        <w:t>Перечень помещений для встреч с избирателями зарегистрированных кандидатов, их доверенных лиц при проведении  дополнительных выборов депутата Новгородской областной Думы седьмого созыва по Солецкому одномандатному избирательному округу № 1, назначенных на 8 сентября 2024 года</w:t>
      </w:r>
    </w:p>
    <w:p w:rsidR="0055715C" w:rsidRPr="00BF3925" w:rsidRDefault="0055715C" w:rsidP="0055715C">
      <w:pPr>
        <w:suppressAutoHyphens/>
        <w:jc w:val="center"/>
        <w:rPr>
          <w:b/>
          <w:sz w:val="14"/>
          <w:szCs w:val="1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2730"/>
        <w:gridCol w:w="1189"/>
        <w:gridCol w:w="892"/>
      </w:tblGrid>
      <w:tr w:rsidR="0055715C" w:rsidRPr="0055715C" w:rsidTr="00E66ADC">
        <w:trPr>
          <w:trHeight w:val="775"/>
        </w:trPr>
        <w:tc>
          <w:tcPr>
            <w:tcW w:w="0" w:type="auto"/>
          </w:tcPr>
          <w:p w:rsidR="0055715C" w:rsidRPr="0055715C" w:rsidRDefault="0055715C" w:rsidP="00E66ADC">
            <w:pPr>
              <w:suppressAutoHyphens/>
              <w:rPr>
                <w:b/>
                <w:sz w:val="10"/>
                <w:szCs w:val="14"/>
              </w:rPr>
            </w:pPr>
            <w:r w:rsidRPr="0055715C">
              <w:rPr>
                <w:sz w:val="10"/>
                <w:szCs w:val="14"/>
              </w:rPr>
              <w:t xml:space="preserve"> </w:t>
            </w:r>
            <w:r w:rsidRPr="0055715C">
              <w:rPr>
                <w:b/>
                <w:sz w:val="10"/>
                <w:szCs w:val="14"/>
              </w:rPr>
              <w:t xml:space="preserve">№ </w:t>
            </w:r>
            <w:proofErr w:type="gramStart"/>
            <w:r w:rsidRPr="0055715C">
              <w:rPr>
                <w:b/>
                <w:sz w:val="10"/>
                <w:szCs w:val="14"/>
              </w:rPr>
              <w:t>п</w:t>
            </w:r>
            <w:proofErr w:type="gramEnd"/>
            <w:r w:rsidRPr="0055715C">
              <w:rPr>
                <w:b/>
                <w:sz w:val="10"/>
                <w:szCs w:val="14"/>
              </w:rPr>
              <w:t>/п</w:t>
            </w:r>
          </w:p>
        </w:tc>
        <w:tc>
          <w:tcPr>
            <w:tcW w:w="0" w:type="auto"/>
          </w:tcPr>
          <w:p w:rsidR="0055715C" w:rsidRPr="0055715C" w:rsidRDefault="0055715C" w:rsidP="00E66ADC">
            <w:pPr>
              <w:suppressAutoHyphens/>
              <w:rPr>
                <w:b/>
                <w:sz w:val="10"/>
                <w:szCs w:val="14"/>
              </w:rPr>
            </w:pPr>
            <w:r w:rsidRPr="0055715C">
              <w:rPr>
                <w:b/>
                <w:sz w:val="10"/>
                <w:szCs w:val="14"/>
              </w:rPr>
              <w:t>Помещение, определяемое для встреч</w:t>
            </w:r>
          </w:p>
        </w:tc>
        <w:tc>
          <w:tcPr>
            <w:tcW w:w="0" w:type="auto"/>
          </w:tcPr>
          <w:p w:rsidR="0055715C" w:rsidRPr="0055715C" w:rsidRDefault="0055715C" w:rsidP="00E66ADC">
            <w:pPr>
              <w:suppressAutoHyphens/>
              <w:rPr>
                <w:b/>
                <w:sz w:val="10"/>
                <w:szCs w:val="14"/>
              </w:rPr>
            </w:pPr>
            <w:r w:rsidRPr="0055715C">
              <w:rPr>
                <w:b/>
                <w:sz w:val="10"/>
                <w:szCs w:val="14"/>
              </w:rPr>
              <w:t>Адрес помещения</w:t>
            </w:r>
          </w:p>
        </w:tc>
        <w:tc>
          <w:tcPr>
            <w:tcW w:w="0" w:type="auto"/>
          </w:tcPr>
          <w:p w:rsidR="0055715C" w:rsidRPr="0055715C" w:rsidRDefault="0055715C" w:rsidP="00E66ADC">
            <w:pPr>
              <w:suppressAutoHyphens/>
              <w:rPr>
                <w:b/>
                <w:sz w:val="10"/>
                <w:szCs w:val="14"/>
              </w:rPr>
            </w:pPr>
            <w:r w:rsidRPr="0055715C">
              <w:rPr>
                <w:b/>
                <w:sz w:val="10"/>
                <w:szCs w:val="14"/>
              </w:rPr>
              <w:t>Собственность</w:t>
            </w:r>
          </w:p>
          <w:p w:rsidR="0055715C" w:rsidRPr="0055715C" w:rsidRDefault="0055715C" w:rsidP="00E66ADC">
            <w:pPr>
              <w:suppressAutoHyphens/>
              <w:rPr>
                <w:b/>
                <w:sz w:val="10"/>
                <w:szCs w:val="14"/>
              </w:rPr>
            </w:pPr>
          </w:p>
          <w:p w:rsidR="0055715C" w:rsidRPr="0055715C" w:rsidRDefault="0055715C" w:rsidP="00E66ADC">
            <w:pPr>
              <w:suppressAutoHyphens/>
              <w:rPr>
                <w:b/>
                <w:sz w:val="10"/>
                <w:szCs w:val="14"/>
              </w:rPr>
            </w:pPr>
          </w:p>
        </w:tc>
      </w:tr>
      <w:tr w:rsidR="0055715C" w:rsidRPr="0055715C" w:rsidTr="00E66ADC">
        <w:tc>
          <w:tcPr>
            <w:tcW w:w="0" w:type="auto"/>
          </w:tcPr>
          <w:p w:rsidR="0055715C" w:rsidRPr="0055715C" w:rsidRDefault="0055715C" w:rsidP="00E66ADC">
            <w:pPr>
              <w:suppressAutoHyphens/>
              <w:rPr>
                <w:sz w:val="10"/>
                <w:szCs w:val="14"/>
              </w:rPr>
            </w:pPr>
            <w:r w:rsidRPr="0055715C">
              <w:rPr>
                <w:sz w:val="10"/>
                <w:szCs w:val="14"/>
              </w:rPr>
              <w:t>1</w:t>
            </w:r>
          </w:p>
        </w:tc>
        <w:tc>
          <w:tcPr>
            <w:tcW w:w="0" w:type="auto"/>
          </w:tcPr>
          <w:p w:rsidR="0055715C" w:rsidRPr="0055715C" w:rsidRDefault="0055715C" w:rsidP="00E66ADC">
            <w:pPr>
              <w:suppressAutoHyphens/>
              <w:rPr>
                <w:sz w:val="10"/>
                <w:szCs w:val="14"/>
              </w:rPr>
            </w:pPr>
            <w:r w:rsidRPr="0055715C">
              <w:rPr>
                <w:sz w:val="10"/>
                <w:szCs w:val="14"/>
              </w:rPr>
              <w:t>Спортивный зал муниципального автономного общеобразовательного учреждения «Средняя общеобразовательная школа № 2 г. Сольцы»</w:t>
            </w:r>
          </w:p>
        </w:tc>
        <w:tc>
          <w:tcPr>
            <w:tcW w:w="0" w:type="auto"/>
          </w:tcPr>
          <w:p w:rsidR="0055715C" w:rsidRPr="0055715C" w:rsidRDefault="0055715C" w:rsidP="00E66ADC">
            <w:pPr>
              <w:suppressAutoHyphens/>
              <w:rPr>
                <w:sz w:val="10"/>
                <w:szCs w:val="14"/>
              </w:rPr>
            </w:pPr>
            <w:r w:rsidRPr="0055715C">
              <w:rPr>
                <w:sz w:val="10"/>
                <w:szCs w:val="14"/>
              </w:rPr>
              <w:t>г. Сольцы,</w:t>
            </w:r>
          </w:p>
          <w:p w:rsidR="0055715C" w:rsidRPr="0055715C" w:rsidRDefault="0055715C" w:rsidP="00E66ADC">
            <w:pPr>
              <w:suppressAutoHyphens/>
              <w:rPr>
                <w:sz w:val="10"/>
                <w:szCs w:val="14"/>
              </w:rPr>
            </w:pPr>
            <w:r w:rsidRPr="0055715C">
              <w:rPr>
                <w:sz w:val="10"/>
                <w:szCs w:val="14"/>
              </w:rPr>
              <w:t>пр. Советский, д.7</w:t>
            </w:r>
          </w:p>
        </w:tc>
        <w:tc>
          <w:tcPr>
            <w:tcW w:w="0" w:type="auto"/>
          </w:tcPr>
          <w:p w:rsidR="0055715C" w:rsidRPr="0055715C" w:rsidRDefault="0055715C" w:rsidP="00E66ADC">
            <w:pPr>
              <w:suppressAutoHyphens/>
              <w:rPr>
                <w:sz w:val="10"/>
                <w:szCs w:val="14"/>
              </w:rPr>
            </w:pPr>
            <w:r w:rsidRPr="0055715C">
              <w:rPr>
                <w:sz w:val="10"/>
                <w:szCs w:val="14"/>
              </w:rPr>
              <w:t xml:space="preserve">муниципальная </w:t>
            </w:r>
          </w:p>
        </w:tc>
      </w:tr>
      <w:tr w:rsidR="0055715C" w:rsidRPr="0055715C" w:rsidTr="00E66ADC">
        <w:tc>
          <w:tcPr>
            <w:tcW w:w="0" w:type="auto"/>
          </w:tcPr>
          <w:p w:rsidR="0055715C" w:rsidRPr="0055715C" w:rsidRDefault="0055715C" w:rsidP="00E66ADC">
            <w:pPr>
              <w:suppressAutoHyphens/>
              <w:rPr>
                <w:sz w:val="10"/>
                <w:szCs w:val="14"/>
              </w:rPr>
            </w:pPr>
            <w:r w:rsidRPr="0055715C">
              <w:rPr>
                <w:sz w:val="10"/>
                <w:szCs w:val="14"/>
              </w:rPr>
              <w:t>2</w:t>
            </w:r>
          </w:p>
        </w:tc>
        <w:tc>
          <w:tcPr>
            <w:tcW w:w="0" w:type="auto"/>
          </w:tcPr>
          <w:p w:rsidR="0055715C" w:rsidRPr="0055715C" w:rsidRDefault="0055715C" w:rsidP="00E66ADC">
            <w:pPr>
              <w:suppressAutoHyphens/>
              <w:rPr>
                <w:sz w:val="10"/>
                <w:szCs w:val="14"/>
              </w:rPr>
            </w:pPr>
            <w:r w:rsidRPr="0055715C">
              <w:rPr>
                <w:sz w:val="10"/>
                <w:szCs w:val="14"/>
              </w:rPr>
              <w:t>Помещение зала в филиале муниципального бюджетного учреждения культуры "Центр культуры и досуга" Выбитский сельский Дом культуры</w:t>
            </w:r>
          </w:p>
        </w:tc>
        <w:tc>
          <w:tcPr>
            <w:tcW w:w="0" w:type="auto"/>
          </w:tcPr>
          <w:p w:rsidR="0055715C" w:rsidRPr="0055715C" w:rsidRDefault="0055715C" w:rsidP="00E66ADC">
            <w:pPr>
              <w:suppressAutoHyphens/>
              <w:rPr>
                <w:sz w:val="10"/>
                <w:szCs w:val="14"/>
              </w:rPr>
            </w:pPr>
            <w:r w:rsidRPr="0055715C">
              <w:rPr>
                <w:sz w:val="10"/>
                <w:szCs w:val="14"/>
              </w:rPr>
              <w:t xml:space="preserve">Солецкий район, </w:t>
            </w:r>
            <w:proofErr w:type="spellStart"/>
            <w:r w:rsidRPr="0055715C">
              <w:rPr>
                <w:sz w:val="10"/>
                <w:szCs w:val="14"/>
              </w:rPr>
              <w:t>д</w:t>
            </w:r>
            <w:proofErr w:type="gramStart"/>
            <w:r w:rsidRPr="0055715C">
              <w:rPr>
                <w:sz w:val="10"/>
                <w:szCs w:val="14"/>
              </w:rPr>
              <w:t>.В</w:t>
            </w:r>
            <w:proofErr w:type="gramEnd"/>
            <w:r w:rsidRPr="0055715C">
              <w:rPr>
                <w:sz w:val="10"/>
                <w:szCs w:val="14"/>
              </w:rPr>
              <w:t>ыбити</w:t>
            </w:r>
            <w:proofErr w:type="spellEnd"/>
            <w:r w:rsidRPr="0055715C">
              <w:rPr>
                <w:sz w:val="10"/>
                <w:szCs w:val="14"/>
              </w:rPr>
              <w:t xml:space="preserve">, </w:t>
            </w:r>
            <w:proofErr w:type="spellStart"/>
            <w:r w:rsidRPr="0055715C">
              <w:rPr>
                <w:sz w:val="10"/>
                <w:szCs w:val="14"/>
              </w:rPr>
              <w:t>ул.Парковая</w:t>
            </w:r>
            <w:proofErr w:type="spellEnd"/>
            <w:r w:rsidRPr="0055715C">
              <w:rPr>
                <w:sz w:val="10"/>
                <w:szCs w:val="14"/>
              </w:rPr>
              <w:t>, д.7</w:t>
            </w:r>
          </w:p>
        </w:tc>
        <w:tc>
          <w:tcPr>
            <w:tcW w:w="0" w:type="auto"/>
          </w:tcPr>
          <w:p w:rsidR="0055715C" w:rsidRPr="0055715C" w:rsidRDefault="0055715C" w:rsidP="00E66ADC">
            <w:pPr>
              <w:suppressAutoHyphens/>
              <w:rPr>
                <w:sz w:val="10"/>
                <w:szCs w:val="14"/>
              </w:rPr>
            </w:pPr>
            <w:r w:rsidRPr="0055715C">
              <w:rPr>
                <w:sz w:val="10"/>
                <w:szCs w:val="14"/>
              </w:rPr>
              <w:t xml:space="preserve">муниципальная </w:t>
            </w:r>
          </w:p>
        </w:tc>
      </w:tr>
      <w:tr w:rsidR="0055715C" w:rsidRPr="0055715C" w:rsidTr="00E66ADC">
        <w:tc>
          <w:tcPr>
            <w:tcW w:w="0" w:type="auto"/>
          </w:tcPr>
          <w:p w:rsidR="0055715C" w:rsidRPr="0055715C" w:rsidRDefault="0055715C" w:rsidP="00E66ADC">
            <w:pPr>
              <w:suppressAutoHyphens/>
              <w:rPr>
                <w:sz w:val="10"/>
                <w:szCs w:val="14"/>
              </w:rPr>
            </w:pPr>
            <w:r w:rsidRPr="0055715C">
              <w:rPr>
                <w:sz w:val="10"/>
                <w:szCs w:val="14"/>
              </w:rPr>
              <w:t>3</w:t>
            </w:r>
          </w:p>
        </w:tc>
        <w:tc>
          <w:tcPr>
            <w:tcW w:w="0" w:type="auto"/>
          </w:tcPr>
          <w:p w:rsidR="0055715C" w:rsidRPr="0055715C" w:rsidRDefault="0055715C" w:rsidP="00E66ADC">
            <w:pPr>
              <w:suppressAutoHyphens/>
              <w:rPr>
                <w:sz w:val="10"/>
                <w:szCs w:val="14"/>
              </w:rPr>
            </w:pPr>
            <w:r w:rsidRPr="0055715C">
              <w:rPr>
                <w:sz w:val="10"/>
                <w:szCs w:val="14"/>
              </w:rPr>
              <w:t>Актовый зал  МАОУ «Основная общеобразовательная школа им. Ю.М. Смирнова»</w:t>
            </w:r>
          </w:p>
          <w:p w:rsidR="0055715C" w:rsidRPr="0055715C" w:rsidRDefault="0055715C" w:rsidP="00E66ADC">
            <w:pPr>
              <w:suppressAutoHyphens/>
              <w:rPr>
                <w:sz w:val="10"/>
                <w:szCs w:val="14"/>
              </w:rPr>
            </w:pPr>
          </w:p>
        </w:tc>
        <w:tc>
          <w:tcPr>
            <w:tcW w:w="0" w:type="auto"/>
          </w:tcPr>
          <w:p w:rsidR="0055715C" w:rsidRPr="0055715C" w:rsidRDefault="0055715C" w:rsidP="00E66ADC">
            <w:pPr>
              <w:suppressAutoHyphens/>
              <w:rPr>
                <w:sz w:val="10"/>
                <w:szCs w:val="14"/>
              </w:rPr>
            </w:pPr>
            <w:r w:rsidRPr="0055715C">
              <w:rPr>
                <w:sz w:val="10"/>
                <w:szCs w:val="14"/>
              </w:rPr>
              <w:t xml:space="preserve">Солецкий район, д. Горки, ул. </w:t>
            </w:r>
            <w:proofErr w:type="gramStart"/>
            <w:r w:rsidRPr="0055715C">
              <w:rPr>
                <w:sz w:val="10"/>
                <w:szCs w:val="14"/>
              </w:rPr>
              <w:t>Молодёжная</w:t>
            </w:r>
            <w:proofErr w:type="gramEnd"/>
            <w:r w:rsidRPr="0055715C">
              <w:rPr>
                <w:sz w:val="10"/>
                <w:szCs w:val="14"/>
              </w:rPr>
              <w:t>, д. 12</w:t>
            </w:r>
          </w:p>
        </w:tc>
        <w:tc>
          <w:tcPr>
            <w:tcW w:w="0" w:type="auto"/>
          </w:tcPr>
          <w:p w:rsidR="0055715C" w:rsidRPr="0055715C" w:rsidRDefault="0055715C" w:rsidP="00E66ADC">
            <w:pPr>
              <w:suppressAutoHyphens/>
              <w:rPr>
                <w:sz w:val="10"/>
                <w:szCs w:val="14"/>
              </w:rPr>
            </w:pPr>
            <w:r w:rsidRPr="0055715C">
              <w:rPr>
                <w:sz w:val="10"/>
                <w:szCs w:val="14"/>
              </w:rPr>
              <w:t xml:space="preserve">муниципальная </w:t>
            </w:r>
          </w:p>
        </w:tc>
      </w:tr>
      <w:tr w:rsidR="0055715C" w:rsidRPr="0055715C" w:rsidTr="00E66ADC">
        <w:tc>
          <w:tcPr>
            <w:tcW w:w="0" w:type="auto"/>
          </w:tcPr>
          <w:p w:rsidR="0055715C" w:rsidRPr="0055715C" w:rsidRDefault="0055715C" w:rsidP="00E66ADC">
            <w:pPr>
              <w:suppressAutoHyphens/>
              <w:rPr>
                <w:sz w:val="10"/>
                <w:szCs w:val="14"/>
              </w:rPr>
            </w:pPr>
            <w:r w:rsidRPr="0055715C">
              <w:rPr>
                <w:sz w:val="10"/>
                <w:szCs w:val="14"/>
              </w:rPr>
              <w:lastRenderedPageBreak/>
              <w:t>4</w:t>
            </w:r>
          </w:p>
        </w:tc>
        <w:tc>
          <w:tcPr>
            <w:tcW w:w="0" w:type="auto"/>
          </w:tcPr>
          <w:p w:rsidR="0055715C" w:rsidRPr="0055715C" w:rsidRDefault="0055715C" w:rsidP="00E66ADC">
            <w:pPr>
              <w:suppressAutoHyphens/>
              <w:rPr>
                <w:sz w:val="10"/>
                <w:szCs w:val="14"/>
              </w:rPr>
            </w:pPr>
            <w:r w:rsidRPr="0055715C">
              <w:rPr>
                <w:sz w:val="10"/>
                <w:szCs w:val="14"/>
              </w:rPr>
              <w:t>Помещение зала (музей колеса) в филиале муниципального бюджетного учреждения культуры «Центр культуры и досуга» Дубровский сельский Дом культуры</w:t>
            </w:r>
          </w:p>
        </w:tc>
        <w:tc>
          <w:tcPr>
            <w:tcW w:w="0" w:type="auto"/>
          </w:tcPr>
          <w:p w:rsidR="0055715C" w:rsidRPr="0055715C" w:rsidRDefault="0055715C" w:rsidP="00E66ADC">
            <w:pPr>
              <w:suppressAutoHyphens/>
              <w:rPr>
                <w:sz w:val="10"/>
                <w:szCs w:val="14"/>
              </w:rPr>
            </w:pPr>
            <w:r w:rsidRPr="0055715C">
              <w:rPr>
                <w:sz w:val="10"/>
                <w:szCs w:val="14"/>
              </w:rPr>
              <w:t xml:space="preserve">Солецкий район ,  </w:t>
            </w:r>
            <w:proofErr w:type="spellStart"/>
            <w:r w:rsidRPr="0055715C">
              <w:rPr>
                <w:sz w:val="10"/>
                <w:szCs w:val="14"/>
              </w:rPr>
              <w:t>д</w:t>
            </w:r>
            <w:proofErr w:type="gramStart"/>
            <w:r w:rsidRPr="0055715C">
              <w:rPr>
                <w:sz w:val="10"/>
                <w:szCs w:val="14"/>
              </w:rPr>
              <w:t>.Д</w:t>
            </w:r>
            <w:proofErr w:type="gramEnd"/>
            <w:r w:rsidRPr="0055715C">
              <w:rPr>
                <w:sz w:val="10"/>
                <w:szCs w:val="14"/>
              </w:rPr>
              <w:t>уброво</w:t>
            </w:r>
            <w:proofErr w:type="spellEnd"/>
            <w:r w:rsidRPr="0055715C">
              <w:rPr>
                <w:sz w:val="10"/>
                <w:szCs w:val="14"/>
              </w:rPr>
              <w:t xml:space="preserve">  </w:t>
            </w:r>
            <w:proofErr w:type="spellStart"/>
            <w:r w:rsidRPr="0055715C">
              <w:rPr>
                <w:sz w:val="10"/>
                <w:szCs w:val="14"/>
              </w:rPr>
              <w:t>ул.Ветеранов</w:t>
            </w:r>
            <w:proofErr w:type="spellEnd"/>
            <w:r w:rsidRPr="0055715C">
              <w:rPr>
                <w:sz w:val="10"/>
                <w:szCs w:val="14"/>
              </w:rPr>
              <w:t xml:space="preserve"> д.8</w:t>
            </w:r>
          </w:p>
        </w:tc>
        <w:tc>
          <w:tcPr>
            <w:tcW w:w="0" w:type="auto"/>
          </w:tcPr>
          <w:p w:rsidR="0055715C" w:rsidRPr="0055715C" w:rsidRDefault="0055715C" w:rsidP="00E66ADC">
            <w:pPr>
              <w:suppressAutoHyphens/>
              <w:rPr>
                <w:sz w:val="10"/>
                <w:szCs w:val="14"/>
              </w:rPr>
            </w:pPr>
            <w:r w:rsidRPr="0055715C">
              <w:rPr>
                <w:sz w:val="10"/>
                <w:szCs w:val="14"/>
              </w:rPr>
              <w:t xml:space="preserve">муниципальная </w:t>
            </w:r>
          </w:p>
        </w:tc>
      </w:tr>
    </w:tbl>
    <w:p w:rsidR="0055715C" w:rsidRPr="00BF3925" w:rsidRDefault="0055715C" w:rsidP="0055715C">
      <w:pPr>
        <w:shd w:val="clear" w:color="auto" w:fill="FFFFFF"/>
        <w:suppressAutoHyphens/>
        <w:jc w:val="both"/>
        <w:rPr>
          <w:b/>
          <w:sz w:val="14"/>
          <w:szCs w:val="14"/>
        </w:rPr>
      </w:pPr>
    </w:p>
    <w:p w:rsidR="0055715C" w:rsidRDefault="0055715C" w:rsidP="0055715C">
      <w:pPr>
        <w:jc w:val="center"/>
        <w:rPr>
          <w:sz w:val="14"/>
          <w:szCs w:val="14"/>
        </w:rPr>
      </w:pPr>
    </w:p>
    <w:p w:rsidR="00C53D63" w:rsidRDefault="00C53D63" w:rsidP="00783119">
      <w:pPr>
        <w:jc w:val="center"/>
        <w:rPr>
          <w:b/>
          <w:sz w:val="14"/>
          <w:szCs w:val="14"/>
        </w:rPr>
      </w:pPr>
    </w:p>
    <w:p w:rsidR="0055715C" w:rsidRPr="00C4762D" w:rsidRDefault="0055715C" w:rsidP="00783119">
      <w:pPr>
        <w:jc w:val="center"/>
        <w:rPr>
          <w:b/>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02.08.2024 № 1269</w:t>
      </w:r>
    </w:p>
    <w:p w:rsidR="00783119" w:rsidRPr="00C4762D" w:rsidRDefault="00783119" w:rsidP="00783119">
      <w:pPr>
        <w:jc w:val="center"/>
        <w:rPr>
          <w:sz w:val="14"/>
          <w:szCs w:val="14"/>
        </w:rPr>
      </w:pPr>
      <w:r w:rsidRPr="00C4762D">
        <w:rPr>
          <w:sz w:val="14"/>
          <w:szCs w:val="14"/>
        </w:rPr>
        <w:t>г. Сольцы</w:t>
      </w:r>
    </w:p>
    <w:p w:rsidR="00C53D63" w:rsidRPr="00C4762D" w:rsidRDefault="00C53D63" w:rsidP="00783119">
      <w:pPr>
        <w:jc w:val="center"/>
        <w:rPr>
          <w:sz w:val="14"/>
          <w:szCs w:val="14"/>
        </w:rPr>
      </w:pPr>
    </w:p>
    <w:p w:rsidR="00C53D63" w:rsidRPr="00C4762D" w:rsidRDefault="00C53D63" w:rsidP="00C53D63">
      <w:pPr>
        <w:jc w:val="center"/>
        <w:rPr>
          <w:b/>
          <w:sz w:val="14"/>
          <w:szCs w:val="14"/>
        </w:rPr>
      </w:pPr>
      <w:proofErr w:type="gramStart"/>
      <w:r w:rsidRPr="00C4762D">
        <w:rPr>
          <w:b/>
          <w:sz w:val="14"/>
          <w:szCs w:val="14"/>
        </w:rPr>
        <w:t>О внесении изменения в положение о комиссии по проведению отбора юридических лиц, претендующих на право получения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w:t>
      </w:r>
      <w:proofErr w:type="gramEnd"/>
      <w:r w:rsidRPr="00C4762D">
        <w:rPr>
          <w:b/>
          <w:sz w:val="14"/>
          <w:szCs w:val="14"/>
        </w:rPr>
        <w:t xml:space="preserve">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C53D63" w:rsidRPr="00C4762D" w:rsidRDefault="00C53D63" w:rsidP="00C53D63">
      <w:pPr>
        <w:jc w:val="center"/>
        <w:rPr>
          <w:b/>
          <w:sz w:val="14"/>
          <w:szCs w:val="14"/>
        </w:rPr>
      </w:pPr>
    </w:p>
    <w:p w:rsidR="00C53D63" w:rsidRPr="00C4762D" w:rsidRDefault="00C53D63" w:rsidP="00C53D63">
      <w:pPr>
        <w:ind w:firstLine="284"/>
        <w:jc w:val="both"/>
        <w:rPr>
          <w:sz w:val="14"/>
          <w:szCs w:val="14"/>
        </w:rPr>
      </w:pPr>
      <w:proofErr w:type="gramStart"/>
      <w:r w:rsidRPr="00C4762D">
        <w:rPr>
          <w:sz w:val="14"/>
          <w:szCs w:val="14"/>
        </w:rPr>
        <w:t>В соответствии с Порядком предоставления субсидий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w:t>
      </w:r>
      <w:proofErr w:type="gramEnd"/>
      <w:r w:rsidRPr="00C4762D">
        <w:rPr>
          <w:sz w:val="14"/>
          <w:szCs w:val="14"/>
        </w:rPr>
        <w:t xml:space="preserve">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утвержденным постановлением Администрации муниципального округа от 19.01.2024 № 94 (в редакции постановления от 12.07.2024 № 1138), Администрация Солецкого муниципального округа </w:t>
      </w:r>
    </w:p>
    <w:p w:rsidR="00C53D63" w:rsidRPr="00C4762D" w:rsidRDefault="00C53D63" w:rsidP="00C53D63">
      <w:pPr>
        <w:ind w:firstLine="284"/>
        <w:jc w:val="both"/>
        <w:rPr>
          <w:sz w:val="14"/>
          <w:szCs w:val="14"/>
        </w:rPr>
      </w:pPr>
      <w:r w:rsidRPr="00C4762D">
        <w:rPr>
          <w:b/>
          <w:sz w:val="14"/>
          <w:szCs w:val="14"/>
        </w:rPr>
        <w:t>ПОСТАНОВЛЯЕТ</w:t>
      </w:r>
      <w:r w:rsidRPr="00C4762D">
        <w:rPr>
          <w:sz w:val="14"/>
          <w:szCs w:val="14"/>
        </w:rPr>
        <w:t>:</w:t>
      </w:r>
    </w:p>
    <w:p w:rsidR="00C53D63" w:rsidRPr="00C4762D" w:rsidRDefault="00C53D63" w:rsidP="00C53D63">
      <w:pPr>
        <w:ind w:firstLine="284"/>
        <w:jc w:val="both"/>
        <w:rPr>
          <w:sz w:val="14"/>
          <w:szCs w:val="14"/>
        </w:rPr>
      </w:pPr>
      <w:r w:rsidRPr="00C4762D">
        <w:rPr>
          <w:sz w:val="14"/>
          <w:szCs w:val="14"/>
        </w:rPr>
        <w:t xml:space="preserve"> 1. </w:t>
      </w:r>
      <w:proofErr w:type="gramStart"/>
      <w:r w:rsidRPr="00C4762D">
        <w:rPr>
          <w:sz w:val="14"/>
          <w:szCs w:val="14"/>
        </w:rPr>
        <w:t>Внести изменение в положение о комиссии по проведению отбора юридических лиц, претендующих на право получения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w:t>
      </w:r>
      <w:proofErr w:type="gramEnd"/>
      <w:r w:rsidRPr="00C4762D">
        <w:rPr>
          <w:sz w:val="14"/>
          <w:szCs w:val="14"/>
        </w:rPr>
        <w:t xml:space="preserve">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p>
    <w:p w:rsidR="00C53D63" w:rsidRPr="00C4762D" w:rsidRDefault="00C53D63" w:rsidP="00C53D63">
      <w:pPr>
        <w:ind w:firstLine="284"/>
        <w:jc w:val="both"/>
        <w:rPr>
          <w:sz w:val="14"/>
          <w:szCs w:val="14"/>
        </w:rPr>
      </w:pPr>
      <w:r w:rsidRPr="00C4762D">
        <w:rPr>
          <w:sz w:val="14"/>
          <w:szCs w:val="14"/>
        </w:rPr>
        <w:t>- дополнить пункт 5.2. раздела 5 Положения абзацем: «- направляет решение заседание комиссии претенденту на получение субсидии»;</w:t>
      </w:r>
    </w:p>
    <w:p w:rsidR="00C53D63" w:rsidRPr="00C4762D" w:rsidRDefault="00C53D63" w:rsidP="00C53D63">
      <w:pPr>
        <w:ind w:firstLine="284"/>
        <w:jc w:val="both"/>
        <w:rPr>
          <w:sz w:val="14"/>
          <w:szCs w:val="14"/>
        </w:rPr>
      </w:pPr>
      <w:r w:rsidRPr="00C4762D">
        <w:rPr>
          <w:sz w:val="14"/>
          <w:szCs w:val="14"/>
        </w:rPr>
        <w:t>- изложить пункт 5.3. раздела 5 Положения первый абзац следующего содержания: «- провести заседание в течени</w:t>
      </w:r>
      <w:proofErr w:type="gramStart"/>
      <w:r w:rsidRPr="00C4762D">
        <w:rPr>
          <w:sz w:val="14"/>
          <w:szCs w:val="14"/>
        </w:rPr>
        <w:t>и</w:t>
      </w:r>
      <w:proofErr w:type="gramEnd"/>
      <w:r w:rsidRPr="00C4762D">
        <w:rPr>
          <w:sz w:val="14"/>
          <w:szCs w:val="14"/>
        </w:rPr>
        <w:t xml:space="preserve"> 3 рабочих дней со дня окончания приема заявок;</w:t>
      </w:r>
    </w:p>
    <w:p w:rsidR="00C53D63" w:rsidRPr="00C4762D" w:rsidRDefault="00C53D63" w:rsidP="00C53D63">
      <w:pPr>
        <w:ind w:firstLine="284"/>
        <w:jc w:val="both"/>
        <w:rPr>
          <w:sz w:val="14"/>
          <w:szCs w:val="14"/>
        </w:rPr>
      </w:pPr>
      <w:r w:rsidRPr="00C4762D">
        <w:rPr>
          <w:sz w:val="14"/>
          <w:szCs w:val="14"/>
        </w:rPr>
        <w:t xml:space="preserve">- изложить пункт 5.4. раздела 5 Положения следующего содержания: «- Комиссия в праве: </w:t>
      </w:r>
    </w:p>
    <w:p w:rsidR="00C53D63" w:rsidRPr="00C4762D" w:rsidRDefault="00C53D63" w:rsidP="00C53D63">
      <w:pPr>
        <w:ind w:firstLine="284"/>
        <w:jc w:val="both"/>
        <w:rPr>
          <w:sz w:val="14"/>
          <w:szCs w:val="14"/>
        </w:rPr>
      </w:pPr>
      <w:r w:rsidRPr="00C4762D">
        <w:rPr>
          <w:sz w:val="14"/>
          <w:szCs w:val="14"/>
        </w:rPr>
        <w:t>- принять решение о приеме заявки от претендента на получение субсидии;</w:t>
      </w:r>
    </w:p>
    <w:p w:rsidR="00C53D63" w:rsidRPr="00C4762D" w:rsidRDefault="00C53D63" w:rsidP="00C53D63">
      <w:pPr>
        <w:ind w:firstLine="284"/>
        <w:jc w:val="both"/>
        <w:rPr>
          <w:sz w:val="14"/>
          <w:szCs w:val="14"/>
        </w:rPr>
      </w:pPr>
      <w:r w:rsidRPr="00C4762D">
        <w:rPr>
          <w:sz w:val="14"/>
          <w:szCs w:val="14"/>
        </w:rPr>
        <w:t>- принять решение о приостановки рассмотрения заявки от претендента на получение субсидии;</w:t>
      </w:r>
    </w:p>
    <w:p w:rsidR="00C53D63" w:rsidRPr="00C4762D" w:rsidRDefault="00C53D63" w:rsidP="00C53D63">
      <w:pPr>
        <w:ind w:firstLine="284"/>
        <w:jc w:val="both"/>
        <w:rPr>
          <w:sz w:val="14"/>
          <w:szCs w:val="14"/>
        </w:rPr>
      </w:pPr>
      <w:r w:rsidRPr="00C4762D">
        <w:rPr>
          <w:sz w:val="14"/>
          <w:szCs w:val="14"/>
        </w:rPr>
        <w:t>-  принять решение об отказе претенденту в получении субсидии;</w:t>
      </w:r>
    </w:p>
    <w:p w:rsidR="00C53D63" w:rsidRPr="00C4762D" w:rsidRDefault="00C53D63" w:rsidP="00C53D63">
      <w:pPr>
        <w:ind w:firstLine="284"/>
        <w:jc w:val="both"/>
        <w:rPr>
          <w:sz w:val="14"/>
          <w:szCs w:val="14"/>
        </w:rPr>
      </w:pPr>
      <w:r w:rsidRPr="00C4762D">
        <w:rPr>
          <w:sz w:val="14"/>
          <w:szCs w:val="14"/>
        </w:rPr>
        <w:t>- потребовать от претендента на получение субсидии представления разъяснений, сведений, поданных в заявке на получение субсидии;</w:t>
      </w:r>
    </w:p>
    <w:p w:rsidR="00C53D63" w:rsidRPr="00C4762D" w:rsidRDefault="00C53D63" w:rsidP="00C53D63">
      <w:pPr>
        <w:ind w:firstLine="284"/>
        <w:jc w:val="both"/>
        <w:rPr>
          <w:sz w:val="14"/>
          <w:szCs w:val="14"/>
        </w:rPr>
      </w:pPr>
      <w:r w:rsidRPr="00C4762D">
        <w:rPr>
          <w:sz w:val="14"/>
          <w:szCs w:val="14"/>
        </w:rPr>
        <w:t>- после устранения обстоятельств, явившихся основанием для приостановления рассмотрения заявки от претендента на получение субсидии, провести повторное заседание.</w:t>
      </w:r>
    </w:p>
    <w:p w:rsidR="00C53D63" w:rsidRPr="00C4762D" w:rsidRDefault="00C53D63" w:rsidP="00C53D63">
      <w:pPr>
        <w:ind w:firstLine="284"/>
        <w:jc w:val="both"/>
        <w:rPr>
          <w:sz w:val="14"/>
          <w:szCs w:val="14"/>
        </w:rPr>
      </w:pPr>
      <w:r w:rsidRPr="00C4762D">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53D63" w:rsidRDefault="00C53D63" w:rsidP="00C53D63">
      <w:pPr>
        <w:jc w:val="center"/>
        <w:rPr>
          <w:sz w:val="14"/>
          <w:szCs w:val="14"/>
        </w:rPr>
      </w:pPr>
    </w:p>
    <w:p w:rsidR="0055715C" w:rsidRPr="00C4762D" w:rsidRDefault="0055715C" w:rsidP="00C53D63">
      <w:pPr>
        <w:jc w:val="center"/>
        <w:rPr>
          <w:sz w:val="14"/>
          <w:szCs w:val="14"/>
        </w:rPr>
      </w:pPr>
    </w:p>
    <w:p w:rsidR="00C53D63" w:rsidRPr="00C4762D" w:rsidRDefault="00C53D63" w:rsidP="00C53D63">
      <w:pPr>
        <w:jc w:val="center"/>
        <w:rPr>
          <w:sz w:val="14"/>
          <w:szCs w:val="14"/>
        </w:rPr>
      </w:pPr>
    </w:p>
    <w:p w:rsidR="00C53D63" w:rsidRPr="00C4762D" w:rsidRDefault="00C53D63" w:rsidP="00C53D63">
      <w:pPr>
        <w:rPr>
          <w:b/>
          <w:sz w:val="14"/>
          <w:szCs w:val="14"/>
        </w:rPr>
      </w:pPr>
      <w:r w:rsidRPr="00C4762D">
        <w:rPr>
          <w:b/>
          <w:sz w:val="14"/>
          <w:szCs w:val="14"/>
        </w:rPr>
        <w:t>Глава муниципального округа   М.В. Тимофеев</w:t>
      </w:r>
    </w:p>
    <w:p w:rsidR="00C53D63" w:rsidRPr="00C4762D" w:rsidRDefault="00C53D63" w:rsidP="00783119">
      <w:pPr>
        <w:jc w:val="center"/>
        <w:rPr>
          <w:sz w:val="14"/>
          <w:szCs w:val="14"/>
        </w:rPr>
      </w:pPr>
    </w:p>
    <w:p w:rsidR="00783119" w:rsidRDefault="00783119" w:rsidP="00783119">
      <w:pPr>
        <w:jc w:val="center"/>
        <w:rPr>
          <w:sz w:val="14"/>
          <w:szCs w:val="14"/>
        </w:rPr>
      </w:pPr>
    </w:p>
    <w:p w:rsidR="0055715C" w:rsidRDefault="0055715C" w:rsidP="00783119">
      <w:pPr>
        <w:jc w:val="center"/>
        <w:rPr>
          <w:sz w:val="14"/>
          <w:szCs w:val="14"/>
        </w:rPr>
      </w:pPr>
    </w:p>
    <w:p w:rsidR="0055715C" w:rsidRDefault="0055715C" w:rsidP="00783119">
      <w:pPr>
        <w:jc w:val="center"/>
        <w:rPr>
          <w:sz w:val="14"/>
          <w:szCs w:val="14"/>
        </w:rPr>
      </w:pPr>
    </w:p>
    <w:p w:rsidR="0055715C" w:rsidRPr="00C4762D" w:rsidRDefault="0055715C" w:rsidP="00783119">
      <w:pPr>
        <w:jc w:val="center"/>
        <w:rPr>
          <w:sz w:val="14"/>
          <w:szCs w:val="14"/>
        </w:rPr>
      </w:pP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b/>
          <w:sz w:val="14"/>
          <w:szCs w:val="14"/>
        </w:rPr>
        <w:lastRenderedPageBreak/>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02.08.2024 № 1270</w:t>
      </w:r>
    </w:p>
    <w:p w:rsidR="00783119" w:rsidRPr="00C4762D" w:rsidRDefault="00783119" w:rsidP="00783119">
      <w:pPr>
        <w:jc w:val="center"/>
        <w:rPr>
          <w:sz w:val="14"/>
          <w:szCs w:val="14"/>
        </w:rPr>
      </w:pPr>
      <w:r w:rsidRPr="00C4762D">
        <w:rPr>
          <w:sz w:val="14"/>
          <w:szCs w:val="14"/>
        </w:rPr>
        <w:t>г. Сольцы</w:t>
      </w:r>
    </w:p>
    <w:p w:rsidR="00C53D63" w:rsidRPr="00C4762D" w:rsidRDefault="00C53D63" w:rsidP="00783119">
      <w:pPr>
        <w:jc w:val="center"/>
        <w:rPr>
          <w:sz w:val="14"/>
          <w:szCs w:val="14"/>
        </w:rPr>
      </w:pPr>
    </w:p>
    <w:p w:rsidR="00C53D63" w:rsidRPr="00C4762D" w:rsidRDefault="00C53D63" w:rsidP="00C53D63">
      <w:pPr>
        <w:jc w:val="center"/>
        <w:rPr>
          <w:b/>
          <w:bCs/>
          <w:sz w:val="14"/>
          <w:szCs w:val="14"/>
        </w:rPr>
      </w:pPr>
      <w:proofErr w:type="gramStart"/>
      <w:r w:rsidRPr="00C4762D">
        <w:rPr>
          <w:b/>
          <w:bCs/>
          <w:sz w:val="14"/>
          <w:szCs w:val="14"/>
        </w:rPr>
        <w:t>О внесении изменений в порядок предоставления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w:t>
      </w:r>
      <w:proofErr w:type="gramEnd"/>
      <w:r w:rsidRPr="00C4762D">
        <w:rPr>
          <w:b/>
          <w:bCs/>
          <w:sz w:val="14"/>
          <w:szCs w:val="14"/>
        </w:rPr>
        <w:t xml:space="preserve">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C53D63" w:rsidRPr="00C4762D" w:rsidRDefault="00C53D63" w:rsidP="00C53D63">
      <w:pPr>
        <w:jc w:val="center"/>
        <w:rPr>
          <w:b/>
          <w:bCs/>
          <w:sz w:val="14"/>
          <w:szCs w:val="14"/>
        </w:rPr>
      </w:pPr>
    </w:p>
    <w:p w:rsidR="00C53D63" w:rsidRPr="00C4762D" w:rsidRDefault="00C53D63" w:rsidP="00C53D63">
      <w:pPr>
        <w:ind w:firstLine="284"/>
        <w:jc w:val="both"/>
        <w:rPr>
          <w:b/>
          <w:bCs/>
          <w:sz w:val="14"/>
          <w:szCs w:val="14"/>
        </w:rPr>
      </w:pPr>
      <w:proofErr w:type="gramStart"/>
      <w:r w:rsidRPr="00C4762D">
        <w:rPr>
          <w:sz w:val="14"/>
          <w:szCs w:val="14"/>
        </w:rPr>
        <w:t>В соответствии с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w:t>
      </w:r>
      <w:proofErr w:type="gramEnd"/>
      <w:r w:rsidRPr="00C4762D">
        <w:rPr>
          <w:sz w:val="14"/>
          <w:szCs w:val="14"/>
        </w:rPr>
        <w:t xml:space="preserve"> </w:t>
      </w:r>
      <w:proofErr w:type="gramStart"/>
      <w:r w:rsidRPr="00C4762D">
        <w:rPr>
          <w:sz w:val="14"/>
          <w:szCs w:val="14"/>
        </w:rPr>
        <w:t>том числе грантов в форме субсидий", рассмотрев замечание прокурора Солецкого района от 17.07.2024 № 7-30-2024/428-24-20490016 на проект постановления Администрации муниципального округа «</w:t>
      </w:r>
      <w:r w:rsidRPr="00C4762D">
        <w:rPr>
          <w:bCs/>
          <w:sz w:val="14"/>
          <w:szCs w:val="14"/>
        </w:rPr>
        <w:t>О внесении изменений в порядок предоставления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w:t>
      </w:r>
      <w:proofErr w:type="gramEnd"/>
      <w:r w:rsidRPr="00C4762D">
        <w:rPr>
          <w:bCs/>
          <w:sz w:val="14"/>
          <w:szCs w:val="14"/>
        </w:rPr>
        <w:t xml:space="preserve"> </w:t>
      </w:r>
      <w:proofErr w:type="gramStart"/>
      <w:r w:rsidRPr="00C4762D">
        <w:rPr>
          <w:bCs/>
          <w:sz w:val="14"/>
          <w:szCs w:val="14"/>
        </w:rPr>
        <w:t>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Pr="00C4762D">
        <w:rPr>
          <w:sz w:val="14"/>
          <w:szCs w:val="14"/>
        </w:rPr>
        <w:t xml:space="preserve">» Администрация Солецкого муниципального округа </w:t>
      </w:r>
      <w:r w:rsidRPr="00C4762D">
        <w:rPr>
          <w:b/>
          <w:bCs/>
          <w:sz w:val="14"/>
          <w:szCs w:val="14"/>
        </w:rPr>
        <w:t xml:space="preserve"> </w:t>
      </w:r>
      <w:r w:rsidRPr="00C4762D">
        <w:rPr>
          <w:b/>
          <w:sz w:val="14"/>
          <w:szCs w:val="14"/>
        </w:rPr>
        <w:t>ПОСТАНОВЛЯЕТ</w:t>
      </w:r>
      <w:r w:rsidRPr="00C4762D">
        <w:rPr>
          <w:sz w:val="14"/>
          <w:szCs w:val="14"/>
        </w:rPr>
        <w:t>:</w:t>
      </w:r>
      <w:proofErr w:type="gramEnd"/>
    </w:p>
    <w:p w:rsidR="00C53D63" w:rsidRPr="00C4762D" w:rsidRDefault="00C53D63" w:rsidP="00C53D63">
      <w:pPr>
        <w:ind w:firstLine="284"/>
        <w:jc w:val="both"/>
        <w:rPr>
          <w:b/>
          <w:bCs/>
          <w:sz w:val="14"/>
          <w:szCs w:val="14"/>
        </w:rPr>
      </w:pPr>
      <w:r w:rsidRPr="00C4762D">
        <w:rPr>
          <w:bCs/>
          <w:sz w:val="14"/>
          <w:szCs w:val="14"/>
        </w:rPr>
        <w:t>1</w:t>
      </w:r>
      <w:r w:rsidRPr="00C4762D">
        <w:rPr>
          <w:b/>
          <w:bCs/>
          <w:sz w:val="14"/>
          <w:szCs w:val="14"/>
        </w:rPr>
        <w:t xml:space="preserve">. </w:t>
      </w:r>
      <w:proofErr w:type="gramStart"/>
      <w:r w:rsidRPr="00C4762D">
        <w:rPr>
          <w:sz w:val="14"/>
          <w:szCs w:val="14"/>
        </w:rPr>
        <w:t>Внести изменения в порядок предоставления субсидии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w:t>
      </w:r>
      <w:proofErr w:type="gramEnd"/>
      <w:r w:rsidRPr="00C4762D">
        <w:rPr>
          <w:sz w:val="14"/>
          <w:szCs w:val="14"/>
        </w:rPr>
        <w:t xml:space="preserve">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(далее-Порядок) утвержденный постановлением Администрации муниципального округа от 19.01.2024 № 94 (в редакции постановления от 12.07.2024 № 1138): </w:t>
      </w:r>
    </w:p>
    <w:p w:rsidR="00C53D63" w:rsidRPr="00C4762D" w:rsidRDefault="00C53D63" w:rsidP="00C53D63">
      <w:pPr>
        <w:ind w:firstLine="284"/>
        <w:jc w:val="both"/>
        <w:rPr>
          <w:sz w:val="14"/>
          <w:szCs w:val="14"/>
        </w:rPr>
      </w:pPr>
      <w:r w:rsidRPr="00C4762D">
        <w:rPr>
          <w:sz w:val="14"/>
          <w:szCs w:val="14"/>
        </w:rPr>
        <w:t xml:space="preserve">1.1. изложить абзац пункта 1.3. раздела 1 в редакции: </w:t>
      </w:r>
    </w:p>
    <w:p w:rsidR="00C53D63" w:rsidRPr="00C4762D" w:rsidRDefault="00C53D63" w:rsidP="00C53D63">
      <w:pPr>
        <w:ind w:firstLine="284"/>
        <w:jc w:val="both"/>
        <w:rPr>
          <w:sz w:val="14"/>
          <w:szCs w:val="14"/>
        </w:rPr>
      </w:pPr>
      <w:r w:rsidRPr="00C4762D">
        <w:rPr>
          <w:sz w:val="14"/>
          <w:szCs w:val="14"/>
        </w:rPr>
        <w:t>«1.3. Предоставление субсидии осуществляется ежеквартально за счет средств бюджета Солецкого муниципального округа в пределах бюджетных ассигнований, предусмотренных на данные цели, утверждённых решением Думы Солецкого муниципального округа о бюджете Солецкого муниципального округа на очередной финансовый год, на плановый период и доведения лимитов бюджетных обязательств на соответствующие цели»;</w:t>
      </w:r>
    </w:p>
    <w:p w:rsidR="00C53D63" w:rsidRPr="00C4762D" w:rsidRDefault="00C53D63" w:rsidP="00C53D63">
      <w:pPr>
        <w:ind w:firstLine="284"/>
        <w:jc w:val="both"/>
        <w:rPr>
          <w:sz w:val="14"/>
          <w:szCs w:val="14"/>
        </w:rPr>
      </w:pPr>
      <w:r w:rsidRPr="00C4762D">
        <w:rPr>
          <w:sz w:val="14"/>
          <w:szCs w:val="14"/>
        </w:rPr>
        <w:t xml:space="preserve">1.2. Изложить первый абзац пункта 2.5. раздела 2 в редакции: </w:t>
      </w:r>
    </w:p>
    <w:p w:rsidR="00C53D63" w:rsidRPr="00C4762D" w:rsidRDefault="00C53D63" w:rsidP="00C53D63">
      <w:pPr>
        <w:ind w:firstLine="284"/>
        <w:jc w:val="both"/>
        <w:rPr>
          <w:sz w:val="14"/>
          <w:szCs w:val="14"/>
        </w:rPr>
      </w:pPr>
      <w:r w:rsidRPr="00C4762D">
        <w:rPr>
          <w:sz w:val="14"/>
          <w:szCs w:val="14"/>
        </w:rPr>
        <w:t xml:space="preserve"> «2.5. Для проведения отбора на едином портале и на официальном сайте Администрации Солецкого муниципального округа в сети Интернет главным распорядителем бюджетных средств обеспечивается размещение объявления о проведении отбора с указанием:»;</w:t>
      </w:r>
    </w:p>
    <w:p w:rsidR="00C53D63" w:rsidRPr="00C4762D" w:rsidRDefault="00C53D63" w:rsidP="00C53D63">
      <w:pPr>
        <w:ind w:firstLine="284"/>
        <w:jc w:val="both"/>
        <w:rPr>
          <w:sz w:val="14"/>
          <w:szCs w:val="14"/>
        </w:rPr>
      </w:pPr>
      <w:r w:rsidRPr="00C4762D">
        <w:rPr>
          <w:sz w:val="14"/>
          <w:szCs w:val="14"/>
        </w:rPr>
        <w:t>1.3. дополнить пункт 2.5. раздела 2 абзацем 16 следующего содержания «-объявление подлежит размещению в течени</w:t>
      </w:r>
      <w:proofErr w:type="gramStart"/>
      <w:r w:rsidRPr="00C4762D">
        <w:rPr>
          <w:sz w:val="14"/>
          <w:szCs w:val="14"/>
        </w:rPr>
        <w:t>и</w:t>
      </w:r>
      <w:proofErr w:type="gramEnd"/>
      <w:r w:rsidRPr="00C4762D">
        <w:rPr>
          <w:sz w:val="14"/>
          <w:szCs w:val="14"/>
        </w:rPr>
        <w:t xml:space="preserve"> квартала, следующего за отчетным (за четвертый квартал - в срок до 1 февраля года следующего за отчетным)»;</w:t>
      </w:r>
    </w:p>
    <w:p w:rsidR="00C53D63" w:rsidRPr="00C4762D" w:rsidRDefault="00C53D63" w:rsidP="00C53D63">
      <w:pPr>
        <w:ind w:firstLine="284"/>
        <w:jc w:val="both"/>
        <w:rPr>
          <w:sz w:val="14"/>
          <w:szCs w:val="14"/>
        </w:rPr>
      </w:pPr>
      <w:r w:rsidRPr="00C4762D">
        <w:rPr>
          <w:sz w:val="14"/>
          <w:szCs w:val="14"/>
        </w:rPr>
        <w:t>1.4. Изложить четвертый абзац подпункта 2.7.3 пункта 2.7 раздела 2 в редакции:</w:t>
      </w:r>
    </w:p>
    <w:p w:rsidR="00C53D63" w:rsidRPr="00C4762D" w:rsidRDefault="00C53D63" w:rsidP="00C53D63">
      <w:pPr>
        <w:ind w:firstLine="284"/>
        <w:jc w:val="both"/>
        <w:rPr>
          <w:sz w:val="14"/>
          <w:szCs w:val="14"/>
        </w:rPr>
      </w:pPr>
      <w:proofErr w:type="gramStart"/>
      <w:r w:rsidRPr="00C4762D">
        <w:rPr>
          <w:sz w:val="14"/>
          <w:szCs w:val="14"/>
        </w:rPr>
        <w:t>«надлежащим образом заверенный реестр затрат с приложением документов, подтверждающих своевременное и качественное выполнение работ (услуг), выполненных в соответствии с Договором управления многоквартирными домами, заключенным между участником отбора и Администрацией муниципального округа  в соответствии с постановлением Правительства Российской Федерации от 21 декабря 2018 года № 1616: актов приемки произведенных работ (услуг) отдельно по каждому многоквартирному дому, подписанных участником отбора, уполномоченным лицом  от</w:t>
      </w:r>
      <w:proofErr w:type="gramEnd"/>
      <w:r w:rsidRPr="00C4762D">
        <w:rPr>
          <w:sz w:val="14"/>
          <w:szCs w:val="14"/>
        </w:rPr>
        <w:t xml:space="preserve"> собственников  многоквартирных домов, Администрацией муниципального округа;</w:t>
      </w:r>
    </w:p>
    <w:p w:rsidR="00C53D63" w:rsidRPr="00C4762D" w:rsidRDefault="00C53D63" w:rsidP="00C53D63">
      <w:pPr>
        <w:ind w:firstLine="284"/>
        <w:jc w:val="both"/>
        <w:rPr>
          <w:sz w:val="14"/>
          <w:szCs w:val="14"/>
        </w:rPr>
      </w:pPr>
      <w:r w:rsidRPr="00C4762D">
        <w:rPr>
          <w:sz w:val="14"/>
          <w:szCs w:val="14"/>
        </w:rPr>
        <w:t xml:space="preserve">1.5. Изложить подпункт 2.11.1 пункта 2.11 раздела 2 следующего содержания «2.11.1. </w:t>
      </w:r>
      <w:proofErr w:type="gramStart"/>
      <w:r w:rsidRPr="00C4762D">
        <w:rPr>
          <w:sz w:val="14"/>
          <w:szCs w:val="14"/>
        </w:rPr>
        <w:t xml:space="preserve">Комиссия по проведению отбора рассматривает предложение (заявку) на предмет его (ее) соответствия установленным в объявлении о проведении отбора требованиям путем рассмотрения  представленных претендентом на получение субсидии документов, а также путем запроса документов (сведений отражающихся </w:t>
      </w:r>
      <w:r w:rsidRPr="00C4762D">
        <w:rPr>
          <w:sz w:val="14"/>
          <w:szCs w:val="14"/>
        </w:rPr>
        <w:lastRenderedPageBreak/>
        <w:t>в них), в том числе посредством межведомственного информационного взаимодействия, в органы и организации, в распоряжении которых находится необходимая информация (при  наличии технической возможности), по результатам рассмотрения</w:t>
      </w:r>
      <w:proofErr w:type="gramEnd"/>
      <w:r w:rsidRPr="00C4762D">
        <w:rPr>
          <w:sz w:val="14"/>
          <w:szCs w:val="14"/>
        </w:rPr>
        <w:t xml:space="preserve"> комиссия принимает  решение:</w:t>
      </w:r>
    </w:p>
    <w:p w:rsidR="00C53D63" w:rsidRPr="00C4762D" w:rsidRDefault="00C53D63" w:rsidP="00C53D63">
      <w:pPr>
        <w:ind w:firstLine="284"/>
        <w:jc w:val="both"/>
        <w:rPr>
          <w:sz w:val="14"/>
          <w:szCs w:val="14"/>
        </w:rPr>
      </w:pPr>
      <w:r w:rsidRPr="00C4762D">
        <w:rPr>
          <w:sz w:val="14"/>
          <w:szCs w:val="14"/>
        </w:rPr>
        <w:t>1) о предоставлении субсидии;</w:t>
      </w:r>
    </w:p>
    <w:p w:rsidR="00C53D63" w:rsidRPr="00C4762D" w:rsidRDefault="00C53D63" w:rsidP="00C53D63">
      <w:pPr>
        <w:ind w:firstLine="284"/>
        <w:jc w:val="both"/>
        <w:rPr>
          <w:sz w:val="14"/>
          <w:szCs w:val="14"/>
        </w:rPr>
      </w:pPr>
      <w:r w:rsidRPr="00C4762D">
        <w:rPr>
          <w:sz w:val="14"/>
          <w:szCs w:val="14"/>
        </w:rPr>
        <w:t>2) о приостановлении рассмотрения заявки от претендента на получение субсидии;</w:t>
      </w:r>
    </w:p>
    <w:p w:rsidR="00C53D63" w:rsidRPr="00C4762D" w:rsidRDefault="00C53D63" w:rsidP="00C53D63">
      <w:pPr>
        <w:ind w:firstLine="284"/>
        <w:jc w:val="both"/>
        <w:rPr>
          <w:sz w:val="14"/>
          <w:szCs w:val="14"/>
        </w:rPr>
      </w:pPr>
      <w:r w:rsidRPr="00C4762D">
        <w:rPr>
          <w:sz w:val="14"/>
          <w:szCs w:val="14"/>
        </w:rPr>
        <w:t>В соответствии с пунктом 2.11. основанием для приостановления рассмотрения пакета документов является:</w:t>
      </w:r>
    </w:p>
    <w:p w:rsidR="00C53D63" w:rsidRPr="00C4762D" w:rsidRDefault="00C53D63" w:rsidP="00C53D63">
      <w:pPr>
        <w:ind w:firstLine="284"/>
        <w:jc w:val="both"/>
        <w:rPr>
          <w:sz w:val="14"/>
          <w:szCs w:val="14"/>
        </w:rPr>
      </w:pPr>
      <w:r w:rsidRPr="00C4762D">
        <w:rPr>
          <w:sz w:val="14"/>
          <w:szCs w:val="14"/>
        </w:rPr>
        <w:t>1). Предоставление претендентом документов не в полном объеме. В этом случае Комиссия устанавливает срок для устранения претендентом нарушений, но не более 3 рабочих дней;</w:t>
      </w:r>
    </w:p>
    <w:p w:rsidR="00C53D63" w:rsidRPr="00C4762D" w:rsidRDefault="00C53D63" w:rsidP="00C53D63">
      <w:pPr>
        <w:ind w:firstLine="284"/>
        <w:jc w:val="both"/>
        <w:rPr>
          <w:sz w:val="14"/>
          <w:szCs w:val="14"/>
        </w:rPr>
      </w:pPr>
      <w:r w:rsidRPr="00C4762D">
        <w:rPr>
          <w:sz w:val="14"/>
          <w:szCs w:val="14"/>
        </w:rPr>
        <w:t>2). В случае получения на дату проведения заседания Комиссии представлений, предписаний, замечаний, и иных документов контрольно-надзорных органов, комиссия приостанавливает рассмотрение заявок на период, установленный законодательством для их рассмотрения и устранения выявленных нарушений;</w:t>
      </w:r>
    </w:p>
    <w:p w:rsidR="00C53D63" w:rsidRPr="00C4762D" w:rsidRDefault="00C53D63" w:rsidP="00C53D63">
      <w:pPr>
        <w:ind w:firstLine="284"/>
        <w:jc w:val="both"/>
        <w:rPr>
          <w:sz w:val="14"/>
          <w:szCs w:val="14"/>
        </w:rPr>
      </w:pPr>
      <w:r w:rsidRPr="00C4762D">
        <w:rPr>
          <w:sz w:val="14"/>
          <w:szCs w:val="14"/>
        </w:rPr>
        <w:t>3). Об отказе в предоставлении субсидии.</w:t>
      </w:r>
    </w:p>
    <w:p w:rsidR="00C53D63" w:rsidRPr="00C4762D" w:rsidRDefault="00C53D63" w:rsidP="00C53D63">
      <w:pPr>
        <w:ind w:firstLine="284"/>
        <w:jc w:val="both"/>
        <w:rPr>
          <w:sz w:val="14"/>
          <w:szCs w:val="14"/>
        </w:rPr>
      </w:pPr>
      <w:r w:rsidRPr="00C4762D">
        <w:rPr>
          <w:sz w:val="14"/>
          <w:szCs w:val="14"/>
        </w:rPr>
        <w:t xml:space="preserve">1.6. Изложить подпункт 2.11.3 пункта 2.11. раздела 2 в редакции: </w:t>
      </w:r>
    </w:p>
    <w:p w:rsidR="00C53D63" w:rsidRPr="00C4762D" w:rsidRDefault="00C53D63" w:rsidP="00C53D63">
      <w:pPr>
        <w:ind w:firstLine="284"/>
        <w:jc w:val="both"/>
        <w:rPr>
          <w:sz w:val="14"/>
          <w:szCs w:val="14"/>
        </w:rPr>
      </w:pPr>
      <w:r w:rsidRPr="00C4762D">
        <w:rPr>
          <w:sz w:val="14"/>
          <w:szCs w:val="14"/>
        </w:rPr>
        <w:t xml:space="preserve">«2.11.3. Основаниями для отказа претенденту в получении субсидии являются: </w:t>
      </w:r>
    </w:p>
    <w:p w:rsidR="00C53D63" w:rsidRPr="00C4762D" w:rsidRDefault="00C53D63" w:rsidP="00C53D63">
      <w:pPr>
        <w:ind w:firstLine="284"/>
        <w:jc w:val="both"/>
        <w:rPr>
          <w:sz w:val="14"/>
          <w:szCs w:val="14"/>
        </w:rPr>
      </w:pPr>
      <w:r w:rsidRPr="00C4762D">
        <w:rPr>
          <w:sz w:val="14"/>
          <w:szCs w:val="14"/>
        </w:rPr>
        <w:t>-несоответствие представленных претендентом на получение субсидии документов, требованиям, определенным п. 2.7.4. Порядка;</w:t>
      </w:r>
    </w:p>
    <w:p w:rsidR="00C53D63" w:rsidRPr="00C4762D" w:rsidRDefault="00C53D63" w:rsidP="00C53D63">
      <w:pPr>
        <w:ind w:firstLine="284"/>
        <w:jc w:val="both"/>
        <w:rPr>
          <w:sz w:val="14"/>
          <w:szCs w:val="14"/>
        </w:rPr>
      </w:pPr>
      <w:r w:rsidRPr="00C4762D">
        <w:rPr>
          <w:sz w:val="14"/>
          <w:szCs w:val="14"/>
        </w:rPr>
        <w:t>- непредставление претендентом на получение субсидии документов, определенных п. 2.7.3. Порядка;</w:t>
      </w:r>
    </w:p>
    <w:p w:rsidR="00C53D63" w:rsidRPr="00C4762D" w:rsidRDefault="00C53D63" w:rsidP="00C53D63">
      <w:pPr>
        <w:ind w:firstLine="284"/>
        <w:jc w:val="both"/>
        <w:rPr>
          <w:sz w:val="14"/>
          <w:szCs w:val="14"/>
        </w:rPr>
      </w:pPr>
      <w:r w:rsidRPr="00C4762D">
        <w:rPr>
          <w:sz w:val="14"/>
          <w:szCs w:val="14"/>
        </w:rPr>
        <w:t>- установление факта недостоверности представленной претендентом на получение субсидии информации».</w:t>
      </w:r>
    </w:p>
    <w:p w:rsidR="00C53D63" w:rsidRPr="00C4762D" w:rsidRDefault="00C53D63" w:rsidP="00C53D63">
      <w:pPr>
        <w:ind w:firstLine="284"/>
        <w:jc w:val="both"/>
        <w:rPr>
          <w:sz w:val="14"/>
          <w:szCs w:val="14"/>
        </w:rPr>
      </w:pPr>
      <w:r w:rsidRPr="00C4762D">
        <w:rPr>
          <w:sz w:val="14"/>
          <w:szCs w:val="14"/>
        </w:rPr>
        <w:t>1.7. Изложить подпункт 2.11.4 в редакции:</w:t>
      </w:r>
    </w:p>
    <w:p w:rsidR="00C53D63" w:rsidRPr="00C4762D" w:rsidRDefault="00C53D63" w:rsidP="00C53D63">
      <w:pPr>
        <w:ind w:firstLine="284"/>
        <w:jc w:val="both"/>
        <w:rPr>
          <w:sz w:val="14"/>
          <w:szCs w:val="14"/>
        </w:rPr>
      </w:pPr>
      <w:r w:rsidRPr="00C4762D">
        <w:rPr>
          <w:sz w:val="14"/>
          <w:szCs w:val="14"/>
        </w:rPr>
        <w:t>«2.11.4. Решение комиссии направляется главному распорядителю бюджетных средств в течени</w:t>
      </w:r>
      <w:proofErr w:type="gramStart"/>
      <w:r w:rsidRPr="00C4762D">
        <w:rPr>
          <w:sz w:val="14"/>
          <w:szCs w:val="14"/>
        </w:rPr>
        <w:t>и</w:t>
      </w:r>
      <w:proofErr w:type="gramEnd"/>
      <w:r w:rsidRPr="00C4762D">
        <w:rPr>
          <w:sz w:val="14"/>
          <w:szCs w:val="14"/>
        </w:rPr>
        <w:t xml:space="preserve"> 2 рабочих дней с момента рассмотрения заявок претендентов на получение субсидии.</w:t>
      </w:r>
    </w:p>
    <w:p w:rsidR="00C53D63" w:rsidRPr="00C4762D" w:rsidRDefault="00C53D63" w:rsidP="00C53D63">
      <w:pPr>
        <w:ind w:firstLine="284"/>
        <w:jc w:val="both"/>
        <w:rPr>
          <w:sz w:val="14"/>
          <w:szCs w:val="14"/>
        </w:rPr>
      </w:pPr>
      <w:r w:rsidRPr="00C4762D">
        <w:rPr>
          <w:sz w:val="14"/>
          <w:szCs w:val="14"/>
        </w:rPr>
        <w:t>В течени</w:t>
      </w:r>
      <w:proofErr w:type="gramStart"/>
      <w:r w:rsidRPr="00C4762D">
        <w:rPr>
          <w:sz w:val="14"/>
          <w:szCs w:val="14"/>
        </w:rPr>
        <w:t>и</w:t>
      </w:r>
      <w:proofErr w:type="gramEnd"/>
      <w:r w:rsidRPr="00C4762D">
        <w:rPr>
          <w:sz w:val="14"/>
          <w:szCs w:val="14"/>
        </w:rPr>
        <w:t xml:space="preserve"> 5 рабочих дней с даты поступления решения комиссии, главный распорядитель бюджетных средств размещает на официальном сайте Администрации Солецкого муниципального округа в информационно-телекоммуникационной сети Интернет, информацию о результатах рассмотрения предложений (заявок), включающую:</w:t>
      </w:r>
    </w:p>
    <w:p w:rsidR="00C53D63" w:rsidRPr="00C4762D" w:rsidRDefault="00C53D63" w:rsidP="00C53D63">
      <w:pPr>
        <w:ind w:firstLine="284"/>
        <w:jc w:val="both"/>
        <w:rPr>
          <w:sz w:val="14"/>
          <w:szCs w:val="14"/>
        </w:rPr>
      </w:pPr>
      <w:r w:rsidRPr="00C4762D">
        <w:rPr>
          <w:sz w:val="14"/>
          <w:szCs w:val="14"/>
        </w:rPr>
        <w:t xml:space="preserve">  - дату, время и место проведения рассмотрения предложений (заявок);</w:t>
      </w:r>
    </w:p>
    <w:p w:rsidR="00C53D63" w:rsidRPr="00C4762D" w:rsidRDefault="00C53D63" w:rsidP="00C53D63">
      <w:pPr>
        <w:ind w:firstLine="284"/>
        <w:jc w:val="both"/>
        <w:rPr>
          <w:sz w:val="14"/>
          <w:szCs w:val="14"/>
        </w:rPr>
      </w:pPr>
      <w:r w:rsidRPr="00C4762D">
        <w:rPr>
          <w:sz w:val="14"/>
          <w:szCs w:val="14"/>
        </w:rPr>
        <w:t>- информацию об участниках отбора. Предложения (заявки) которых были рассмотрены;</w:t>
      </w:r>
    </w:p>
    <w:p w:rsidR="00C53D63" w:rsidRPr="00C4762D" w:rsidRDefault="00C53D63" w:rsidP="00C53D63">
      <w:pPr>
        <w:ind w:firstLine="284"/>
        <w:jc w:val="both"/>
        <w:rPr>
          <w:sz w:val="14"/>
          <w:szCs w:val="14"/>
        </w:rPr>
      </w:pPr>
      <w:r w:rsidRPr="00C4762D">
        <w:rPr>
          <w:sz w:val="14"/>
          <w:szCs w:val="14"/>
        </w:rPr>
        <w:t>-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C53D63" w:rsidRPr="00C4762D" w:rsidRDefault="00C53D63" w:rsidP="00C53D63">
      <w:pPr>
        <w:ind w:firstLine="284"/>
        <w:jc w:val="both"/>
        <w:rPr>
          <w:sz w:val="14"/>
          <w:szCs w:val="14"/>
        </w:rPr>
      </w:pPr>
      <w:r w:rsidRPr="00C4762D">
        <w:rPr>
          <w:sz w:val="14"/>
          <w:szCs w:val="14"/>
        </w:rPr>
        <w:t>- наименование получателя (получателей</w:t>
      </w:r>
      <w:proofErr w:type="gramStart"/>
      <w:r w:rsidRPr="00C4762D">
        <w:rPr>
          <w:sz w:val="14"/>
          <w:szCs w:val="14"/>
        </w:rPr>
        <w:t>)с</w:t>
      </w:r>
      <w:proofErr w:type="gramEnd"/>
      <w:r w:rsidRPr="00C4762D">
        <w:rPr>
          <w:sz w:val="14"/>
          <w:szCs w:val="14"/>
        </w:rPr>
        <w:t>убсидии, с которым (которыми) заключается договор, и размер предоставляемой ему (им) субсидии, определяемой в соответствии с пунктом 3.4 настоящего Порядка.</w:t>
      </w:r>
    </w:p>
    <w:p w:rsidR="00C53D63" w:rsidRPr="00C4762D" w:rsidRDefault="00C53D63" w:rsidP="00C53D63">
      <w:pPr>
        <w:ind w:firstLine="284"/>
        <w:jc w:val="both"/>
        <w:rPr>
          <w:sz w:val="14"/>
          <w:szCs w:val="14"/>
        </w:rPr>
      </w:pPr>
      <w:r w:rsidRPr="00C4762D">
        <w:rPr>
          <w:sz w:val="14"/>
          <w:szCs w:val="14"/>
        </w:rPr>
        <w:t xml:space="preserve">1.7. Изложить пункт 4.4 раздела 4 в редакции: </w:t>
      </w:r>
    </w:p>
    <w:p w:rsidR="00C53D63" w:rsidRPr="00C4762D" w:rsidRDefault="00C53D63" w:rsidP="00C53D63">
      <w:pPr>
        <w:ind w:firstLine="284"/>
        <w:jc w:val="both"/>
        <w:rPr>
          <w:sz w:val="14"/>
          <w:szCs w:val="14"/>
        </w:rPr>
      </w:pPr>
      <w:r w:rsidRPr="00C4762D">
        <w:rPr>
          <w:sz w:val="14"/>
          <w:szCs w:val="14"/>
        </w:rPr>
        <w:t>«4.4. Главный распорядитель бюджетных сре</w:t>
      </w:r>
      <w:proofErr w:type="gramStart"/>
      <w:r w:rsidRPr="00C4762D">
        <w:rPr>
          <w:sz w:val="14"/>
          <w:szCs w:val="14"/>
        </w:rPr>
        <w:t>дств в т</w:t>
      </w:r>
      <w:proofErr w:type="gramEnd"/>
      <w:r w:rsidRPr="00C4762D">
        <w:rPr>
          <w:sz w:val="14"/>
          <w:szCs w:val="14"/>
        </w:rPr>
        <w:t>ечение 5 рабочих дней со дня поступления отчета, предоставленного претендентом на получения субсидии, осуществляет проверку путем анализа, представленных претендентом на получение субсидии документов.</w:t>
      </w:r>
    </w:p>
    <w:p w:rsidR="00C53D63" w:rsidRPr="00C4762D" w:rsidRDefault="00C53D63" w:rsidP="00C53D63">
      <w:pPr>
        <w:ind w:firstLine="284"/>
        <w:jc w:val="both"/>
        <w:rPr>
          <w:sz w:val="14"/>
          <w:szCs w:val="14"/>
        </w:rPr>
      </w:pPr>
      <w:r w:rsidRPr="00C4762D">
        <w:rPr>
          <w:sz w:val="14"/>
          <w:szCs w:val="14"/>
        </w:rPr>
        <w:t>Решение о принятии отчета направляется в адрес претендента на получение субсидии в течение 2 рабочих дней со дня принятия такого решения путем почтового отправления с уведомлением, либо путем вручения под подпись.</w:t>
      </w:r>
    </w:p>
    <w:p w:rsidR="00C53D63" w:rsidRPr="00C4762D" w:rsidRDefault="00C53D63" w:rsidP="00C53D63">
      <w:pPr>
        <w:ind w:firstLine="284"/>
        <w:jc w:val="both"/>
        <w:rPr>
          <w:sz w:val="14"/>
          <w:szCs w:val="14"/>
        </w:rPr>
      </w:pPr>
      <w:r w:rsidRPr="00C4762D">
        <w:rPr>
          <w:sz w:val="14"/>
          <w:szCs w:val="14"/>
        </w:rPr>
        <w:t>В случае обнаружения недостатков в предоставленном отчете главный распорядитель бюджетных сре</w:t>
      </w:r>
      <w:proofErr w:type="gramStart"/>
      <w:r w:rsidRPr="00C4762D">
        <w:rPr>
          <w:sz w:val="14"/>
          <w:szCs w:val="14"/>
        </w:rPr>
        <w:t>дств в т</w:t>
      </w:r>
      <w:proofErr w:type="gramEnd"/>
      <w:r w:rsidRPr="00C4762D">
        <w:rPr>
          <w:sz w:val="14"/>
          <w:szCs w:val="14"/>
        </w:rPr>
        <w:t>ечение 2 рабочих дней со дня выявления таких недостатков, возвращает путем почтового отправления с уведомлением, либо путем вручения под подпись, получателю субсидии отказ для устранения выявленных нарушений. Срок устранения нарушений в отчетности составляет не более 5 рабочих дней с момента получения отказа претендентом на получение субсидии. Исправленный отчет направляется в адрес главного распорядителя бюджетных сре</w:t>
      </w:r>
      <w:proofErr w:type="gramStart"/>
      <w:r w:rsidRPr="00C4762D">
        <w:rPr>
          <w:sz w:val="14"/>
          <w:szCs w:val="14"/>
        </w:rPr>
        <w:t>дств в т</w:t>
      </w:r>
      <w:proofErr w:type="gramEnd"/>
      <w:r w:rsidRPr="00C4762D">
        <w:rPr>
          <w:sz w:val="14"/>
          <w:szCs w:val="14"/>
        </w:rPr>
        <w:t>ечение 2 рабочих дней со дня устранения нарушений претендентом на получение субсидии».</w:t>
      </w:r>
    </w:p>
    <w:p w:rsidR="00C53D63" w:rsidRPr="00C4762D" w:rsidRDefault="00C53D63" w:rsidP="00C53D63">
      <w:pPr>
        <w:ind w:firstLine="284"/>
        <w:jc w:val="both"/>
        <w:rPr>
          <w:sz w:val="14"/>
          <w:szCs w:val="14"/>
        </w:rPr>
      </w:pPr>
      <w:r w:rsidRPr="00C4762D">
        <w:rPr>
          <w:sz w:val="14"/>
          <w:szCs w:val="14"/>
        </w:rPr>
        <w:t xml:space="preserve">2. Опубликовать настоящее постановление в периодическом печатном издании «Бюллетень Солецкого муниципального округа» и </w:t>
      </w:r>
      <w:proofErr w:type="gramStart"/>
      <w:r w:rsidRPr="00C4762D">
        <w:rPr>
          <w:sz w:val="14"/>
          <w:szCs w:val="14"/>
        </w:rPr>
        <w:t>разместить</w:t>
      </w:r>
      <w:proofErr w:type="gramEnd"/>
      <w:r w:rsidRPr="00C4762D">
        <w:rPr>
          <w:sz w:val="14"/>
          <w:szCs w:val="14"/>
        </w:rPr>
        <w:t xml:space="preserve"> настоящее постановление на официальном сайте Администрации муниципального округа в информационно-телекоммуникационной сети «Интернет».</w:t>
      </w:r>
    </w:p>
    <w:p w:rsidR="00C53D63" w:rsidRPr="00C4762D" w:rsidRDefault="00C53D63" w:rsidP="00C53D63">
      <w:pPr>
        <w:jc w:val="center"/>
        <w:rPr>
          <w:sz w:val="14"/>
          <w:szCs w:val="14"/>
        </w:rPr>
      </w:pPr>
    </w:p>
    <w:p w:rsidR="00C53D63" w:rsidRPr="00C4762D" w:rsidRDefault="00C53D63" w:rsidP="00C53D63">
      <w:pPr>
        <w:rPr>
          <w:b/>
          <w:sz w:val="14"/>
          <w:szCs w:val="14"/>
        </w:rPr>
      </w:pPr>
      <w:r w:rsidRPr="00C4762D">
        <w:rPr>
          <w:b/>
          <w:sz w:val="14"/>
          <w:szCs w:val="14"/>
        </w:rPr>
        <w:t>Глава муниципального округа   М.В. Тимофеев</w:t>
      </w:r>
    </w:p>
    <w:p w:rsidR="00C53D63" w:rsidRPr="00C4762D" w:rsidRDefault="00C53D63" w:rsidP="00783119">
      <w:pPr>
        <w:jc w:val="center"/>
        <w:rPr>
          <w:sz w:val="14"/>
          <w:szCs w:val="14"/>
        </w:rPr>
      </w:pP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05.08.2024 № 1286</w:t>
      </w:r>
    </w:p>
    <w:p w:rsidR="00783119" w:rsidRPr="00C4762D" w:rsidRDefault="00783119" w:rsidP="00783119">
      <w:pPr>
        <w:jc w:val="center"/>
        <w:rPr>
          <w:sz w:val="14"/>
          <w:szCs w:val="14"/>
        </w:rPr>
      </w:pPr>
      <w:r w:rsidRPr="00C4762D">
        <w:rPr>
          <w:sz w:val="14"/>
          <w:szCs w:val="14"/>
        </w:rPr>
        <w:t>г. Сольцы</w:t>
      </w:r>
    </w:p>
    <w:p w:rsidR="00C53D63" w:rsidRPr="00C4762D" w:rsidRDefault="00C53D63" w:rsidP="00783119">
      <w:pPr>
        <w:jc w:val="center"/>
        <w:rPr>
          <w:sz w:val="14"/>
          <w:szCs w:val="14"/>
        </w:rPr>
      </w:pPr>
    </w:p>
    <w:p w:rsidR="00C53D63" w:rsidRPr="00C4762D" w:rsidRDefault="00C53D63" w:rsidP="00C53D63">
      <w:pPr>
        <w:jc w:val="center"/>
        <w:rPr>
          <w:b/>
          <w:sz w:val="14"/>
          <w:szCs w:val="14"/>
        </w:rPr>
      </w:pPr>
      <w:bookmarkStart w:id="1" w:name="_Hlk96594686"/>
      <w:r w:rsidRPr="00C4762D">
        <w:rPr>
          <w:b/>
          <w:sz w:val="14"/>
          <w:szCs w:val="14"/>
        </w:rPr>
        <w:t xml:space="preserve">О внесении изменений в постановление Администрации </w:t>
      </w:r>
    </w:p>
    <w:p w:rsidR="00C53D63" w:rsidRPr="00C4762D" w:rsidRDefault="00C53D63" w:rsidP="00C53D63">
      <w:pPr>
        <w:jc w:val="center"/>
        <w:rPr>
          <w:b/>
          <w:sz w:val="14"/>
          <w:szCs w:val="14"/>
        </w:rPr>
      </w:pPr>
      <w:r w:rsidRPr="00C4762D">
        <w:rPr>
          <w:b/>
          <w:sz w:val="14"/>
          <w:szCs w:val="14"/>
        </w:rPr>
        <w:t xml:space="preserve">муниципального округа от </w:t>
      </w:r>
      <w:r w:rsidRPr="00C4762D">
        <w:rPr>
          <w:sz w:val="14"/>
          <w:szCs w:val="14"/>
        </w:rPr>
        <w:t xml:space="preserve"> </w:t>
      </w:r>
      <w:r w:rsidRPr="00C4762D">
        <w:rPr>
          <w:b/>
          <w:sz w:val="14"/>
          <w:szCs w:val="14"/>
        </w:rPr>
        <w:t>11.08.2023 № 1409</w:t>
      </w:r>
    </w:p>
    <w:p w:rsidR="00C53D63" w:rsidRPr="00C4762D" w:rsidRDefault="00C53D63" w:rsidP="00C53D63">
      <w:pPr>
        <w:jc w:val="center"/>
        <w:rPr>
          <w:b/>
          <w:sz w:val="14"/>
          <w:szCs w:val="14"/>
        </w:rPr>
      </w:pPr>
    </w:p>
    <w:bookmarkEnd w:id="1"/>
    <w:p w:rsidR="00C53D63" w:rsidRPr="00C4762D" w:rsidRDefault="00C53D63" w:rsidP="00C53D63">
      <w:pPr>
        <w:ind w:firstLine="284"/>
        <w:jc w:val="both"/>
        <w:rPr>
          <w:sz w:val="14"/>
          <w:szCs w:val="14"/>
        </w:rPr>
      </w:pPr>
      <w:r w:rsidRPr="00C4762D">
        <w:rPr>
          <w:sz w:val="14"/>
          <w:szCs w:val="14"/>
        </w:rPr>
        <w:t xml:space="preserve"> Администрация  Солецкого  муниципального округа </w:t>
      </w:r>
      <w:r w:rsidRPr="00C4762D">
        <w:rPr>
          <w:b/>
          <w:sz w:val="14"/>
          <w:szCs w:val="14"/>
        </w:rPr>
        <w:t>ПОСТАНОВЛЯЕТ</w:t>
      </w:r>
      <w:r w:rsidRPr="00C4762D">
        <w:rPr>
          <w:sz w:val="14"/>
          <w:szCs w:val="14"/>
        </w:rPr>
        <w:t xml:space="preserve">: </w:t>
      </w:r>
    </w:p>
    <w:p w:rsidR="00C53D63" w:rsidRPr="00C4762D" w:rsidRDefault="00C53D63" w:rsidP="00C53D63">
      <w:pPr>
        <w:ind w:firstLine="284"/>
        <w:jc w:val="both"/>
        <w:rPr>
          <w:sz w:val="14"/>
          <w:szCs w:val="14"/>
        </w:rPr>
      </w:pPr>
      <w:r w:rsidRPr="00C4762D">
        <w:rPr>
          <w:sz w:val="14"/>
          <w:szCs w:val="14"/>
        </w:rPr>
        <w:t xml:space="preserve">1. </w:t>
      </w:r>
      <w:proofErr w:type="gramStart"/>
      <w:r w:rsidRPr="00C4762D">
        <w:rPr>
          <w:sz w:val="14"/>
          <w:szCs w:val="14"/>
        </w:rPr>
        <w:t xml:space="preserve">Внести изменения в постановление Администрации Солецкого муниципального округа от 11.08.2023 № 1409 </w:t>
      </w:r>
      <w:r w:rsidRPr="00C4762D">
        <w:rPr>
          <w:b/>
          <w:sz w:val="14"/>
          <w:szCs w:val="14"/>
        </w:rPr>
        <w:t>(</w:t>
      </w:r>
      <w:r w:rsidRPr="00C4762D">
        <w:rPr>
          <w:sz w:val="14"/>
          <w:szCs w:val="14"/>
        </w:rPr>
        <w:t xml:space="preserve">в редакции постановления от 10.06.2024 № 983)  «О создании межведомственной комиссии по обеспечению организации отдыха, оздоровления и занятости детей и подростков в каникулярное </w:t>
      </w:r>
      <w:r w:rsidRPr="00C4762D">
        <w:rPr>
          <w:sz w:val="14"/>
          <w:szCs w:val="14"/>
        </w:rPr>
        <w:lastRenderedPageBreak/>
        <w:t xml:space="preserve">время, включая мероприятия по обеспечению безопасности их жизни и здоровья, Солецкого муниципального округа»,  исключить из состава  комиссии  Чернявскую Юлию Геннадьевну, заменив на ведущего специалиста управления образования  – </w:t>
      </w:r>
      <w:proofErr w:type="spellStart"/>
      <w:r w:rsidRPr="00C4762D">
        <w:rPr>
          <w:sz w:val="14"/>
          <w:szCs w:val="14"/>
        </w:rPr>
        <w:t>Целикову</w:t>
      </w:r>
      <w:proofErr w:type="spellEnd"/>
      <w:proofErr w:type="gramEnd"/>
      <w:r w:rsidRPr="00C4762D">
        <w:rPr>
          <w:sz w:val="14"/>
          <w:szCs w:val="14"/>
        </w:rPr>
        <w:t xml:space="preserve">  Анастасию </w:t>
      </w:r>
      <w:proofErr w:type="spellStart"/>
      <w:r w:rsidRPr="00C4762D">
        <w:rPr>
          <w:sz w:val="14"/>
          <w:szCs w:val="14"/>
        </w:rPr>
        <w:t>Виталиевну</w:t>
      </w:r>
      <w:proofErr w:type="spellEnd"/>
      <w:r w:rsidRPr="00C4762D">
        <w:rPr>
          <w:sz w:val="14"/>
          <w:szCs w:val="14"/>
        </w:rPr>
        <w:t xml:space="preserve">. </w:t>
      </w:r>
    </w:p>
    <w:p w:rsidR="00C53D63" w:rsidRPr="00C4762D" w:rsidRDefault="00C53D63" w:rsidP="00C53D63">
      <w:pPr>
        <w:ind w:firstLine="284"/>
        <w:jc w:val="both"/>
        <w:rPr>
          <w:sz w:val="14"/>
          <w:szCs w:val="14"/>
        </w:rPr>
      </w:pPr>
      <w:r w:rsidRPr="00C4762D">
        <w:rPr>
          <w:sz w:val="14"/>
          <w:szCs w:val="14"/>
        </w:rPr>
        <w:t>2. Настоящее постановление вступает в силу после его официального опубликования.</w:t>
      </w:r>
    </w:p>
    <w:p w:rsidR="00C53D63" w:rsidRPr="00C4762D" w:rsidRDefault="00C53D63" w:rsidP="00C53D63">
      <w:pPr>
        <w:ind w:firstLine="284"/>
        <w:jc w:val="both"/>
        <w:rPr>
          <w:sz w:val="14"/>
          <w:szCs w:val="14"/>
        </w:rPr>
      </w:pPr>
      <w:r w:rsidRPr="00C4762D">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C53D63" w:rsidRPr="00C4762D" w:rsidRDefault="00C53D63" w:rsidP="00C53D63">
      <w:pPr>
        <w:jc w:val="center"/>
        <w:rPr>
          <w:sz w:val="14"/>
          <w:szCs w:val="14"/>
        </w:rPr>
      </w:pPr>
    </w:p>
    <w:p w:rsidR="00C53D63" w:rsidRPr="00C4762D" w:rsidRDefault="00C53D63" w:rsidP="00C53D63">
      <w:pPr>
        <w:rPr>
          <w:b/>
          <w:sz w:val="14"/>
          <w:szCs w:val="14"/>
        </w:rPr>
      </w:pPr>
      <w:r w:rsidRPr="00C4762D">
        <w:rPr>
          <w:b/>
          <w:sz w:val="14"/>
          <w:szCs w:val="14"/>
        </w:rPr>
        <w:t>Глава муниципального округа     М.В. Тимофеев</w:t>
      </w:r>
    </w:p>
    <w:p w:rsidR="00783119" w:rsidRPr="00C4762D" w:rsidRDefault="00783119" w:rsidP="00783119">
      <w:pPr>
        <w:jc w:val="center"/>
        <w:rPr>
          <w:sz w:val="14"/>
          <w:szCs w:val="14"/>
        </w:rPr>
      </w:pP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05.08.2024 № 1291</w:t>
      </w:r>
    </w:p>
    <w:p w:rsidR="00783119" w:rsidRPr="00C4762D" w:rsidRDefault="00783119" w:rsidP="00783119">
      <w:pPr>
        <w:jc w:val="center"/>
        <w:rPr>
          <w:sz w:val="14"/>
          <w:szCs w:val="14"/>
        </w:rPr>
      </w:pPr>
      <w:r w:rsidRPr="00C4762D">
        <w:rPr>
          <w:sz w:val="14"/>
          <w:szCs w:val="14"/>
        </w:rPr>
        <w:t>г. Сольцы</w:t>
      </w:r>
    </w:p>
    <w:p w:rsidR="00C4762D" w:rsidRPr="00C4762D" w:rsidRDefault="00C4762D" w:rsidP="00C4762D">
      <w:pPr>
        <w:tabs>
          <w:tab w:val="left" w:pos="4536"/>
        </w:tabs>
        <w:jc w:val="center"/>
        <w:rPr>
          <w:sz w:val="14"/>
          <w:szCs w:val="14"/>
        </w:rPr>
      </w:pPr>
    </w:p>
    <w:p w:rsidR="00C4762D" w:rsidRPr="00C4762D" w:rsidRDefault="00C4762D" w:rsidP="00C4762D">
      <w:pPr>
        <w:suppressAutoHyphens/>
        <w:jc w:val="center"/>
        <w:rPr>
          <w:b/>
          <w:sz w:val="14"/>
          <w:szCs w:val="14"/>
        </w:rPr>
      </w:pPr>
      <w:proofErr w:type="gramStart"/>
      <w:r w:rsidRPr="00C4762D">
        <w:rPr>
          <w:b/>
          <w:sz w:val="14"/>
          <w:szCs w:val="14"/>
        </w:rPr>
        <w:t>Об утверждении Положения о межведомственной комиссии по проверке готовности</w:t>
      </w:r>
      <w:r w:rsidRPr="00C4762D">
        <w:rPr>
          <w:sz w:val="14"/>
          <w:szCs w:val="14"/>
        </w:rPr>
        <w:t xml:space="preserve"> </w:t>
      </w:r>
      <w:r w:rsidRPr="00C4762D">
        <w:rPr>
          <w:b/>
          <w:sz w:val="14"/>
          <w:szCs w:val="14"/>
        </w:rPr>
        <w:t>муниципальных образовательных учреждений  к новому учебному году на территории</w:t>
      </w:r>
      <w:proofErr w:type="gramEnd"/>
      <w:r w:rsidRPr="00C4762D">
        <w:rPr>
          <w:b/>
          <w:sz w:val="14"/>
          <w:szCs w:val="14"/>
        </w:rPr>
        <w:t xml:space="preserve"> Солецкого муниципального округа</w:t>
      </w:r>
    </w:p>
    <w:p w:rsidR="00C4762D" w:rsidRPr="00C4762D" w:rsidRDefault="00C4762D" w:rsidP="00C4762D">
      <w:pPr>
        <w:rPr>
          <w:b/>
          <w:sz w:val="14"/>
          <w:szCs w:val="14"/>
        </w:rPr>
      </w:pPr>
    </w:p>
    <w:p w:rsidR="00C4762D" w:rsidRPr="00C4762D" w:rsidRDefault="00C4762D" w:rsidP="00C4762D">
      <w:pPr>
        <w:tabs>
          <w:tab w:val="left" w:pos="3060"/>
        </w:tabs>
        <w:ind w:firstLine="284"/>
        <w:jc w:val="both"/>
        <w:rPr>
          <w:sz w:val="14"/>
          <w:szCs w:val="14"/>
        </w:rPr>
      </w:pPr>
      <w:proofErr w:type="gramStart"/>
      <w:r w:rsidRPr="00C4762D">
        <w:rPr>
          <w:sz w:val="14"/>
          <w:szCs w:val="14"/>
        </w:rPr>
        <w:t>В соответствии с распоряжением Правительства Новгородской области от 28.05.2024 № 345-рз «О межведомственной комиссии по проведению оценки готовности организаций, осуществляющих образовательную деятельность, к новому учебному году на территории Новгородской области», на основании предложения прокуратуры Солецкого района от 30.06.2024 № 7-082024/409-24-20490016 «О разработке муниципального правового, в целях повышения эффективности осуществления деятельности при проведении оценки готовности муниципальных учреждений, осуществляющих образовательную деятельность, к новому</w:t>
      </w:r>
      <w:proofErr w:type="gramEnd"/>
      <w:r w:rsidRPr="00C4762D">
        <w:rPr>
          <w:sz w:val="14"/>
          <w:szCs w:val="14"/>
        </w:rPr>
        <w:t xml:space="preserve"> ученому году на территории Солецкого муниципального округа Администрация муниципального округа </w:t>
      </w:r>
      <w:r w:rsidRPr="00C4762D">
        <w:rPr>
          <w:b/>
          <w:sz w:val="14"/>
          <w:szCs w:val="14"/>
        </w:rPr>
        <w:t>ПОСТАНОВЛЯЕТ</w:t>
      </w:r>
      <w:r w:rsidRPr="00C4762D">
        <w:rPr>
          <w:sz w:val="14"/>
          <w:szCs w:val="14"/>
        </w:rPr>
        <w:t>:</w:t>
      </w:r>
    </w:p>
    <w:p w:rsidR="00C4762D" w:rsidRPr="00C4762D" w:rsidRDefault="00C4762D" w:rsidP="00C4762D">
      <w:pPr>
        <w:suppressAutoHyphens/>
        <w:ind w:firstLine="284"/>
        <w:jc w:val="both"/>
        <w:rPr>
          <w:sz w:val="14"/>
          <w:szCs w:val="14"/>
        </w:rPr>
      </w:pPr>
      <w:r w:rsidRPr="00C4762D">
        <w:rPr>
          <w:sz w:val="14"/>
          <w:szCs w:val="14"/>
        </w:rPr>
        <w:t>1. Утвердить прилагаемое Положение о  комиссии по проверке готовности муниципальных образовательных учреждений  к новому учебному году на территории Солецкого муниципального округа.</w:t>
      </w:r>
    </w:p>
    <w:p w:rsidR="00C4762D" w:rsidRPr="00C4762D" w:rsidRDefault="00C4762D" w:rsidP="00C4762D">
      <w:pPr>
        <w:ind w:firstLine="284"/>
        <w:jc w:val="both"/>
        <w:rPr>
          <w:sz w:val="14"/>
          <w:szCs w:val="14"/>
        </w:rPr>
      </w:pPr>
      <w:r w:rsidRPr="00C4762D">
        <w:rPr>
          <w:sz w:val="14"/>
          <w:szCs w:val="14"/>
        </w:rPr>
        <w:t>2. Настоящее постановление вступает в силу со дня его официального опубликования.</w:t>
      </w:r>
    </w:p>
    <w:p w:rsidR="00C4762D" w:rsidRPr="00C4762D" w:rsidRDefault="00C4762D" w:rsidP="00C4762D">
      <w:pPr>
        <w:ind w:firstLine="284"/>
        <w:jc w:val="both"/>
        <w:rPr>
          <w:rFonts w:eastAsiaTheme="minorHAnsi"/>
          <w:sz w:val="14"/>
          <w:szCs w:val="14"/>
        </w:rPr>
      </w:pPr>
      <w:r w:rsidRPr="00C4762D">
        <w:rPr>
          <w:sz w:val="14"/>
          <w:szCs w:val="14"/>
        </w:rPr>
        <w:t xml:space="preserve">3. </w:t>
      </w:r>
      <w:r w:rsidRPr="00C4762D">
        <w:rPr>
          <w:rFonts w:eastAsiaTheme="minorHAnsi"/>
          <w:sz w:val="14"/>
          <w:szCs w:val="14"/>
        </w:rPr>
        <w:t xml:space="preserve">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C4762D" w:rsidRPr="00C4762D" w:rsidRDefault="00C4762D" w:rsidP="00C4762D">
      <w:pPr>
        <w:suppressAutoHyphens/>
        <w:rPr>
          <w:sz w:val="14"/>
          <w:szCs w:val="14"/>
        </w:rPr>
      </w:pPr>
    </w:p>
    <w:p w:rsidR="00C4762D" w:rsidRPr="00C4762D" w:rsidRDefault="00C4762D" w:rsidP="00C4762D">
      <w:pPr>
        <w:suppressAutoHyphens/>
        <w:rPr>
          <w:sz w:val="14"/>
          <w:szCs w:val="14"/>
        </w:rPr>
      </w:pPr>
      <w:r w:rsidRPr="00C4762D">
        <w:rPr>
          <w:sz w:val="14"/>
          <w:szCs w:val="14"/>
        </w:rPr>
        <w:t xml:space="preserve"> </w:t>
      </w:r>
    </w:p>
    <w:p w:rsidR="00C4762D" w:rsidRPr="00C4762D" w:rsidRDefault="00C4762D" w:rsidP="00C4762D">
      <w:pPr>
        <w:shd w:val="clear" w:color="auto" w:fill="FFFFFF"/>
        <w:suppressAutoHyphens/>
        <w:rPr>
          <w:b/>
          <w:sz w:val="14"/>
          <w:szCs w:val="14"/>
        </w:rPr>
      </w:pPr>
      <w:r w:rsidRPr="00C4762D">
        <w:rPr>
          <w:b/>
          <w:sz w:val="14"/>
          <w:szCs w:val="14"/>
        </w:rPr>
        <w:t>Глава муниципального округа    М.В. Тимофеев</w:t>
      </w:r>
    </w:p>
    <w:p w:rsidR="00C4762D" w:rsidRPr="00C4762D" w:rsidRDefault="00C4762D" w:rsidP="00783119">
      <w:pPr>
        <w:jc w:val="center"/>
        <w:rPr>
          <w:sz w:val="14"/>
          <w:szCs w:val="14"/>
        </w:rPr>
      </w:pPr>
    </w:p>
    <w:p w:rsidR="00C4762D" w:rsidRPr="00C4762D" w:rsidRDefault="00C4762D" w:rsidP="00C4762D">
      <w:pPr>
        <w:jc w:val="right"/>
        <w:rPr>
          <w:sz w:val="14"/>
          <w:szCs w:val="14"/>
        </w:rPr>
      </w:pPr>
      <w:r w:rsidRPr="00C4762D">
        <w:rPr>
          <w:sz w:val="14"/>
          <w:szCs w:val="14"/>
        </w:rPr>
        <w:t>Утверждено</w:t>
      </w:r>
    </w:p>
    <w:p w:rsidR="00C4762D" w:rsidRPr="00C4762D" w:rsidRDefault="00C4762D" w:rsidP="00C4762D">
      <w:pPr>
        <w:jc w:val="right"/>
        <w:rPr>
          <w:sz w:val="14"/>
          <w:szCs w:val="14"/>
        </w:rPr>
      </w:pPr>
      <w:r w:rsidRPr="00C4762D">
        <w:rPr>
          <w:sz w:val="14"/>
          <w:szCs w:val="14"/>
        </w:rPr>
        <w:t xml:space="preserve">постановлением Администрации </w:t>
      </w:r>
    </w:p>
    <w:p w:rsidR="00C4762D" w:rsidRPr="00C4762D" w:rsidRDefault="00C4762D" w:rsidP="00C4762D">
      <w:pPr>
        <w:jc w:val="right"/>
        <w:rPr>
          <w:sz w:val="14"/>
          <w:szCs w:val="14"/>
        </w:rPr>
      </w:pPr>
      <w:r w:rsidRPr="00C4762D">
        <w:rPr>
          <w:sz w:val="14"/>
          <w:szCs w:val="14"/>
        </w:rPr>
        <w:t>Солецкого муниципального округа</w:t>
      </w:r>
    </w:p>
    <w:p w:rsidR="00C4762D" w:rsidRPr="00C4762D" w:rsidRDefault="00C4762D" w:rsidP="00C4762D">
      <w:pPr>
        <w:jc w:val="right"/>
        <w:rPr>
          <w:sz w:val="14"/>
          <w:szCs w:val="14"/>
        </w:rPr>
      </w:pPr>
      <w:r w:rsidRPr="00C4762D">
        <w:rPr>
          <w:sz w:val="14"/>
          <w:szCs w:val="14"/>
        </w:rPr>
        <w:t xml:space="preserve">от 05.08.2024 №1291 </w:t>
      </w:r>
    </w:p>
    <w:p w:rsidR="00C4762D" w:rsidRPr="00C4762D" w:rsidRDefault="00C4762D" w:rsidP="00C4762D">
      <w:pPr>
        <w:widowControl w:val="0"/>
        <w:autoSpaceDE w:val="0"/>
        <w:autoSpaceDN w:val="0"/>
        <w:jc w:val="right"/>
        <w:outlineLvl w:val="1"/>
        <w:rPr>
          <w:b/>
          <w:bCs/>
          <w:sz w:val="14"/>
          <w:szCs w:val="14"/>
        </w:rPr>
      </w:pPr>
      <w:r w:rsidRPr="00C4762D">
        <w:rPr>
          <w:b/>
          <w:bCs/>
          <w:sz w:val="14"/>
          <w:szCs w:val="14"/>
        </w:rPr>
        <w:t xml:space="preserve">  </w:t>
      </w:r>
    </w:p>
    <w:p w:rsidR="00C4762D" w:rsidRPr="00C4762D" w:rsidRDefault="00C4762D" w:rsidP="00C4762D">
      <w:pPr>
        <w:widowControl w:val="0"/>
        <w:autoSpaceDE w:val="0"/>
        <w:autoSpaceDN w:val="0"/>
        <w:jc w:val="center"/>
        <w:outlineLvl w:val="1"/>
        <w:rPr>
          <w:b/>
          <w:bCs/>
          <w:sz w:val="14"/>
          <w:szCs w:val="14"/>
        </w:rPr>
      </w:pPr>
      <w:r w:rsidRPr="00C4762D">
        <w:rPr>
          <w:b/>
          <w:bCs/>
          <w:sz w:val="14"/>
          <w:szCs w:val="14"/>
        </w:rPr>
        <w:t>ПОЛОЖЕНИЕ</w:t>
      </w:r>
    </w:p>
    <w:p w:rsidR="00C4762D" w:rsidRPr="00C4762D" w:rsidRDefault="00C4762D" w:rsidP="00C4762D">
      <w:pPr>
        <w:suppressAutoHyphens/>
        <w:jc w:val="center"/>
        <w:rPr>
          <w:b/>
          <w:sz w:val="14"/>
          <w:szCs w:val="14"/>
        </w:rPr>
      </w:pPr>
      <w:r w:rsidRPr="00C4762D">
        <w:rPr>
          <w:b/>
          <w:sz w:val="14"/>
          <w:szCs w:val="14"/>
        </w:rPr>
        <w:t>о межведомственной комиссии по проверке готовности</w:t>
      </w:r>
      <w:r w:rsidRPr="00C4762D">
        <w:rPr>
          <w:sz w:val="14"/>
          <w:szCs w:val="14"/>
        </w:rPr>
        <w:t xml:space="preserve"> </w:t>
      </w:r>
      <w:r w:rsidRPr="00C4762D">
        <w:rPr>
          <w:b/>
          <w:sz w:val="14"/>
          <w:szCs w:val="14"/>
        </w:rPr>
        <w:t xml:space="preserve">муниципальных образовательных учреждений  к новому учебному году </w:t>
      </w:r>
    </w:p>
    <w:p w:rsidR="00C4762D" w:rsidRPr="00C4762D" w:rsidRDefault="00C4762D" w:rsidP="00C4762D">
      <w:pPr>
        <w:suppressAutoHyphens/>
        <w:jc w:val="center"/>
        <w:rPr>
          <w:b/>
          <w:sz w:val="14"/>
          <w:szCs w:val="14"/>
        </w:rPr>
      </w:pPr>
      <w:r w:rsidRPr="00C4762D">
        <w:rPr>
          <w:b/>
          <w:sz w:val="14"/>
          <w:szCs w:val="14"/>
        </w:rPr>
        <w:t>на территории Солецкого муниципального округа</w:t>
      </w:r>
    </w:p>
    <w:p w:rsidR="00C4762D" w:rsidRPr="00C4762D" w:rsidRDefault="00C4762D" w:rsidP="00C4762D">
      <w:pPr>
        <w:tabs>
          <w:tab w:val="left" w:pos="3060"/>
        </w:tabs>
        <w:jc w:val="center"/>
        <w:rPr>
          <w:sz w:val="14"/>
          <w:szCs w:val="14"/>
        </w:rPr>
      </w:pPr>
    </w:p>
    <w:p w:rsidR="00C4762D" w:rsidRPr="00C4762D" w:rsidRDefault="00C4762D" w:rsidP="00C4762D">
      <w:pPr>
        <w:widowControl w:val="0"/>
        <w:tabs>
          <w:tab w:val="left" w:pos="1294"/>
        </w:tabs>
        <w:autoSpaceDE w:val="0"/>
        <w:autoSpaceDN w:val="0"/>
        <w:ind w:firstLine="284"/>
        <w:jc w:val="both"/>
        <w:outlineLvl w:val="1"/>
        <w:rPr>
          <w:b/>
          <w:bCs/>
          <w:sz w:val="14"/>
          <w:szCs w:val="14"/>
        </w:rPr>
      </w:pPr>
      <w:r>
        <w:rPr>
          <w:b/>
          <w:bCs/>
          <w:sz w:val="14"/>
          <w:szCs w:val="14"/>
        </w:rPr>
        <w:t xml:space="preserve">1. </w:t>
      </w:r>
      <w:r w:rsidRPr="00C4762D">
        <w:rPr>
          <w:b/>
          <w:bCs/>
          <w:sz w:val="14"/>
          <w:szCs w:val="14"/>
        </w:rPr>
        <w:t>Общие положения</w:t>
      </w:r>
    </w:p>
    <w:p w:rsidR="00C4762D" w:rsidRPr="00C4762D" w:rsidRDefault="00C4762D" w:rsidP="00C4762D">
      <w:pPr>
        <w:widowControl w:val="0"/>
        <w:tabs>
          <w:tab w:val="left" w:pos="1571"/>
        </w:tabs>
        <w:autoSpaceDE w:val="0"/>
        <w:autoSpaceDN w:val="0"/>
        <w:ind w:firstLine="284"/>
        <w:jc w:val="both"/>
        <w:rPr>
          <w:sz w:val="14"/>
          <w:szCs w:val="14"/>
        </w:rPr>
      </w:pPr>
      <w:r w:rsidRPr="00C4762D">
        <w:rPr>
          <w:sz w:val="14"/>
          <w:szCs w:val="14"/>
        </w:rPr>
        <w:t xml:space="preserve">1.1. Межведомственная комиссия по проверке готовности муниципальных образовательных учреждений к новому учебному году на территории Солецкого муниципального округа (далее комиссия) является постоянно действующим органом, осуществляющим оценку готовности муниципальных образовательных учреждений, образованным в целях повышения эффективности осуществления их деятельности. </w:t>
      </w:r>
    </w:p>
    <w:p w:rsidR="00C4762D" w:rsidRPr="00C4762D" w:rsidRDefault="00C4762D" w:rsidP="00C4762D">
      <w:pPr>
        <w:widowControl w:val="0"/>
        <w:tabs>
          <w:tab w:val="left" w:pos="1571"/>
        </w:tabs>
        <w:autoSpaceDE w:val="0"/>
        <w:autoSpaceDN w:val="0"/>
        <w:ind w:firstLine="284"/>
        <w:jc w:val="both"/>
        <w:rPr>
          <w:sz w:val="14"/>
          <w:szCs w:val="14"/>
        </w:rPr>
      </w:pPr>
      <w:r w:rsidRPr="00C4762D">
        <w:rPr>
          <w:sz w:val="14"/>
          <w:szCs w:val="14"/>
        </w:rPr>
        <w:t xml:space="preserve">1.2. Под учреждениями, осуществляющими образовательную деятельность, понимаются муниципальные дошкольные образовательные учреждения, муниципальные общеобразовательные учреждения, муниципальные учреждения дополнительного образования  (далее учреждение). </w:t>
      </w:r>
    </w:p>
    <w:p w:rsidR="00C4762D" w:rsidRPr="00C4762D" w:rsidRDefault="00C4762D" w:rsidP="00C4762D">
      <w:pPr>
        <w:widowControl w:val="0"/>
        <w:tabs>
          <w:tab w:val="left" w:pos="1571"/>
        </w:tabs>
        <w:autoSpaceDE w:val="0"/>
        <w:autoSpaceDN w:val="0"/>
        <w:ind w:firstLine="284"/>
        <w:jc w:val="both"/>
        <w:rPr>
          <w:sz w:val="14"/>
          <w:szCs w:val="14"/>
        </w:rPr>
      </w:pPr>
      <w:r w:rsidRPr="00C4762D">
        <w:rPr>
          <w:sz w:val="14"/>
          <w:szCs w:val="14"/>
        </w:rPr>
        <w:t xml:space="preserve">1.3. Комиссия в своей деятельности руководствуется </w:t>
      </w:r>
      <w:hyperlink r:id="rId10">
        <w:r w:rsidRPr="00C4762D">
          <w:rPr>
            <w:sz w:val="14"/>
            <w:szCs w:val="14"/>
          </w:rPr>
          <w:t>Конституцией</w:t>
        </w:r>
      </w:hyperlink>
      <w:r w:rsidRPr="00C4762D">
        <w:rPr>
          <w:sz w:val="14"/>
          <w:szCs w:val="14"/>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Новгородской области.</w:t>
      </w:r>
    </w:p>
    <w:p w:rsidR="00C4762D" w:rsidRPr="00C4762D" w:rsidRDefault="00C4762D" w:rsidP="00C4762D">
      <w:pPr>
        <w:widowControl w:val="0"/>
        <w:tabs>
          <w:tab w:val="left" w:pos="1571"/>
        </w:tabs>
        <w:autoSpaceDE w:val="0"/>
        <w:autoSpaceDN w:val="0"/>
        <w:ind w:firstLine="284"/>
        <w:jc w:val="both"/>
        <w:rPr>
          <w:sz w:val="14"/>
          <w:szCs w:val="14"/>
        </w:rPr>
      </w:pPr>
      <w:r w:rsidRPr="00C4762D">
        <w:rPr>
          <w:sz w:val="14"/>
          <w:szCs w:val="14"/>
        </w:rPr>
        <w:t>1.4. Основной целью комиссии является сбор, анализ и обобщение сведений о результатах оценки готовности муниципальных образовательных учреждений к новому учебному году на территории Солецкого муниципального округа по имеющимся материалам результатов контрольно – надзорных и профилактических мероприятий контрольных (надзорных) органов.</w:t>
      </w:r>
    </w:p>
    <w:p w:rsidR="00C4762D" w:rsidRPr="00C4762D" w:rsidRDefault="00C4762D" w:rsidP="00C4762D">
      <w:pPr>
        <w:widowControl w:val="0"/>
        <w:tabs>
          <w:tab w:val="left" w:pos="1294"/>
        </w:tabs>
        <w:autoSpaceDE w:val="0"/>
        <w:autoSpaceDN w:val="0"/>
        <w:ind w:firstLine="284"/>
        <w:jc w:val="both"/>
        <w:outlineLvl w:val="1"/>
        <w:rPr>
          <w:b/>
          <w:bCs/>
          <w:sz w:val="14"/>
          <w:szCs w:val="14"/>
        </w:rPr>
      </w:pPr>
    </w:p>
    <w:p w:rsidR="00C4762D" w:rsidRPr="00C4762D" w:rsidRDefault="00C4762D" w:rsidP="00C4762D">
      <w:pPr>
        <w:widowControl w:val="0"/>
        <w:tabs>
          <w:tab w:val="left" w:pos="1294"/>
        </w:tabs>
        <w:autoSpaceDE w:val="0"/>
        <w:autoSpaceDN w:val="0"/>
        <w:ind w:firstLine="284"/>
        <w:jc w:val="both"/>
        <w:outlineLvl w:val="1"/>
        <w:rPr>
          <w:b/>
          <w:bCs/>
          <w:sz w:val="14"/>
          <w:szCs w:val="14"/>
        </w:rPr>
      </w:pPr>
      <w:r w:rsidRPr="00C4762D">
        <w:rPr>
          <w:b/>
          <w:bCs/>
          <w:sz w:val="14"/>
          <w:szCs w:val="14"/>
        </w:rPr>
        <w:t>2. Права комиссии  и обязанности комиссии</w:t>
      </w:r>
    </w:p>
    <w:p w:rsidR="00C4762D" w:rsidRPr="00C4762D" w:rsidRDefault="00C4762D" w:rsidP="00C4762D">
      <w:pPr>
        <w:ind w:firstLine="284"/>
        <w:jc w:val="both"/>
        <w:rPr>
          <w:sz w:val="14"/>
          <w:szCs w:val="14"/>
        </w:rPr>
      </w:pPr>
      <w:r w:rsidRPr="00C4762D">
        <w:rPr>
          <w:sz w:val="14"/>
          <w:szCs w:val="14"/>
        </w:rPr>
        <w:t>2.1. Комиссия имеет право:</w:t>
      </w:r>
    </w:p>
    <w:p w:rsidR="00C4762D" w:rsidRPr="00C4762D" w:rsidRDefault="00C4762D" w:rsidP="00C4762D">
      <w:pPr>
        <w:ind w:firstLine="284"/>
        <w:contextualSpacing/>
        <w:jc w:val="both"/>
        <w:rPr>
          <w:rFonts w:eastAsiaTheme="minorEastAsia"/>
          <w:sz w:val="14"/>
          <w:szCs w:val="14"/>
        </w:rPr>
      </w:pPr>
      <w:r w:rsidRPr="00C4762D">
        <w:rPr>
          <w:rFonts w:eastAsiaTheme="minorEastAsia"/>
          <w:sz w:val="14"/>
          <w:szCs w:val="14"/>
        </w:rPr>
        <w:lastRenderedPageBreak/>
        <w:t>- запрашивать и получать в установленном порядке от государственных органов, структурных подразделений Администрации муниципального округа, учреждений, организаций необходимые для выполнения своих задач и функций документы, информацию, материалы, сведения;</w:t>
      </w:r>
    </w:p>
    <w:p w:rsidR="00C4762D" w:rsidRPr="00C4762D" w:rsidRDefault="00C4762D" w:rsidP="00C4762D">
      <w:pPr>
        <w:ind w:firstLine="284"/>
        <w:contextualSpacing/>
        <w:jc w:val="both"/>
        <w:rPr>
          <w:rFonts w:eastAsiaTheme="minorEastAsia"/>
          <w:sz w:val="14"/>
          <w:szCs w:val="14"/>
        </w:rPr>
      </w:pPr>
      <w:r w:rsidRPr="00C4762D">
        <w:rPr>
          <w:rFonts w:eastAsiaTheme="minorEastAsia"/>
          <w:sz w:val="14"/>
          <w:szCs w:val="14"/>
        </w:rPr>
        <w:t xml:space="preserve"> - привлекать к работе специалистов Администрации муниципального округа, представителей балансодержателей объектов недвижимости, </w:t>
      </w:r>
    </w:p>
    <w:p w:rsidR="00C4762D" w:rsidRPr="00C4762D" w:rsidRDefault="00C4762D" w:rsidP="00C4762D">
      <w:pPr>
        <w:ind w:firstLine="284"/>
        <w:contextualSpacing/>
        <w:jc w:val="both"/>
        <w:rPr>
          <w:rFonts w:eastAsiaTheme="minorEastAsia"/>
          <w:sz w:val="14"/>
          <w:szCs w:val="14"/>
        </w:rPr>
      </w:pPr>
      <w:r w:rsidRPr="00C4762D">
        <w:rPr>
          <w:rFonts w:eastAsiaTheme="minorEastAsia"/>
          <w:sz w:val="14"/>
          <w:szCs w:val="14"/>
        </w:rPr>
        <w:t>находящихся в муниципальной собственности, и других заинтересованных организаций;</w:t>
      </w:r>
    </w:p>
    <w:p w:rsidR="00C4762D" w:rsidRPr="00C4762D" w:rsidRDefault="00C4762D" w:rsidP="00C4762D">
      <w:pPr>
        <w:ind w:firstLine="284"/>
        <w:jc w:val="both"/>
        <w:rPr>
          <w:sz w:val="14"/>
          <w:szCs w:val="14"/>
        </w:rPr>
      </w:pPr>
      <w:r w:rsidRPr="00C4762D">
        <w:rPr>
          <w:sz w:val="14"/>
          <w:szCs w:val="14"/>
        </w:rPr>
        <w:t>- принимать решения в пределах своей компетенции.</w:t>
      </w:r>
    </w:p>
    <w:p w:rsidR="00C4762D" w:rsidRPr="00C4762D" w:rsidRDefault="00C4762D" w:rsidP="00C4762D">
      <w:pPr>
        <w:ind w:firstLine="284"/>
        <w:contextualSpacing/>
        <w:jc w:val="both"/>
        <w:rPr>
          <w:rFonts w:eastAsiaTheme="minorEastAsia"/>
          <w:sz w:val="14"/>
          <w:szCs w:val="14"/>
        </w:rPr>
      </w:pPr>
      <w:r w:rsidRPr="00C4762D">
        <w:rPr>
          <w:rFonts w:eastAsiaTheme="minorEastAsia"/>
          <w:sz w:val="14"/>
          <w:szCs w:val="14"/>
        </w:rPr>
        <w:t xml:space="preserve"> 2.2. Комиссия обязана:</w:t>
      </w:r>
    </w:p>
    <w:p w:rsidR="00C4762D" w:rsidRPr="00C4762D" w:rsidRDefault="00C4762D" w:rsidP="00C4762D">
      <w:pPr>
        <w:ind w:firstLine="284"/>
        <w:jc w:val="both"/>
        <w:rPr>
          <w:sz w:val="14"/>
          <w:szCs w:val="14"/>
        </w:rPr>
      </w:pPr>
      <w:r w:rsidRPr="00C4762D">
        <w:rPr>
          <w:sz w:val="14"/>
          <w:szCs w:val="14"/>
        </w:rPr>
        <w:t>- оформлять принятые решения протоколами;</w:t>
      </w:r>
    </w:p>
    <w:p w:rsidR="00C4762D" w:rsidRPr="00C4762D" w:rsidRDefault="00C4762D" w:rsidP="00C4762D">
      <w:pPr>
        <w:ind w:firstLine="284"/>
        <w:contextualSpacing/>
        <w:jc w:val="both"/>
        <w:rPr>
          <w:rFonts w:eastAsiaTheme="minorEastAsia"/>
          <w:sz w:val="14"/>
          <w:szCs w:val="14"/>
        </w:rPr>
      </w:pPr>
      <w:r w:rsidRPr="00C4762D">
        <w:rPr>
          <w:rFonts w:eastAsiaTheme="minorEastAsia"/>
          <w:sz w:val="14"/>
          <w:szCs w:val="14"/>
        </w:rPr>
        <w:t>- проводить рабочие совещания при поступлении указаний Главы муниципального округа, заявлении третьих лиц или по мере необходимости.</w:t>
      </w:r>
    </w:p>
    <w:p w:rsidR="00C4762D" w:rsidRPr="00C4762D" w:rsidRDefault="00C4762D" w:rsidP="00C4762D">
      <w:pPr>
        <w:ind w:firstLine="284"/>
        <w:contextualSpacing/>
        <w:jc w:val="both"/>
        <w:rPr>
          <w:rFonts w:eastAsiaTheme="minorEastAsia"/>
          <w:sz w:val="14"/>
          <w:szCs w:val="14"/>
        </w:rPr>
      </w:pPr>
    </w:p>
    <w:p w:rsidR="00C4762D" w:rsidRPr="00C4762D" w:rsidRDefault="00C4762D" w:rsidP="00C4762D">
      <w:pPr>
        <w:ind w:firstLine="284"/>
        <w:contextualSpacing/>
        <w:jc w:val="both"/>
        <w:rPr>
          <w:rFonts w:eastAsiaTheme="minorEastAsia"/>
          <w:b/>
          <w:sz w:val="14"/>
          <w:szCs w:val="14"/>
        </w:rPr>
      </w:pPr>
      <w:r w:rsidRPr="00C4762D">
        <w:rPr>
          <w:rFonts w:eastAsiaTheme="minorEastAsia"/>
          <w:b/>
          <w:sz w:val="14"/>
          <w:szCs w:val="14"/>
        </w:rPr>
        <w:t>3. Критерии оценки готовности организаций</w:t>
      </w:r>
    </w:p>
    <w:p w:rsidR="00C4762D" w:rsidRPr="00C4762D" w:rsidRDefault="00C4762D" w:rsidP="00C4762D">
      <w:pPr>
        <w:widowControl w:val="0"/>
        <w:tabs>
          <w:tab w:val="left" w:pos="1624"/>
        </w:tabs>
        <w:autoSpaceDE w:val="0"/>
        <w:autoSpaceDN w:val="0"/>
        <w:ind w:firstLine="284"/>
        <w:jc w:val="both"/>
        <w:rPr>
          <w:rFonts w:eastAsiaTheme="minorEastAsia"/>
          <w:sz w:val="14"/>
          <w:szCs w:val="14"/>
        </w:rPr>
      </w:pPr>
      <w:r w:rsidRPr="00C4762D">
        <w:rPr>
          <w:rFonts w:eastAsiaTheme="minorEastAsia"/>
          <w:sz w:val="14"/>
          <w:szCs w:val="14"/>
        </w:rPr>
        <w:t>3.1. Оценка готовности организаций к новому учебному году на территории Солецкого муниципального округа осуществляется комиссией по следующим   критериям:</w:t>
      </w:r>
    </w:p>
    <w:p w:rsidR="00C4762D" w:rsidRPr="00C4762D" w:rsidRDefault="00C4762D" w:rsidP="00C4762D">
      <w:pPr>
        <w:widowControl w:val="0"/>
        <w:tabs>
          <w:tab w:val="left" w:pos="1714"/>
        </w:tabs>
        <w:autoSpaceDE w:val="0"/>
        <w:autoSpaceDN w:val="0"/>
        <w:ind w:firstLine="284"/>
        <w:jc w:val="both"/>
        <w:rPr>
          <w:sz w:val="14"/>
          <w:szCs w:val="14"/>
        </w:rPr>
      </w:pPr>
      <w:r w:rsidRPr="00C4762D">
        <w:rPr>
          <w:sz w:val="14"/>
          <w:szCs w:val="14"/>
        </w:rPr>
        <w:t>- обеспечение исполнения требований санитарных норм и правил;</w:t>
      </w:r>
    </w:p>
    <w:p w:rsidR="00C4762D" w:rsidRPr="00C4762D" w:rsidRDefault="00C4762D" w:rsidP="00C4762D">
      <w:pPr>
        <w:widowControl w:val="0"/>
        <w:tabs>
          <w:tab w:val="left" w:pos="1714"/>
        </w:tabs>
        <w:autoSpaceDE w:val="0"/>
        <w:autoSpaceDN w:val="0"/>
        <w:ind w:firstLine="284"/>
        <w:jc w:val="both"/>
        <w:rPr>
          <w:sz w:val="14"/>
          <w:szCs w:val="14"/>
        </w:rPr>
      </w:pPr>
      <w:r w:rsidRPr="00C4762D">
        <w:rPr>
          <w:sz w:val="14"/>
          <w:szCs w:val="14"/>
        </w:rPr>
        <w:t>- оценка готовности к организации питания;</w:t>
      </w:r>
    </w:p>
    <w:p w:rsidR="00C4762D" w:rsidRPr="00C4762D" w:rsidRDefault="00C4762D" w:rsidP="00C4762D">
      <w:pPr>
        <w:widowControl w:val="0"/>
        <w:tabs>
          <w:tab w:val="left" w:pos="1807"/>
        </w:tabs>
        <w:autoSpaceDE w:val="0"/>
        <w:autoSpaceDN w:val="0"/>
        <w:ind w:firstLine="284"/>
        <w:jc w:val="both"/>
        <w:rPr>
          <w:sz w:val="14"/>
          <w:szCs w:val="14"/>
        </w:rPr>
      </w:pPr>
      <w:r w:rsidRPr="00C4762D">
        <w:rPr>
          <w:sz w:val="14"/>
          <w:szCs w:val="14"/>
        </w:rPr>
        <w:t xml:space="preserve">- обеспечение исполнения требований антитеррористической и </w:t>
      </w:r>
      <w:proofErr w:type="spellStart"/>
      <w:r w:rsidRPr="00C4762D">
        <w:rPr>
          <w:sz w:val="14"/>
          <w:szCs w:val="14"/>
        </w:rPr>
        <w:t>противокриминальной</w:t>
      </w:r>
      <w:proofErr w:type="spellEnd"/>
      <w:r w:rsidRPr="00C4762D">
        <w:rPr>
          <w:sz w:val="14"/>
          <w:szCs w:val="14"/>
        </w:rPr>
        <w:t xml:space="preserve"> защищенности организаций на территории   Солецкого муниципального округа, в том числе в части наличия паспорта безопасности объекта (территории);</w:t>
      </w:r>
    </w:p>
    <w:p w:rsidR="00C4762D" w:rsidRPr="00C4762D" w:rsidRDefault="00C4762D" w:rsidP="00C4762D">
      <w:pPr>
        <w:widowControl w:val="0"/>
        <w:tabs>
          <w:tab w:val="left" w:pos="1751"/>
        </w:tabs>
        <w:autoSpaceDE w:val="0"/>
        <w:autoSpaceDN w:val="0"/>
        <w:ind w:firstLine="284"/>
        <w:jc w:val="both"/>
        <w:rPr>
          <w:sz w:val="14"/>
          <w:szCs w:val="14"/>
        </w:rPr>
      </w:pPr>
      <w:r w:rsidRPr="00C4762D">
        <w:rPr>
          <w:sz w:val="14"/>
          <w:szCs w:val="14"/>
        </w:rPr>
        <w:t>- обеспечение доступности зданий и сооружений организаций на территории  Солецкого муниципального округа для инвалидов и иных маломобильных групп населения;</w:t>
      </w:r>
    </w:p>
    <w:p w:rsidR="00C4762D" w:rsidRPr="00C4762D" w:rsidRDefault="00C4762D" w:rsidP="00C4762D">
      <w:pPr>
        <w:widowControl w:val="0"/>
        <w:tabs>
          <w:tab w:val="left" w:pos="2013"/>
        </w:tabs>
        <w:autoSpaceDE w:val="0"/>
        <w:autoSpaceDN w:val="0"/>
        <w:ind w:firstLine="284"/>
        <w:jc w:val="both"/>
        <w:rPr>
          <w:sz w:val="14"/>
          <w:szCs w:val="14"/>
        </w:rPr>
      </w:pPr>
      <w:r w:rsidRPr="00C4762D">
        <w:rPr>
          <w:sz w:val="14"/>
          <w:szCs w:val="14"/>
        </w:rPr>
        <w:t>- обеспечение безопасной эксплуатации энергоустановок (</w:t>
      </w:r>
      <w:proofErr w:type="spellStart"/>
      <w:r w:rsidRPr="00C4762D">
        <w:rPr>
          <w:sz w:val="14"/>
          <w:szCs w:val="14"/>
        </w:rPr>
        <w:t>электротеплоустановок</w:t>
      </w:r>
      <w:proofErr w:type="spellEnd"/>
      <w:r w:rsidRPr="00C4762D">
        <w:rPr>
          <w:sz w:val="14"/>
          <w:szCs w:val="14"/>
        </w:rPr>
        <w:t xml:space="preserve">), оценки их технического состояния, в том числе обеспечение надежности схемы </w:t>
      </w:r>
      <w:proofErr w:type="spellStart"/>
      <w:r w:rsidRPr="00C4762D">
        <w:rPr>
          <w:sz w:val="14"/>
          <w:szCs w:val="14"/>
        </w:rPr>
        <w:t>электротеплоснабжения</w:t>
      </w:r>
      <w:proofErr w:type="spellEnd"/>
      <w:r w:rsidRPr="00C4762D">
        <w:rPr>
          <w:sz w:val="14"/>
          <w:szCs w:val="14"/>
        </w:rPr>
        <w:t xml:space="preserve">, ее соответствия категории </w:t>
      </w:r>
      <w:proofErr w:type="spellStart"/>
      <w:r w:rsidRPr="00C4762D">
        <w:rPr>
          <w:sz w:val="14"/>
          <w:szCs w:val="14"/>
        </w:rPr>
        <w:t>энергоприемников</w:t>
      </w:r>
      <w:proofErr w:type="spellEnd"/>
      <w:r w:rsidRPr="00C4762D">
        <w:rPr>
          <w:sz w:val="14"/>
          <w:szCs w:val="14"/>
        </w:rPr>
        <w:t xml:space="preserve">, содержания энергоустановок в работоспособном состоянии и их безопасной эксплуатации, проведение своевременного и качественного технического обслуживания, ремонта, испытаний энергоустановок и </w:t>
      </w:r>
      <w:proofErr w:type="spellStart"/>
      <w:r w:rsidRPr="00C4762D">
        <w:rPr>
          <w:sz w:val="14"/>
          <w:szCs w:val="14"/>
        </w:rPr>
        <w:t>энергооборудования</w:t>
      </w:r>
      <w:proofErr w:type="spellEnd"/>
      <w:r w:rsidRPr="00C4762D">
        <w:rPr>
          <w:sz w:val="14"/>
          <w:szCs w:val="14"/>
        </w:rPr>
        <w:t>;</w:t>
      </w:r>
    </w:p>
    <w:p w:rsidR="00C4762D" w:rsidRPr="00C4762D" w:rsidRDefault="00C4762D" w:rsidP="00C4762D">
      <w:pPr>
        <w:widowControl w:val="0"/>
        <w:tabs>
          <w:tab w:val="left" w:pos="1714"/>
        </w:tabs>
        <w:autoSpaceDE w:val="0"/>
        <w:autoSpaceDN w:val="0"/>
        <w:ind w:firstLine="284"/>
        <w:jc w:val="both"/>
        <w:rPr>
          <w:sz w:val="14"/>
          <w:szCs w:val="14"/>
        </w:rPr>
      </w:pPr>
      <w:r w:rsidRPr="00C4762D">
        <w:rPr>
          <w:sz w:val="14"/>
          <w:szCs w:val="14"/>
        </w:rPr>
        <w:t>- соблюдение требований к работникам и их подготовке;</w:t>
      </w:r>
    </w:p>
    <w:p w:rsidR="00C4762D" w:rsidRPr="00C4762D" w:rsidRDefault="00C4762D" w:rsidP="00C4762D">
      <w:pPr>
        <w:widowControl w:val="0"/>
        <w:tabs>
          <w:tab w:val="left" w:pos="1797"/>
        </w:tabs>
        <w:autoSpaceDE w:val="0"/>
        <w:autoSpaceDN w:val="0"/>
        <w:ind w:firstLine="284"/>
        <w:jc w:val="both"/>
        <w:rPr>
          <w:sz w:val="14"/>
          <w:szCs w:val="14"/>
        </w:rPr>
      </w:pPr>
      <w:r w:rsidRPr="00C4762D">
        <w:rPr>
          <w:sz w:val="14"/>
          <w:szCs w:val="14"/>
        </w:rPr>
        <w:t>- соблюдение исполнения мероприятий в области гражданской обороны  и защиты от чрезвычайных ситуаций;</w:t>
      </w:r>
    </w:p>
    <w:p w:rsidR="00C4762D" w:rsidRPr="00C4762D" w:rsidRDefault="00C4762D" w:rsidP="00C4762D">
      <w:pPr>
        <w:widowControl w:val="0"/>
        <w:tabs>
          <w:tab w:val="left" w:pos="2046"/>
        </w:tabs>
        <w:autoSpaceDE w:val="0"/>
        <w:autoSpaceDN w:val="0"/>
        <w:ind w:firstLine="284"/>
        <w:jc w:val="both"/>
        <w:rPr>
          <w:sz w:val="14"/>
          <w:szCs w:val="14"/>
        </w:rPr>
      </w:pPr>
      <w:r w:rsidRPr="00C4762D">
        <w:rPr>
          <w:sz w:val="14"/>
          <w:szCs w:val="14"/>
        </w:rPr>
        <w:t>- обеспечение работоспособности систем автоматической противопожарной защиты;</w:t>
      </w:r>
    </w:p>
    <w:p w:rsidR="00C4762D" w:rsidRPr="00C4762D" w:rsidRDefault="00C4762D" w:rsidP="00C4762D">
      <w:pPr>
        <w:widowControl w:val="0"/>
        <w:tabs>
          <w:tab w:val="left" w:pos="1732"/>
        </w:tabs>
        <w:autoSpaceDE w:val="0"/>
        <w:autoSpaceDN w:val="0"/>
        <w:ind w:firstLine="284"/>
        <w:jc w:val="both"/>
        <w:rPr>
          <w:sz w:val="14"/>
          <w:szCs w:val="14"/>
        </w:rPr>
      </w:pPr>
      <w:r w:rsidRPr="00C4762D">
        <w:rPr>
          <w:sz w:val="14"/>
          <w:szCs w:val="14"/>
        </w:rPr>
        <w:t>- обеспечение наличия и исправности первичных средств                 пожаротушения, оценка состояния путей эвакуации и эвакуационных выходов;</w:t>
      </w:r>
    </w:p>
    <w:p w:rsidR="00C4762D" w:rsidRPr="00C4762D" w:rsidRDefault="00C4762D" w:rsidP="00C4762D">
      <w:pPr>
        <w:widowControl w:val="0"/>
        <w:tabs>
          <w:tab w:val="left" w:pos="1973"/>
        </w:tabs>
        <w:autoSpaceDE w:val="0"/>
        <w:autoSpaceDN w:val="0"/>
        <w:ind w:firstLine="284"/>
        <w:jc w:val="both"/>
        <w:rPr>
          <w:sz w:val="14"/>
          <w:szCs w:val="14"/>
        </w:rPr>
      </w:pPr>
      <w:r w:rsidRPr="00C4762D">
        <w:rPr>
          <w:sz w:val="14"/>
          <w:szCs w:val="14"/>
        </w:rPr>
        <w:t>- 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w:t>
      </w:r>
    </w:p>
    <w:p w:rsidR="00C4762D" w:rsidRPr="00C4762D" w:rsidRDefault="00C4762D" w:rsidP="00C4762D">
      <w:pPr>
        <w:widowControl w:val="0"/>
        <w:tabs>
          <w:tab w:val="left" w:pos="1854"/>
        </w:tabs>
        <w:autoSpaceDE w:val="0"/>
        <w:autoSpaceDN w:val="0"/>
        <w:ind w:firstLine="284"/>
        <w:jc w:val="both"/>
        <w:rPr>
          <w:rFonts w:eastAsiaTheme="minorEastAsia"/>
          <w:sz w:val="14"/>
          <w:szCs w:val="14"/>
        </w:rPr>
      </w:pPr>
      <w:r w:rsidRPr="00C4762D">
        <w:rPr>
          <w:rFonts w:eastAsiaTheme="minorEastAsia"/>
          <w:sz w:val="14"/>
          <w:szCs w:val="14"/>
        </w:rPr>
        <w:t>- оценка состояния улично-дорожной сети вблизи организаций;</w:t>
      </w:r>
    </w:p>
    <w:p w:rsidR="00C4762D" w:rsidRPr="00C4762D" w:rsidRDefault="00C4762D" w:rsidP="00C4762D">
      <w:pPr>
        <w:widowControl w:val="0"/>
        <w:tabs>
          <w:tab w:val="left" w:pos="1854"/>
        </w:tabs>
        <w:autoSpaceDE w:val="0"/>
        <w:autoSpaceDN w:val="0"/>
        <w:ind w:firstLine="284"/>
        <w:jc w:val="both"/>
        <w:rPr>
          <w:rFonts w:eastAsiaTheme="minorEastAsia"/>
          <w:sz w:val="14"/>
          <w:szCs w:val="14"/>
        </w:rPr>
      </w:pPr>
      <w:r w:rsidRPr="00C4762D">
        <w:rPr>
          <w:rFonts w:eastAsiaTheme="minorEastAsia"/>
          <w:sz w:val="14"/>
          <w:szCs w:val="14"/>
        </w:rPr>
        <w:t xml:space="preserve">- профилактика детского дорожно-транспортного травматизма, в том числе поддержание в актуальном состоянии паспорта дорожной безопасности организаций; </w:t>
      </w:r>
    </w:p>
    <w:p w:rsidR="00C4762D" w:rsidRPr="00C4762D" w:rsidRDefault="00C4762D" w:rsidP="00C4762D">
      <w:pPr>
        <w:widowControl w:val="0"/>
        <w:tabs>
          <w:tab w:val="left" w:pos="1854"/>
        </w:tabs>
        <w:autoSpaceDE w:val="0"/>
        <w:autoSpaceDN w:val="0"/>
        <w:ind w:firstLine="284"/>
        <w:jc w:val="both"/>
        <w:rPr>
          <w:rFonts w:eastAsiaTheme="minorEastAsia"/>
          <w:sz w:val="14"/>
          <w:szCs w:val="14"/>
        </w:rPr>
      </w:pPr>
      <w:r w:rsidRPr="00C4762D">
        <w:rPr>
          <w:rFonts w:eastAsiaTheme="minorEastAsia"/>
          <w:sz w:val="14"/>
          <w:szCs w:val="14"/>
        </w:rPr>
        <w:t>- организация деятельности по осуществлению перевозок детей школьными автобусами.</w:t>
      </w:r>
    </w:p>
    <w:p w:rsidR="00C4762D" w:rsidRDefault="00C4762D" w:rsidP="00C4762D">
      <w:pPr>
        <w:widowControl w:val="0"/>
        <w:tabs>
          <w:tab w:val="left" w:pos="1294"/>
        </w:tabs>
        <w:autoSpaceDE w:val="0"/>
        <w:autoSpaceDN w:val="0"/>
        <w:ind w:firstLine="284"/>
        <w:jc w:val="both"/>
        <w:outlineLvl w:val="1"/>
        <w:rPr>
          <w:b/>
          <w:bCs/>
          <w:sz w:val="14"/>
          <w:szCs w:val="14"/>
        </w:rPr>
      </w:pPr>
    </w:p>
    <w:p w:rsidR="00C4762D" w:rsidRPr="00C4762D" w:rsidRDefault="00C4762D" w:rsidP="00C4762D">
      <w:pPr>
        <w:widowControl w:val="0"/>
        <w:tabs>
          <w:tab w:val="left" w:pos="1294"/>
        </w:tabs>
        <w:autoSpaceDE w:val="0"/>
        <w:autoSpaceDN w:val="0"/>
        <w:ind w:firstLine="284"/>
        <w:jc w:val="both"/>
        <w:outlineLvl w:val="1"/>
        <w:rPr>
          <w:b/>
          <w:bCs/>
          <w:sz w:val="14"/>
          <w:szCs w:val="14"/>
        </w:rPr>
      </w:pPr>
      <w:r w:rsidRPr="00C4762D">
        <w:rPr>
          <w:b/>
          <w:bCs/>
          <w:sz w:val="14"/>
          <w:szCs w:val="14"/>
        </w:rPr>
        <w:t>4. Состав и организация деятельности комиссии</w:t>
      </w:r>
    </w:p>
    <w:p w:rsidR="00C4762D" w:rsidRPr="00C4762D" w:rsidRDefault="00C4762D" w:rsidP="00C4762D">
      <w:pPr>
        <w:ind w:firstLine="284"/>
        <w:jc w:val="both"/>
        <w:rPr>
          <w:sz w:val="14"/>
          <w:szCs w:val="14"/>
        </w:rPr>
      </w:pPr>
      <w:r w:rsidRPr="00C4762D">
        <w:rPr>
          <w:sz w:val="14"/>
          <w:szCs w:val="14"/>
        </w:rPr>
        <w:t xml:space="preserve">4.1. Состав комиссии утверждается постановлением Администрации муниципального округа. </w:t>
      </w:r>
    </w:p>
    <w:p w:rsidR="00C4762D" w:rsidRPr="00C4762D" w:rsidRDefault="00C4762D" w:rsidP="00C4762D">
      <w:pPr>
        <w:ind w:firstLine="284"/>
        <w:jc w:val="both"/>
        <w:rPr>
          <w:sz w:val="14"/>
          <w:szCs w:val="14"/>
        </w:rPr>
      </w:pPr>
      <w:r w:rsidRPr="00C4762D">
        <w:rPr>
          <w:sz w:val="14"/>
          <w:szCs w:val="14"/>
        </w:rPr>
        <w:t xml:space="preserve"> </w:t>
      </w:r>
      <w:proofErr w:type="gramStart"/>
      <w:r w:rsidRPr="00C4762D">
        <w:rPr>
          <w:sz w:val="14"/>
          <w:szCs w:val="14"/>
        </w:rPr>
        <w:t xml:space="preserve">Комиссия формируется из работников Администрации муниципального округа, представителей  ОВО по Солецкому району ФГКУ «ОВО Войск национальной гвардии России по Новгородской области», муниципального казенного учреждения «Центр координации оперативных служб Солецкого округа и обслуживания муниципальных учреждений», ОГИБДД ОМВД России по Солецкому району, отдела полиции по охране общественного правопорядка ОМВД России по Солецкому району. </w:t>
      </w:r>
      <w:proofErr w:type="gramEnd"/>
    </w:p>
    <w:p w:rsidR="00C4762D" w:rsidRPr="00C4762D" w:rsidRDefault="00C4762D" w:rsidP="00C4762D">
      <w:pPr>
        <w:ind w:firstLine="284"/>
        <w:jc w:val="both"/>
        <w:rPr>
          <w:sz w:val="14"/>
          <w:szCs w:val="14"/>
        </w:rPr>
      </w:pPr>
      <w:r w:rsidRPr="00C4762D">
        <w:rPr>
          <w:sz w:val="14"/>
          <w:szCs w:val="14"/>
        </w:rPr>
        <w:t>Комиссия состоит из 6 человек: председателя, заместителя председателя, секретаря и членов комиссии.</w:t>
      </w:r>
    </w:p>
    <w:p w:rsidR="00C4762D" w:rsidRPr="00C4762D" w:rsidRDefault="00C4762D" w:rsidP="00C4762D">
      <w:pPr>
        <w:widowControl w:val="0"/>
        <w:tabs>
          <w:tab w:val="left" w:pos="1504"/>
        </w:tabs>
        <w:autoSpaceDE w:val="0"/>
        <w:autoSpaceDN w:val="0"/>
        <w:ind w:firstLine="284"/>
        <w:jc w:val="both"/>
        <w:rPr>
          <w:rFonts w:eastAsiaTheme="minorEastAsia"/>
          <w:sz w:val="14"/>
          <w:szCs w:val="14"/>
        </w:rPr>
      </w:pPr>
      <w:r w:rsidRPr="00C4762D">
        <w:rPr>
          <w:rFonts w:eastAsiaTheme="minorEastAsia"/>
          <w:sz w:val="14"/>
          <w:szCs w:val="14"/>
        </w:rPr>
        <w:t>4.2. Председатель комиссии:</w:t>
      </w:r>
    </w:p>
    <w:p w:rsidR="00C4762D" w:rsidRPr="00C4762D" w:rsidRDefault="00C4762D" w:rsidP="00C4762D">
      <w:pPr>
        <w:tabs>
          <w:tab w:val="left" w:pos="3060"/>
        </w:tabs>
        <w:ind w:firstLine="284"/>
        <w:jc w:val="both"/>
        <w:rPr>
          <w:sz w:val="14"/>
          <w:szCs w:val="14"/>
        </w:rPr>
      </w:pPr>
      <w:r w:rsidRPr="00C4762D">
        <w:rPr>
          <w:sz w:val="14"/>
          <w:szCs w:val="14"/>
        </w:rPr>
        <w:t>- осуществляет общее руководство работой комиссии;</w:t>
      </w:r>
    </w:p>
    <w:p w:rsidR="00C4762D" w:rsidRPr="00C4762D" w:rsidRDefault="00C4762D" w:rsidP="00C4762D">
      <w:pPr>
        <w:tabs>
          <w:tab w:val="left" w:pos="3060"/>
        </w:tabs>
        <w:ind w:firstLine="284"/>
        <w:jc w:val="both"/>
        <w:rPr>
          <w:sz w:val="14"/>
          <w:szCs w:val="14"/>
        </w:rPr>
      </w:pPr>
      <w:r w:rsidRPr="00C4762D">
        <w:rPr>
          <w:sz w:val="14"/>
          <w:szCs w:val="14"/>
        </w:rPr>
        <w:t xml:space="preserve"> -      председательствует на заседании комиссии; </w:t>
      </w:r>
    </w:p>
    <w:p w:rsidR="00C4762D" w:rsidRPr="00C4762D" w:rsidRDefault="00C4762D" w:rsidP="00C4762D">
      <w:pPr>
        <w:tabs>
          <w:tab w:val="left" w:pos="8222"/>
        </w:tabs>
        <w:ind w:firstLine="284"/>
        <w:jc w:val="both"/>
        <w:rPr>
          <w:sz w:val="14"/>
          <w:szCs w:val="14"/>
        </w:rPr>
      </w:pPr>
      <w:r w:rsidRPr="00C4762D">
        <w:rPr>
          <w:sz w:val="14"/>
          <w:szCs w:val="14"/>
        </w:rPr>
        <w:t>- подписывает протокол заседания комиссии и другие документы по вопросам, относящимся к компетенции комиссии;</w:t>
      </w:r>
    </w:p>
    <w:p w:rsidR="00C4762D" w:rsidRPr="00C4762D" w:rsidRDefault="00C4762D" w:rsidP="00C4762D">
      <w:pPr>
        <w:tabs>
          <w:tab w:val="left" w:pos="3060"/>
        </w:tabs>
        <w:ind w:firstLine="284"/>
        <w:jc w:val="both"/>
        <w:rPr>
          <w:sz w:val="14"/>
          <w:szCs w:val="14"/>
        </w:rPr>
      </w:pPr>
      <w:r w:rsidRPr="00C4762D">
        <w:rPr>
          <w:sz w:val="14"/>
          <w:szCs w:val="14"/>
        </w:rPr>
        <w:t>В отсутствие председателя комиссии его обязанности исполняет заместитель председателя комиссии.</w:t>
      </w:r>
    </w:p>
    <w:p w:rsidR="00C4762D" w:rsidRPr="00C4762D" w:rsidRDefault="00C4762D" w:rsidP="00C4762D">
      <w:pPr>
        <w:widowControl w:val="0"/>
        <w:tabs>
          <w:tab w:val="left" w:pos="1516"/>
        </w:tabs>
        <w:autoSpaceDE w:val="0"/>
        <w:autoSpaceDN w:val="0"/>
        <w:ind w:firstLine="284"/>
        <w:jc w:val="both"/>
        <w:rPr>
          <w:sz w:val="14"/>
          <w:szCs w:val="14"/>
        </w:rPr>
      </w:pPr>
      <w:r w:rsidRPr="00C4762D">
        <w:rPr>
          <w:sz w:val="14"/>
          <w:szCs w:val="14"/>
        </w:rPr>
        <w:t>4.3. Заседания комиссии проводятся не реже 2 раз в год. Внеочередные заседания комиссии проводятся по решению председателя комиссии, а также по инициативе членов комиссии.</w:t>
      </w:r>
    </w:p>
    <w:p w:rsidR="00C4762D" w:rsidRPr="00C4762D" w:rsidRDefault="00C4762D" w:rsidP="00C4762D">
      <w:pPr>
        <w:widowControl w:val="0"/>
        <w:tabs>
          <w:tab w:val="left" w:pos="1618"/>
        </w:tabs>
        <w:autoSpaceDE w:val="0"/>
        <w:autoSpaceDN w:val="0"/>
        <w:ind w:firstLine="284"/>
        <w:jc w:val="both"/>
        <w:rPr>
          <w:sz w:val="14"/>
          <w:szCs w:val="14"/>
        </w:rPr>
      </w:pPr>
      <w:r w:rsidRPr="00C4762D">
        <w:rPr>
          <w:sz w:val="14"/>
          <w:szCs w:val="14"/>
        </w:rPr>
        <w:t xml:space="preserve">4.4. Работа комиссии осуществляется в форме заседания, которое может быть проведено как очно, так и с использованием видео-конференц-связи.  </w:t>
      </w:r>
    </w:p>
    <w:p w:rsidR="00C4762D" w:rsidRPr="00C4762D" w:rsidRDefault="00C4762D" w:rsidP="00C4762D">
      <w:pPr>
        <w:widowControl w:val="0"/>
        <w:tabs>
          <w:tab w:val="left" w:pos="1618"/>
        </w:tabs>
        <w:autoSpaceDE w:val="0"/>
        <w:autoSpaceDN w:val="0"/>
        <w:ind w:firstLine="284"/>
        <w:jc w:val="both"/>
        <w:rPr>
          <w:sz w:val="14"/>
          <w:szCs w:val="14"/>
        </w:rPr>
      </w:pPr>
      <w:r w:rsidRPr="00C4762D">
        <w:rPr>
          <w:sz w:val="14"/>
          <w:szCs w:val="14"/>
        </w:rPr>
        <w:t>4.5. Секретарь комиссии:</w:t>
      </w:r>
    </w:p>
    <w:p w:rsidR="00C4762D" w:rsidRPr="00C4762D" w:rsidRDefault="00C4762D" w:rsidP="00C4762D">
      <w:pPr>
        <w:tabs>
          <w:tab w:val="left" w:pos="3060"/>
        </w:tabs>
        <w:ind w:firstLine="284"/>
        <w:jc w:val="both"/>
        <w:rPr>
          <w:sz w:val="14"/>
          <w:szCs w:val="14"/>
        </w:rPr>
      </w:pPr>
      <w:r w:rsidRPr="00C4762D">
        <w:rPr>
          <w:sz w:val="14"/>
          <w:szCs w:val="14"/>
        </w:rPr>
        <w:t>- информирует членов комиссии и приглашенных лиц о дате, времени, месте и форме проведения заседания комиссии и о вопросах, включенных в повестку дня заседания комиссии, не позднее 7 рабочих дней до дня проведения заседания комиссии;</w:t>
      </w:r>
    </w:p>
    <w:p w:rsidR="00C4762D" w:rsidRPr="00C4762D" w:rsidRDefault="00C4762D" w:rsidP="00C4762D">
      <w:pPr>
        <w:tabs>
          <w:tab w:val="left" w:pos="3060"/>
        </w:tabs>
        <w:ind w:firstLine="284"/>
        <w:jc w:val="both"/>
        <w:rPr>
          <w:sz w:val="14"/>
          <w:szCs w:val="14"/>
        </w:rPr>
      </w:pPr>
      <w:r w:rsidRPr="00C4762D">
        <w:rPr>
          <w:sz w:val="14"/>
          <w:szCs w:val="14"/>
        </w:rPr>
        <w:lastRenderedPageBreak/>
        <w:t xml:space="preserve">- осуществляет подготовку </w:t>
      </w:r>
      <w:proofErr w:type="gramStart"/>
      <w:r w:rsidRPr="00C4762D">
        <w:rPr>
          <w:sz w:val="14"/>
          <w:szCs w:val="14"/>
        </w:rPr>
        <w:t>проекта повестки дня заседания комиссии</w:t>
      </w:r>
      <w:proofErr w:type="gramEnd"/>
      <w:r w:rsidRPr="00C4762D">
        <w:rPr>
          <w:sz w:val="14"/>
          <w:szCs w:val="14"/>
        </w:rPr>
        <w:t xml:space="preserve"> и проекта протокола заседания комиссии, а также организует подготовку необходимых документов и аналитических материалов к заседаниям комиссии;</w:t>
      </w:r>
    </w:p>
    <w:p w:rsidR="00C4762D" w:rsidRPr="00C4762D" w:rsidRDefault="00C4762D" w:rsidP="00C4762D">
      <w:pPr>
        <w:tabs>
          <w:tab w:val="left" w:pos="3060"/>
        </w:tabs>
        <w:ind w:firstLine="284"/>
        <w:jc w:val="both"/>
        <w:rPr>
          <w:sz w:val="14"/>
          <w:szCs w:val="14"/>
        </w:rPr>
      </w:pPr>
      <w:r w:rsidRPr="00C4762D">
        <w:rPr>
          <w:sz w:val="14"/>
          <w:szCs w:val="14"/>
        </w:rPr>
        <w:t>оформляет протоколы заседаний комиссии;</w:t>
      </w:r>
    </w:p>
    <w:p w:rsidR="00C4762D" w:rsidRPr="00C4762D" w:rsidRDefault="00C4762D" w:rsidP="00C4762D">
      <w:pPr>
        <w:tabs>
          <w:tab w:val="left" w:pos="3060"/>
        </w:tabs>
        <w:ind w:firstLine="284"/>
        <w:jc w:val="both"/>
        <w:rPr>
          <w:sz w:val="14"/>
          <w:szCs w:val="14"/>
        </w:rPr>
      </w:pPr>
      <w:r w:rsidRPr="00C4762D">
        <w:rPr>
          <w:sz w:val="14"/>
          <w:szCs w:val="14"/>
        </w:rPr>
        <w:t>- обеспечивает хранение протоколов заседаний комиссии в течение 2 лет со дня их подписания.</w:t>
      </w:r>
    </w:p>
    <w:p w:rsidR="00C4762D" w:rsidRPr="00C4762D" w:rsidRDefault="00C4762D" w:rsidP="00C4762D">
      <w:pPr>
        <w:tabs>
          <w:tab w:val="left" w:pos="3060"/>
        </w:tabs>
        <w:ind w:firstLine="284"/>
        <w:jc w:val="both"/>
        <w:rPr>
          <w:sz w:val="14"/>
          <w:szCs w:val="14"/>
        </w:rPr>
      </w:pPr>
      <w:r w:rsidRPr="00C4762D">
        <w:rPr>
          <w:sz w:val="14"/>
          <w:szCs w:val="14"/>
        </w:rP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на одного из членов комиссии.</w:t>
      </w:r>
    </w:p>
    <w:p w:rsidR="00C4762D" w:rsidRPr="00C4762D" w:rsidRDefault="00C4762D" w:rsidP="00C4762D">
      <w:pPr>
        <w:widowControl w:val="0"/>
        <w:tabs>
          <w:tab w:val="left" w:pos="1698"/>
        </w:tabs>
        <w:autoSpaceDE w:val="0"/>
        <w:autoSpaceDN w:val="0"/>
        <w:ind w:firstLine="284"/>
        <w:jc w:val="both"/>
        <w:rPr>
          <w:sz w:val="14"/>
          <w:szCs w:val="14"/>
        </w:rPr>
      </w:pPr>
      <w:r w:rsidRPr="00C4762D">
        <w:rPr>
          <w:sz w:val="14"/>
          <w:szCs w:val="14"/>
        </w:rPr>
        <w:t>4.6. Заседание комиссии является правомочным, если на нем присутствуют не менее половины ее членов. Решения комиссии принимаются путем открытого голосования простым большинством голосов от общего числа членов комиссии, присутствующих на заседании комиссии.  В случае равенства голосов решающим является голос председательствующего на заседании комиссии.</w:t>
      </w:r>
    </w:p>
    <w:p w:rsidR="00C4762D" w:rsidRPr="00C4762D" w:rsidRDefault="00C4762D" w:rsidP="00C4762D">
      <w:pPr>
        <w:widowControl w:val="0"/>
        <w:tabs>
          <w:tab w:val="left" w:pos="1529"/>
        </w:tabs>
        <w:autoSpaceDE w:val="0"/>
        <w:autoSpaceDN w:val="0"/>
        <w:ind w:firstLine="284"/>
        <w:jc w:val="both"/>
        <w:rPr>
          <w:sz w:val="14"/>
          <w:szCs w:val="14"/>
        </w:rPr>
      </w:pPr>
      <w:r w:rsidRPr="00C4762D">
        <w:rPr>
          <w:sz w:val="14"/>
          <w:szCs w:val="14"/>
        </w:rPr>
        <w:t xml:space="preserve">4.7. Решения комиссии оформляются протоколом заседания комиссии, который подписывается председателем комиссии в течение 5 рабочих дней   </w:t>
      </w:r>
    </w:p>
    <w:p w:rsidR="00C4762D" w:rsidRPr="00C4762D" w:rsidRDefault="00C4762D" w:rsidP="00C4762D">
      <w:pPr>
        <w:widowControl w:val="0"/>
        <w:tabs>
          <w:tab w:val="left" w:pos="1529"/>
        </w:tabs>
        <w:autoSpaceDE w:val="0"/>
        <w:autoSpaceDN w:val="0"/>
        <w:ind w:firstLine="284"/>
        <w:jc w:val="both"/>
        <w:rPr>
          <w:sz w:val="14"/>
          <w:szCs w:val="14"/>
        </w:rPr>
      </w:pPr>
      <w:r w:rsidRPr="00C4762D">
        <w:rPr>
          <w:sz w:val="14"/>
          <w:szCs w:val="14"/>
        </w:rPr>
        <w:t>со дня проведения заседания комиссии.</w:t>
      </w:r>
    </w:p>
    <w:p w:rsidR="00783119" w:rsidRPr="00C4762D" w:rsidRDefault="00C4762D" w:rsidP="00C4762D">
      <w:pPr>
        <w:ind w:firstLine="284"/>
        <w:jc w:val="both"/>
        <w:rPr>
          <w:sz w:val="14"/>
          <w:szCs w:val="14"/>
        </w:rPr>
      </w:pPr>
      <w:r w:rsidRPr="00C4762D">
        <w:rPr>
          <w:sz w:val="14"/>
          <w:szCs w:val="14"/>
        </w:rPr>
        <w:t>4.8. Копии протоколов заседаний комиссии в течение 3 рабочих дней со дня его подписания направляются секретарем комиссии членам комиссии.</w:t>
      </w:r>
    </w:p>
    <w:p w:rsidR="00C4762D" w:rsidRDefault="00C4762D" w:rsidP="00C4762D">
      <w:pPr>
        <w:jc w:val="center"/>
        <w:rPr>
          <w:sz w:val="14"/>
          <w:szCs w:val="14"/>
        </w:rPr>
      </w:pPr>
    </w:p>
    <w:p w:rsidR="00C4762D" w:rsidRDefault="00C4762D" w:rsidP="00C4762D">
      <w:pPr>
        <w:jc w:val="center"/>
        <w:rPr>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05.08.2024 № 1292</w:t>
      </w:r>
    </w:p>
    <w:p w:rsidR="00783119" w:rsidRDefault="00783119" w:rsidP="00783119">
      <w:pPr>
        <w:jc w:val="center"/>
        <w:rPr>
          <w:sz w:val="14"/>
          <w:szCs w:val="14"/>
        </w:rPr>
      </w:pPr>
      <w:r w:rsidRPr="00C4762D">
        <w:rPr>
          <w:sz w:val="14"/>
          <w:szCs w:val="14"/>
        </w:rPr>
        <w:t>г. Сольцы</w:t>
      </w:r>
    </w:p>
    <w:p w:rsidR="00C4762D" w:rsidRDefault="00C4762D" w:rsidP="00783119">
      <w:pPr>
        <w:jc w:val="center"/>
        <w:rPr>
          <w:sz w:val="14"/>
          <w:szCs w:val="14"/>
        </w:rPr>
      </w:pPr>
    </w:p>
    <w:p w:rsidR="00C4762D" w:rsidRPr="00C4762D" w:rsidRDefault="00C4762D" w:rsidP="00C4762D">
      <w:pPr>
        <w:jc w:val="center"/>
        <w:rPr>
          <w:b/>
          <w:sz w:val="14"/>
          <w:szCs w:val="14"/>
        </w:rPr>
      </w:pPr>
      <w:r w:rsidRPr="00C4762D">
        <w:rPr>
          <w:b/>
          <w:sz w:val="14"/>
          <w:szCs w:val="14"/>
        </w:rPr>
        <w:t>О внесении изменения в Правила внутреннего трудового распорядка Администрации Солецкого муниципального округа</w:t>
      </w:r>
    </w:p>
    <w:p w:rsidR="00C4762D" w:rsidRPr="00C4762D" w:rsidRDefault="00C4762D" w:rsidP="00C4762D">
      <w:pPr>
        <w:jc w:val="center"/>
        <w:rPr>
          <w:sz w:val="14"/>
          <w:szCs w:val="14"/>
        </w:rPr>
      </w:pPr>
    </w:p>
    <w:p w:rsidR="00C4762D" w:rsidRPr="00C4762D" w:rsidRDefault="00C4762D" w:rsidP="00C4762D">
      <w:pPr>
        <w:ind w:firstLine="284"/>
        <w:jc w:val="both"/>
        <w:rPr>
          <w:b/>
          <w:sz w:val="14"/>
          <w:szCs w:val="14"/>
        </w:rPr>
      </w:pPr>
      <w:r w:rsidRPr="00C4762D">
        <w:rPr>
          <w:sz w:val="14"/>
          <w:szCs w:val="14"/>
        </w:rPr>
        <w:t>В соответствии со статьей 152 Трудового кодекса Российской Федерации, рассмотрев предложение прокурора Солецкого района от 29.05.2024 № 7-08-2024/284-24-20490016 о разработке муниципального правового акта, Администрация Солецкого муниципального округа</w:t>
      </w:r>
      <w:r>
        <w:rPr>
          <w:sz w:val="14"/>
          <w:szCs w:val="14"/>
        </w:rPr>
        <w:t xml:space="preserve"> </w:t>
      </w:r>
      <w:r w:rsidRPr="00C4762D">
        <w:rPr>
          <w:b/>
          <w:sz w:val="14"/>
          <w:szCs w:val="14"/>
        </w:rPr>
        <w:t>ПОСТАНОВЛЯЕТ:</w:t>
      </w:r>
    </w:p>
    <w:p w:rsidR="00C4762D" w:rsidRPr="00C4762D" w:rsidRDefault="00C4762D" w:rsidP="00C4762D">
      <w:pPr>
        <w:ind w:firstLine="284"/>
        <w:jc w:val="both"/>
        <w:rPr>
          <w:bCs/>
          <w:sz w:val="14"/>
          <w:szCs w:val="14"/>
        </w:rPr>
      </w:pPr>
      <w:r w:rsidRPr="00C4762D">
        <w:rPr>
          <w:sz w:val="14"/>
          <w:szCs w:val="14"/>
        </w:rPr>
        <w:t>1. Внести изменение в Правила внутреннего трудового распорядка Администрации Солецкого муниципального округа, утвержденные постановлением Администрации муниципального округа от 09.03.2021 № 346 (в редакции постановлений от 09.04.2021 № 522, от 12.05.2021 № 654, от 17.03.2023 № 438, от 02.02.2024 № 187), д</w:t>
      </w:r>
      <w:r w:rsidRPr="00C4762D">
        <w:rPr>
          <w:bCs/>
          <w:sz w:val="14"/>
          <w:szCs w:val="14"/>
        </w:rPr>
        <w:t>ополнив подпункт 7.7.1. пункт 7.7. раздела 7 шестым абзацем следующего содержания:</w:t>
      </w:r>
    </w:p>
    <w:p w:rsidR="00C4762D" w:rsidRPr="00C4762D" w:rsidRDefault="00C4762D" w:rsidP="00C4762D">
      <w:pPr>
        <w:ind w:firstLine="284"/>
        <w:jc w:val="both"/>
        <w:rPr>
          <w:bCs/>
          <w:sz w:val="14"/>
          <w:szCs w:val="14"/>
        </w:rPr>
      </w:pPr>
      <w:proofErr w:type="gramStart"/>
      <w:r w:rsidRPr="00C4762D">
        <w:rPr>
          <w:bCs/>
          <w:sz w:val="14"/>
          <w:szCs w:val="14"/>
        </w:rPr>
        <w:t>«</w:t>
      </w:r>
      <w:r w:rsidRPr="00C4762D">
        <w:rPr>
          <w:sz w:val="14"/>
          <w:szCs w:val="14"/>
        </w:rPr>
        <w:t>Сверхурочная работа оплачивается исходя из размера заработной платы, установленного в соответствии с Положением об оплате труда и материальном стимулировании в органах местного самоуправления Солецкого муниципального округа,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w:t>
      </w:r>
      <w:proofErr w:type="gramEnd"/>
      <w:r w:rsidRPr="00C4762D">
        <w:rPr>
          <w:sz w:val="14"/>
          <w:szCs w:val="14"/>
        </w:rPr>
        <w:t xml:space="preserve">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Трудовым кодексом Российской Федерации</w:t>
      </w:r>
      <w:proofErr w:type="gramStart"/>
      <w:r w:rsidRPr="00C4762D">
        <w:rPr>
          <w:bCs/>
          <w:sz w:val="14"/>
          <w:szCs w:val="14"/>
        </w:rPr>
        <w:t>.».</w:t>
      </w:r>
      <w:proofErr w:type="gramEnd"/>
    </w:p>
    <w:p w:rsidR="00C4762D" w:rsidRPr="00C4762D" w:rsidRDefault="00C4762D" w:rsidP="00C4762D">
      <w:pPr>
        <w:ind w:firstLine="284"/>
        <w:jc w:val="both"/>
        <w:rPr>
          <w:bCs/>
          <w:sz w:val="14"/>
          <w:szCs w:val="14"/>
        </w:rPr>
      </w:pPr>
      <w:r w:rsidRPr="00C4762D">
        <w:rPr>
          <w:bCs/>
          <w:sz w:val="14"/>
          <w:szCs w:val="14"/>
        </w:rPr>
        <w:t>2. Настоящее постановление вступает в силу с 01 сентября 2024 года.</w:t>
      </w:r>
    </w:p>
    <w:p w:rsidR="00C4762D" w:rsidRPr="00C4762D" w:rsidRDefault="00C4762D" w:rsidP="00C4762D">
      <w:pPr>
        <w:ind w:firstLine="284"/>
        <w:jc w:val="both"/>
        <w:rPr>
          <w:sz w:val="14"/>
          <w:szCs w:val="14"/>
        </w:rPr>
      </w:pPr>
      <w:r w:rsidRPr="00C4762D">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4762D" w:rsidRPr="00C4762D" w:rsidRDefault="00C4762D" w:rsidP="00C4762D">
      <w:pPr>
        <w:jc w:val="center"/>
        <w:rPr>
          <w:sz w:val="14"/>
          <w:szCs w:val="14"/>
        </w:rPr>
      </w:pPr>
      <w:r w:rsidRPr="00C4762D">
        <w:rPr>
          <w:sz w:val="14"/>
          <w:szCs w:val="14"/>
        </w:rPr>
        <w:t xml:space="preserve"> </w:t>
      </w:r>
    </w:p>
    <w:p w:rsidR="00C4762D" w:rsidRPr="00C4762D" w:rsidRDefault="00C4762D" w:rsidP="00C4762D">
      <w:pPr>
        <w:jc w:val="center"/>
        <w:rPr>
          <w:sz w:val="14"/>
          <w:szCs w:val="14"/>
        </w:rPr>
      </w:pPr>
    </w:p>
    <w:p w:rsidR="00C4762D" w:rsidRPr="00C4762D" w:rsidRDefault="00C4762D" w:rsidP="00C4762D">
      <w:pPr>
        <w:rPr>
          <w:b/>
          <w:sz w:val="14"/>
          <w:szCs w:val="14"/>
        </w:rPr>
      </w:pPr>
      <w:r w:rsidRPr="00C4762D">
        <w:rPr>
          <w:b/>
          <w:sz w:val="14"/>
          <w:szCs w:val="14"/>
        </w:rPr>
        <w:t>Глава муниципального округа     М.В. Тимофеев</w:t>
      </w:r>
    </w:p>
    <w:p w:rsidR="00C4762D" w:rsidRPr="00C4762D" w:rsidRDefault="00C4762D" w:rsidP="00783119">
      <w:pPr>
        <w:jc w:val="center"/>
        <w:rPr>
          <w:sz w:val="14"/>
          <w:szCs w:val="14"/>
        </w:rPr>
      </w:pPr>
    </w:p>
    <w:p w:rsidR="00783119" w:rsidRPr="00C4762D" w:rsidRDefault="00783119" w:rsidP="00783119">
      <w:pPr>
        <w:jc w:val="center"/>
        <w:rPr>
          <w:sz w:val="14"/>
          <w:szCs w:val="14"/>
        </w:rPr>
      </w:pPr>
    </w:p>
    <w:p w:rsidR="00C4762D" w:rsidRPr="00C4762D" w:rsidRDefault="00C4762D" w:rsidP="00783119">
      <w:pPr>
        <w:jc w:val="center"/>
        <w:rPr>
          <w:sz w:val="14"/>
          <w:szCs w:val="14"/>
        </w:rPr>
      </w:pPr>
    </w:p>
    <w:p w:rsidR="00783119" w:rsidRPr="00C4762D" w:rsidRDefault="00783119" w:rsidP="00783119">
      <w:pPr>
        <w:jc w:val="center"/>
        <w:rPr>
          <w:sz w:val="14"/>
          <w:szCs w:val="14"/>
        </w:rPr>
      </w:pPr>
      <w:r w:rsidRPr="00C4762D">
        <w:rPr>
          <w:b/>
          <w:sz w:val="14"/>
          <w:szCs w:val="14"/>
        </w:rPr>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05.08.2024 № 1293</w:t>
      </w:r>
    </w:p>
    <w:p w:rsidR="00783119" w:rsidRDefault="00783119" w:rsidP="00783119">
      <w:pPr>
        <w:jc w:val="center"/>
        <w:rPr>
          <w:sz w:val="14"/>
          <w:szCs w:val="14"/>
        </w:rPr>
      </w:pPr>
      <w:r w:rsidRPr="00C4762D">
        <w:rPr>
          <w:sz w:val="14"/>
          <w:szCs w:val="14"/>
        </w:rPr>
        <w:t>г. Сольцы</w:t>
      </w:r>
    </w:p>
    <w:p w:rsidR="00C4762D" w:rsidRDefault="00C4762D" w:rsidP="00783119">
      <w:pPr>
        <w:jc w:val="center"/>
        <w:rPr>
          <w:sz w:val="14"/>
          <w:szCs w:val="14"/>
        </w:rPr>
      </w:pPr>
    </w:p>
    <w:p w:rsidR="00C4762D" w:rsidRPr="002B2A26" w:rsidRDefault="00C4762D" w:rsidP="00C4762D">
      <w:pPr>
        <w:widowControl w:val="0"/>
        <w:suppressAutoHyphens/>
        <w:autoSpaceDE w:val="0"/>
        <w:autoSpaceDN w:val="0"/>
        <w:adjustRightInd w:val="0"/>
        <w:jc w:val="center"/>
        <w:rPr>
          <w:b/>
          <w:sz w:val="14"/>
          <w:szCs w:val="14"/>
        </w:rPr>
      </w:pPr>
      <w:r w:rsidRPr="002B2A26">
        <w:rPr>
          <w:b/>
          <w:sz w:val="14"/>
          <w:szCs w:val="14"/>
        </w:rPr>
        <w:t xml:space="preserve">О внесении изменений в муниципальную программу Солецкого </w:t>
      </w:r>
    </w:p>
    <w:p w:rsidR="00C4762D" w:rsidRPr="002B2A26" w:rsidRDefault="00C4762D" w:rsidP="00C4762D">
      <w:pPr>
        <w:widowControl w:val="0"/>
        <w:suppressAutoHyphens/>
        <w:autoSpaceDE w:val="0"/>
        <w:autoSpaceDN w:val="0"/>
        <w:adjustRightInd w:val="0"/>
        <w:jc w:val="center"/>
        <w:rPr>
          <w:b/>
          <w:sz w:val="14"/>
          <w:szCs w:val="14"/>
        </w:rPr>
      </w:pPr>
      <w:r w:rsidRPr="002B2A26">
        <w:rPr>
          <w:b/>
          <w:sz w:val="14"/>
          <w:szCs w:val="14"/>
        </w:rPr>
        <w:t>муниципального округа «Совершенствование и содержание дорожного хозяйства Солецкого муниципального округа»</w:t>
      </w:r>
    </w:p>
    <w:p w:rsidR="00C4762D" w:rsidRPr="002B2A26" w:rsidRDefault="00C4762D" w:rsidP="00C4762D">
      <w:pPr>
        <w:suppressAutoHyphens/>
        <w:autoSpaceDE w:val="0"/>
        <w:autoSpaceDN w:val="0"/>
        <w:adjustRightInd w:val="0"/>
        <w:rPr>
          <w:sz w:val="14"/>
          <w:szCs w:val="14"/>
        </w:rPr>
      </w:pPr>
    </w:p>
    <w:p w:rsidR="00C4762D" w:rsidRPr="002B2A26" w:rsidRDefault="00C4762D" w:rsidP="00C4762D">
      <w:pPr>
        <w:ind w:firstLine="284"/>
        <w:jc w:val="both"/>
        <w:rPr>
          <w:sz w:val="14"/>
          <w:szCs w:val="14"/>
        </w:rPr>
      </w:pPr>
      <w:proofErr w:type="gramStart"/>
      <w:r w:rsidRPr="002B2A26">
        <w:rPr>
          <w:sz w:val="14"/>
          <w:szCs w:val="14"/>
        </w:rPr>
        <w:t>В соответствии со статьей 179 Бюджетного кодекса Российской Федерации,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решением Думы Солецкого муниципального округа от 25.12.2023 № 446 «О</w:t>
      </w:r>
      <w:r w:rsidRPr="002B2A26">
        <w:rPr>
          <w:bCs/>
          <w:sz w:val="14"/>
          <w:szCs w:val="14"/>
        </w:rPr>
        <w:t xml:space="preserve"> бюджете Солецкого муниципального округа на 2024 год и на плановый период 2025 и 2026 годов»</w:t>
      </w:r>
      <w:r w:rsidRPr="002B2A26">
        <w:rPr>
          <w:sz w:val="14"/>
          <w:szCs w:val="14"/>
        </w:rPr>
        <w:t xml:space="preserve"> Администрация Солецкого муниципального округа  </w:t>
      </w:r>
      <w:proofErr w:type="gramEnd"/>
    </w:p>
    <w:p w:rsidR="00C4762D" w:rsidRPr="002B2A26" w:rsidRDefault="00C4762D" w:rsidP="00C4762D">
      <w:pPr>
        <w:ind w:firstLine="284"/>
        <w:jc w:val="both"/>
        <w:rPr>
          <w:sz w:val="14"/>
          <w:szCs w:val="14"/>
        </w:rPr>
      </w:pPr>
      <w:r w:rsidRPr="002B2A26">
        <w:rPr>
          <w:b/>
          <w:sz w:val="14"/>
          <w:szCs w:val="14"/>
        </w:rPr>
        <w:t>ПОСТАНОВЛЯЕТ</w:t>
      </w:r>
      <w:r w:rsidRPr="002B2A26">
        <w:rPr>
          <w:sz w:val="14"/>
          <w:szCs w:val="14"/>
        </w:rPr>
        <w:t>:</w:t>
      </w:r>
    </w:p>
    <w:p w:rsidR="00C4762D" w:rsidRPr="002B2A26" w:rsidRDefault="00C4762D" w:rsidP="00C4762D">
      <w:pPr>
        <w:widowControl w:val="0"/>
        <w:suppressAutoHyphens/>
        <w:autoSpaceDE w:val="0"/>
        <w:autoSpaceDN w:val="0"/>
        <w:adjustRightInd w:val="0"/>
        <w:ind w:firstLine="284"/>
        <w:jc w:val="both"/>
        <w:rPr>
          <w:sz w:val="14"/>
          <w:szCs w:val="14"/>
        </w:rPr>
      </w:pPr>
      <w:r w:rsidRPr="002B2A26">
        <w:rPr>
          <w:sz w:val="14"/>
          <w:szCs w:val="14"/>
        </w:rPr>
        <w:t xml:space="preserve">1. </w:t>
      </w:r>
      <w:proofErr w:type="gramStart"/>
      <w:r w:rsidRPr="002B2A26">
        <w:rPr>
          <w:sz w:val="14"/>
          <w:szCs w:val="14"/>
        </w:rPr>
        <w:t xml:space="preserve">Внести изменения в муниципальную программу Солецкого муниципального округа «Совершенствование и содержание дорожного хозяйства Солецкого муниципального округа», утвержденную постановлением Администрации муниципального округа от 25.01.2021 № 79 (в редакции постановлений от </w:t>
      </w:r>
      <w:r w:rsidRPr="002B2A26">
        <w:rPr>
          <w:sz w:val="14"/>
          <w:szCs w:val="14"/>
        </w:rPr>
        <w:lastRenderedPageBreak/>
        <w:t>09.03.2021 № 348, от 30.07.2021 № 1088, от 24.12.2021 №1931, от 30.12.2021 № 1984, от 19.01.2022 № 74, от 18.05.2022 № 877, от 24.08.2022 № 1477, от 27.12.2022 № 2354, от 07.02.2023 № 152, от 27.02.2023 № 272, от 24.04.2023 № 628</w:t>
      </w:r>
      <w:proofErr w:type="gramEnd"/>
      <w:r w:rsidRPr="002B2A26">
        <w:rPr>
          <w:sz w:val="14"/>
          <w:szCs w:val="14"/>
        </w:rPr>
        <w:t>, от 11.12.2023 №2292, от 25.12.2023 № 2404, от 09.02.2024 № 256) (далее – Программа):</w:t>
      </w:r>
    </w:p>
    <w:p w:rsidR="00C4762D" w:rsidRPr="002B2A26" w:rsidRDefault="00C4762D" w:rsidP="00C4762D">
      <w:pPr>
        <w:widowControl w:val="0"/>
        <w:suppressAutoHyphens/>
        <w:autoSpaceDE w:val="0"/>
        <w:autoSpaceDN w:val="0"/>
        <w:adjustRightInd w:val="0"/>
        <w:ind w:firstLine="284"/>
        <w:jc w:val="both"/>
        <w:rPr>
          <w:sz w:val="14"/>
          <w:szCs w:val="14"/>
        </w:rPr>
      </w:pPr>
      <w:r w:rsidRPr="002B2A26">
        <w:rPr>
          <w:sz w:val="14"/>
          <w:szCs w:val="14"/>
        </w:rPr>
        <w:t xml:space="preserve">1.1. Заменить в разделе 4 паспорта Программы  в графе 6 строки 2.1.1. символ </w:t>
      </w:r>
      <w:proofErr w:type="gramStart"/>
      <w:r w:rsidRPr="002B2A26">
        <w:rPr>
          <w:sz w:val="14"/>
          <w:szCs w:val="14"/>
        </w:rPr>
        <w:t>«-</w:t>
      </w:r>
      <w:proofErr w:type="gramEnd"/>
      <w:r w:rsidRPr="002B2A26">
        <w:rPr>
          <w:sz w:val="14"/>
          <w:szCs w:val="14"/>
        </w:rPr>
        <w:t>» на цифру «59»;</w:t>
      </w:r>
    </w:p>
    <w:p w:rsidR="00C4762D" w:rsidRPr="002B2A26" w:rsidRDefault="00C4762D" w:rsidP="00C4762D">
      <w:pPr>
        <w:widowControl w:val="0"/>
        <w:suppressAutoHyphens/>
        <w:autoSpaceDE w:val="0"/>
        <w:autoSpaceDN w:val="0"/>
        <w:adjustRightInd w:val="0"/>
        <w:ind w:firstLine="284"/>
        <w:jc w:val="both"/>
        <w:rPr>
          <w:sz w:val="14"/>
          <w:szCs w:val="14"/>
        </w:rPr>
      </w:pPr>
      <w:r w:rsidRPr="002B2A26">
        <w:rPr>
          <w:sz w:val="14"/>
          <w:szCs w:val="14"/>
        </w:rPr>
        <w:t>1.2. Дополнить раздел 4 паспорта Программы строками 2.1.4., 2.1.5. и 2.1.6. следующего содержания:</w:t>
      </w:r>
    </w:p>
    <w:p w:rsidR="00C4762D" w:rsidRPr="002B2A26" w:rsidRDefault="00C4762D" w:rsidP="00C4762D">
      <w:pPr>
        <w:widowControl w:val="0"/>
        <w:suppressAutoHyphens/>
        <w:autoSpaceDE w:val="0"/>
        <w:autoSpaceDN w:val="0"/>
        <w:adjustRightInd w:val="0"/>
        <w:rPr>
          <w:sz w:val="14"/>
          <w:szCs w:val="14"/>
        </w:rPr>
      </w:pPr>
      <w:r w:rsidRPr="002B2A26">
        <w:rPr>
          <w:sz w:val="14"/>
          <w:szCs w:val="1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270"/>
        <w:gridCol w:w="416"/>
        <w:gridCol w:w="416"/>
        <w:gridCol w:w="416"/>
        <w:gridCol w:w="416"/>
        <w:gridCol w:w="416"/>
        <w:gridCol w:w="416"/>
      </w:tblGrid>
      <w:tr w:rsidR="00C4762D" w:rsidRPr="00C4762D" w:rsidTr="00C4762D">
        <w:trPr>
          <w:trHeight w:val="581"/>
        </w:trPr>
        <w:tc>
          <w:tcPr>
            <w:tcW w:w="0" w:type="auto"/>
            <w:vMerge w:val="restart"/>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 xml:space="preserve">№ </w:t>
            </w:r>
            <w:proofErr w:type="gramStart"/>
            <w:r w:rsidRPr="00C4762D">
              <w:rPr>
                <w:sz w:val="10"/>
                <w:szCs w:val="14"/>
              </w:rPr>
              <w:t>п</w:t>
            </w:r>
            <w:proofErr w:type="gramEnd"/>
            <w:r w:rsidRPr="00C4762D">
              <w:rPr>
                <w:sz w:val="10"/>
                <w:szCs w:val="14"/>
              </w:rPr>
              <w:t>/п</w:t>
            </w:r>
          </w:p>
        </w:tc>
        <w:tc>
          <w:tcPr>
            <w:tcW w:w="0" w:type="auto"/>
            <w:vMerge w:val="restart"/>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Цели, задачи муниципальной  программы, наименование и единица измерения целевого показателя</w:t>
            </w:r>
          </w:p>
        </w:tc>
        <w:tc>
          <w:tcPr>
            <w:tcW w:w="0" w:type="auto"/>
            <w:gridSpan w:val="6"/>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Значение целевого показателя по годам:</w:t>
            </w:r>
          </w:p>
        </w:tc>
      </w:tr>
      <w:tr w:rsidR="00C4762D" w:rsidRPr="00C4762D" w:rsidTr="00C4762D">
        <w:trPr>
          <w:trHeight w:val="268"/>
        </w:trPr>
        <w:tc>
          <w:tcPr>
            <w:tcW w:w="0" w:type="auto"/>
            <w:vMerge/>
            <w:shd w:val="clear" w:color="auto" w:fill="auto"/>
          </w:tcPr>
          <w:p w:rsidR="00C4762D" w:rsidRPr="00C4762D" w:rsidRDefault="00C4762D" w:rsidP="00C4762D">
            <w:pPr>
              <w:widowControl w:val="0"/>
              <w:autoSpaceDE w:val="0"/>
              <w:autoSpaceDN w:val="0"/>
              <w:adjustRightInd w:val="0"/>
              <w:rPr>
                <w:sz w:val="10"/>
                <w:szCs w:val="14"/>
              </w:rPr>
            </w:pPr>
          </w:p>
        </w:tc>
        <w:tc>
          <w:tcPr>
            <w:tcW w:w="0" w:type="auto"/>
            <w:vMerge/>
            <w:shd w:val="clear" w:color="auto" w:fill="auto"/>
          </w:tcPr>
          <w:p w:rsidR="00C4762D" w:rsidRPr="00C4762D" w:rsidRDefault="00C4762D" w:rsidP="00C4762D">
            <w:pPr>
              <w:widowControl w:val="0"/>
              <w:autoSpaceDE w:val="0"/>
              <w:autoSpaceDN w:val="0"/>
              <w:adjustRightInd w:val="0"/>
              <w:rPr>
                <w:sz w:val="10"/>
                <w:szCs w:val="14"/>
              </w:rPr>
            </w:pPr>
          </w:p>
        </w:tc>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2021</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2022</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2023</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2024</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2025</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2026</w:t>
            </w:r>
          </w:p>
        </w:tc>
      </w:tr>
      <w:tr w:rsidR="00C4762D" w:rsidRPr="00C4762D" w:rsidTr="00C4762D">
        <w:trPr>
          <w:trHeight w:val="268"/>
        </w:trPr>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1</w:t>
            </w:r>
          </w:p>
        </w:tc>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2</w:t>
            </w:r>
          </w:p>
        </w:tc>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3</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4</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5</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6</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7</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8</w:t>
            </w:r>
          </w:p>
        </w:tc>
      </w:tr>
      <w:tr w:rsidR="00C4762D" w:rsidRPr="00C4762D" w:rsidTr="00C4762D">
        <w:trPr>
          <w:trHeight w:val="409"/>
        </w:trPr>
        <w:tc>
          <w:tcPr>
            <w:tcW w:w="0" w:type="auto"/>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2.1.4.</w:t>
            </w:r>
          </w:p>
        </w:tc>
        <w:tc>
          <w:tcPr>
            <w:tcW w:w="0" w:type="auto"/>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Показатель 3. Количество изготовленных кадастровых паспортов и технических планов, шт.</w:t>
            </w:r>
          </w:p>
        </w:tc>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2</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r>
      <w:tr w:rsidR="00C4762D" w:rsidRPr="00C4762D" w:rsidTr="00C4762D">
        <w:trPr>
          <w:trHeight w:val="409"/>
        </w:trPr>
        <w:tc>
          <w:tcPr>
            <w:tcW w:w="0" w:type="auto"/>
            <w:shd w:val="clear" w:color="auto" w:fill="auto"/>
          </w:tcPr>
          <w:p w:rsidR="00C4762D" w:rsidRPr="00C4762D" w:rsidRDefault="00C4762D" w:rsidP="00C4762D">
            <w:pPr>
              <w:widowControl w:val="0"/>
              <w:autoSpaceDE w:val="0"/>
              <w:autoSpaceDN w:val="0"/>
              <w:adjustRightInd w:val="0"/>
              <w:rPr>
                <w:sz w:val="10"/>
                <w:szCs w:val="14"/>
              </w:rPr>
            </w:pPr>
            <w:r w:rsidRPr="00C4762D">
              <w:rPr>
                <w:sz w:val="10"/>
                <w:szCs w:val="14"/>
              </w:rPr>
              <w:t xml:space="preserve">2.1.5. </w:t>
            </w:r>
          </w:p>
        </w:tc>
        <w:tc>
          <w:tcPr>
            <w:tcW w:w="0" w:type="auto"/>
            <w:shd w:val="clear" w:color="auto" w:fill="auto"/>
          </w:tcPr>
          <w:p w:rsidR="00C4762D" w:rsidRPr="00C4762D" w:rsidRDefault="00C4762D" w:rsidP="00C4762D">
            <w:pPr>
              <w:widowControl w:val="0"/>
              <w:autoSpaceDE w:val="0"/>
              <w:autoSpaceDN w:val="0"/>
              <w:adjustRightInd w:val="0"/>
              <w:rPr>
                <w:bCs/>
                <w:sz w:val="10"/>
                <w:szCs w:val="14"/>
              </w:rPr>
            </w:pPr>
            <w:r w:rsidRPr="00C4762D">
              <w:rPr>
                <w:bCs/>
                <w:sz w:val="10"/>
                <w:szCs w:val="14"/>
              </w:rPr>
              <w:t>Показатель 4. Количество автомобильных дорог общего пользования местного значения, расположенных на территории Солецкого муниципального округа, количество дорог, по которым проведена оценка технического состояния ед.</w:t>
            </w:r>
          </w:p>
        </w:tc>
        <w:tc>
          <w:tcPr>
            <w:tcW w:w="0" w:type="auto"/>
            <w:shd w:val="clear" w:color="auto" w:fill="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35</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autoSpaceDE w:val="0"/>
              <w:autoSpaceDN w:val="0"/>
              <w:adjustRightInd w:val="0"/>
              <w:jc w:val="center"/>
              <w:rPr>
                <w:sz w:val="10"/>
                <w:szCs w:val="14"/>
              </w:rPr>
            </w:pPr>
            <w:r w:rsidRPr="00C4762D">
              <w:rPr>
                <w:sz w:val="10"/>
                <w:szCs w:val="14"/>
              </w:rPr>
              <w:t>-</w:t>
            </w:r>
          </w:p>
        </w:tc>
      </w:tr>
      <w:tr w:rsidR="00C4762D" w:rsidRPr="00C4762D" w:rsidTr="00C4762D">
        <w:trPr>
          <w:trHeight w:val="409"/>
        </w:trPr>
        <w:tc>
          <w:tcPr>
            <w:tcW w:w="0" w:type="auto"/>
            <w:shd w:val="clear" w:color="auto" w:fill="auto"/>
          </w:tcPr>
          <w:p w:rsidR="00C4762D" w:rsidRPr="00C4762D" w:rsidRDefault="00C4762D" w:rsidP="00C4762D">
            <w:pPr>
              <w:widowControl w:val="0"/>
              <w:suppressAutoHyphens/>
              <w:autoSpaceDE w:val="0"/>
              <w:autoSpaceDN w:val="0"/>
              <w:adjustRightInd w:val="0"/>
              <w:rPr>
                <w:sz w:val="10"/>
                <w:szCs w:val="14"/>
              </w:rPr>
            </w:pPr>
            <w:r w:rsidRPr="00C4762D">
              <w:rPr>
                <w:sz w:val="10"/>
                <w:szCs w:val="14"/>
              </w:rPr>
              <w:t>2.1.6.</w:t>
            </w:r>
          </w:p>
        </w:tc>
        <w:tc>
          <w:tcPr>
            <w:tcW w:w="0" w:type="auto"/>
            <w:shd w:val="clear" w:color="auto" w:fill="auto"/>
          </w:tcPr>
          <w:p w:rsidR="00C4762D" w:rsidRPr="00C4762D" w:rsidRDefault="00C4762D" w:rsidP="00C4762D">
            <w:pPr>
              <w:widowControl w:val="0"/>
              <w:suppressAutoHyphens/>
              <w:autoSpaceDE w:val="0"/>
              <w:autoSpaceDN w:val="0"/>
              <w:adjustRightInd w:val="0"/>
              <w:rPr>
                <w:bCs/>
                <w:sz w:val="10"/>
                <w:szCs w:val="14"/>
              </w:rPr>
            </w:pPr>
            <w:r w:rsidRPr="00C4762D">
              <w:rPr>
                <w:bCs/>
                <w:sz w:val="10"/>
                <w:szCs w:val="14"/>
              </w:rPr>
              <w:t>Показатель 5. Количество автомобильных дорог общего пользования местного значения, расположенных на территории Солецкого муниципального округа, на которые разработаны проекты организации дорожного движения, ед.</w:t>
            </w:r>
          </w:p>
        </w:tc>
        <w:tc>
          <w:tcPr>
            <w:tcW w:w="0" w:type="auto"/>
            <w:shd w:val="clear" w:color="auto" w:fill="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12</w:t>
            </w:r>
          </w:p>
        </w:tc>
        <w:tc>
          <w:tcPr>
            <w:tcW w:w="0" w:type="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w:t>
            </w:r>
          </w:p>
        </w:tc>
        <w:tc>
          <w:tcPr>
            <w:tcW w:w="0" w:type="auto"/>
          </w:tcPr>
          <w:p w:rsidR="00C4762D" w:rsidRPr="00C4762D" w:rsidRDefault="00C4762D" w:rsidP="00C4762D">
            <w:pPr>
              <w:widowControl w:val="0"/>
              <w:suppressAutoHyphens/>
              <w:autoSpaceDE w:val="0"/>
              <w:autoSpaceDN w:val="0"/>
              <w:adjustRightInd w:val="0"/>
              <w:jc w:val="center"/>
              <w:rPr>
                <w:sz w:val="10"/>
                <w:szCs w:val="14"/>
              </w:rPr>
            </w:pPr>
            <w:r w:rsidRPr="00C4762D">
              <w:rPr>
                <w:sz w:val="10"/>
                <w:szCs w:val="14"/>
              </w:rPr>
              <w:t>-</w:t>
            </w:r>
          </w:p>
        </w:tc>
      </w:tr>
    </w:tbl>
    <w:p w:rsidR="00C4762D" w:rsidRPr="002B2A26" w:rsidRDefault="00C4762D" w:rsidP="00C4762D">
      <w:pPr>
        <w:widowControl w:val="0"/>
        <w:suppressAutoHyphens/>
        <w:autoSpaceDE w:val="0"/>
        <w:autoSpaceDN w:val="0"/>
        <w:adjustRightInd w:val="0"/>
        <w:jc w:val="right"/>
        <w:rPr>
          <w:sz w:val="14"/>
          <w:szCs w:val="14"/>
        </w:rPr>
      </w:pPr>
      <w:r w:rsidRPr="002B2A26">
        <w:rPr>
          <w:sz w:val="14"/>
          <w:szCs w:val="14"/>
        </w:rPr>
        <w:t>»;</w:t>
      </w:r>
    </w:p>
    <w:p w:rsidR="00C4762D" w:rsidRPr="002B2A26" w:rsidRDefault="00C4762D" w:rsidP="00C4762D">
      <w:pPr>
        <w:widowControl w:val="0"/>
        <w:suppressAutoHyphens/>
        <w:autoSpaceDE w:val="0"/>
        <w:autoSpaceDN w:val="0"/>
        <w:adjustRightInd w:val="0"/>
        <w:jc w:val="right"/>
        <w:rPr>
          <w:sz w:val="14"/>
          <w:szCs w:val="14"/>
        </w:rPr>
      </w:pPr>
    </w:p>
    <w:p w:rsidR="00C4762D" w:rsidRPr="002B2A26" w:rsidRDefault="00C4762D" w:rsidP="00C4762D">
      <w:pPr>
        <w:widowControl w:val="0"/>
        <w:suppressAutoHyphens/>
        <w:autoSpaceDE w:val="0"/>
        <w:autoSpaceDN w:val="0"/>
        <w:adjustRightInd w:val="0"/>
        <w:ind w:firstLine="284"/>
        <w:jc w:val="both"/>
        <w:rPr>
          <w:sz w:val="14"/>
          <w:szCs w:val="14"/>
        </w:rPr>
      </w:pPr>
      <w:r w:rsidRPr="002B2A26">
        <w:rPr>
          <w:sz w:val="14"/>
          <w:szCs w:val="14"/>
        </w:rPr>
        <w:t>1.3. изложить раздел 6 паспорта Программы в редакции:</w:t>
      </w:r>
    </w:p>
    <w:p w:rsidR="00C4762D" w:rsidRPr="002B2A26" w:rsidRDefault="00C4762D" w:rsidP="00C4762D">
      <w:pPr>
        <w:suppressAutoHyphens/>
        <w:autoSpaceDE w:val="0"/>
        <w:autoSpaceDN w:val="0"/>
        <w:adjustRightInd w:val="0"/>
        <w:ind w:firstLine="284"/>
        <w:jc w:val="both"/>
        <w:rPr>
          <w:b/>
          <w:sz w:val="14"/>
          <w:szCs w:val="14"/>
        </w:rPr>
      </w:pPr>
      <w:r w:rsidRPr="002B2A26">
        <w:rPr>
          <w:b/>
          <w:sz w:val="14"/>
          <w:szCs w:val="14"/>
        </w:rPr>
        <w:t>«6. Объемы и источники финансирования муниципальной программы в целом и по годам реализации (тыс. руб.):</w:t>
      </w:r>
    </w:p>
    <w:p w:rsidR="00C4762D" w:rsidRPr="002B2A26" w:rsidRDefault="00C4762D" w:rsidP="00C4762D">
      <w:pPr>
        <w:suppressAutoHyphens/>
        <w:autoSpaceDE w:val="0"/>
        <w:autoSpaceDN w:val="0"/>
        <w:adjustRightInd w:val="0"/>
        <w:rPr>
          <w:b/>
          <w:sz w:val="14"/>
          <w:szCs w:val="14"/>
        </w:rPr>
      </w:pPr>
    </w:p>
    <w:tbl>
      <w:tblPr>
        <w:tblW w:w="0" w:type="auto"/>
        <w:tblInd w:w="250" w:type="dxa"/>
        <w:tblLook w:val="04A0" w:firstRow="1" w:lastRow="0" w:firstColumn="1" w:lastColumn="0" w:noHBand="0" w:noVBand="1"/>
      </w:tblPr>
      <w:tblGrid>
        <w:gridCol w:w="502"/>
        <w:gridCol w:w="890"/>
        <w:gridCol w:w="831"/>
        <w:gridCol w:w="1094"/>
        <w:gridCol w:w="961"/>
        <w:gridCol w:w="791"/>
      </w:tblGrid>
      <w:tr w:rsidR="00C4762D" w:rsidRPr="00C4762D" w:rsidTr="00C4762D">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C4762D" w:rsidRPr="00C4762D" w:rsidRDefault="00C4762D" w:rsidP="00C4762D">
            <w:pPr>
              <w:jc w:val="center"/>
              <w:rPr>
                <w:b/>
                <w:bCs/>
                <w:sz w:val="10"/>
                <w:szCs w:val="14"/>
              </w:rPr>
            </w:pPr>
            <w:r w:rsidRPr="00C4762D">
              <w:rPr>
                <w:b/>
                <w:bCs/>
                <w:sz w:val="10"/>
                <w:szCs w:val="14"/>
              </w:rPr>
              <w:t>Источник  финансирования</w:t>
            </w:r>
          </w:p>
        </w:tc>
      </w:tr>
      <w:tr w:rsidR="00C4762D" w:rsidRPr="00C4762D" w:rsidTr="00C4762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b/>
                <w:bCs/>
                <w:sz w:val="10"/>
                <w:szCs w:val="14"/>
              </w:rPr>
            </w:pP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всего</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6</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35640,20000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7916,48750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43556,68750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62234,60000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16161,50135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78396,10135</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31646,10000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16491,71203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48137,81203</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34676,00000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8957,86726</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43633,86726</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8051,40000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13835,40000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8250,40000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14034,40000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175764,90000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65829,36816</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241594,26816</w:t>
            </w:r>
          </w:p>
        </w:tc>
      </w:tr>
    </w:tbl>
    <w:p w:rsidR="00C4762D" w:rsidRPr="002B2A26" w:rsidRDefault="00C4762D" w:rsidP="00C4762D">
      <w:pPr>
        <w:widowControl w:val="0"/>
        <w:suppressAutoHyphens/>
        <w:autoSpaceDE w:val="0"/>
        <w:autoSpaceDN w:val="0"/>
        <w:adjustRightInd w:val="0"/>
        <w:jc w:val="right"/>
        <w:rPr>
          <w:sz w:val="14"/>
          <w:szCs w:val="14"/>
        </w:rPr>
      </w:pPr>
      <w:r w:rsidRPr="002B2A26">
        <w:rPr>
          <w:sz w:val="14"/>
          <w:szCs w:val="14"/>
        </w:rPr>
        <w:t>»;</w:t>
      </w:r>
    </w:p>
    <w:p w:rsidR="00C4762D" w:rsidRPr="002B2A26" w:rsidRDefault="00C4762D" w:rsidP="00C4762D">
      <w:pPr>
        <w:widowControl w:val="0"/>
        <w:suppressAutoHyphens/>
        <w:autoSpaceDE w:val="0"/>
        <w:autoSpaceDN w:val="0"/>
        <w:adjustRightInd w:val="0"/>
        <w:ind w:firstLine="284"/>
        <w:rPr>
          <w:sz w:val="14"/>
          <w:szCs w:val="14"/>
        </w:rPr>
      </w:pPr>
      <w:r w:rsidRPr="002B2A26">
        <w:rPr>
          <w:sz w:val="14"/>
          <w:szCs w:val="14"/>
        </w:rPr>
        <w:t>1.4. изложить Мероприятия Программы в редакции:</w:t>
      </w:r>
    </w:p>
    <w:p w:rsidR="00C4762D" w:rsidRDefault="00C4762D" w:rsidP="00783119">
      <w:pPr>
        <w:jc w:val="center"/>
        <w:rPr>
          <w:sz w:val="14"/>
          <w:szCs w:val="14"/>
        </w:rPr>
      </w:pPr>
    </w:p>
    <w:p w:rsidR="00C4762D" w:rsidRPr="002B2A26" w:rsidRDefault="00C4762D" w:rsidP="00C4762D">
      <w:pPr>
        <w:autoSpaceDE w:val="0"/>
        <w:autoSpaceDN w:val="0"/>
        <w:adjustRightInd w:val="0"/>
        <w:jc w:val="center"/>
        <w:rPr>
          <w:b/>
          <w:sz w:val="14"/>
          <w:szCs w:val="14"/>
        </w:rPr>
      </w:pPr>
      <w:r w:rsidRPr="002B2A26">
        <w:rPr>
          <w:b/>
          <w:sz w:val="14"/>
          <w:szCs w:val="14"/>
        </w:rPr>
        <w:t>«Мероприятия муниципальной программы</w:t>
      </w:r>
    </w:p>
    <w:p w:rsidR="00C4762D" w:rsidRDefault="00C4762D" w:rsidP="00783119">
      <w:pPr>
        <w:jc w:val="center"/>
        <w:rPr>
          <w:sz w:val="14"/>
          <w:szCs w:val="1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502"/>
        <w:gridCol w:w="501"/>
        <w:gridCol w:w="410"/>
        <w:gridCol w:w="486"/>
        <w:gridCol w:w="500"/>
        <w:gridCol w:w="425"/>
        <w:gridCol w:w="425"/>
        <w:gridCol w:w="425"/>
        <w:gridCol w:w="425"/>
        <w:gridCol w:w="425"/>
        <w:gridCol w:w="425"/>
      </w:tblGrid>
      <w:tr w:rsidR="00C4762D" w:rsidRPr="00C4762D" w:rsidTr="00C4762D">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 xml:space="preserve">№ </w:t>
            </w:r>
            <w:proofErr w:type="gramStart"/>
            <w:r w:rsidRPr="00C4762D">
              <w:rPr>
                <w:sz w:val="8"/>
                <w:szCs w:val="14"/>
              </w:rPr>
              <w:t>п</w:t>
            </w:r>
            <w:proofErr w:type="gramEnd"/>
            <w:r w:rsidRPr="00C4762D">
              <w:rPr>
                <w:sz w:val="8"/>
                <w:szCs w:val="14"/>
              </w:rPr>
              <w:t>/п</w:t>
            </w:r>
          </w:p>
        </w:tc>
        <w:tc>
          <w:tcPr>
            <w:tcW w:w="0" w:type="auto"/>
            <w:vMerge w:val="restart"/>
            <w:vAlign w:val="center"/>
          </w:tcPr>
          <w:p w:rsidR="00C4762D" w:rsidRPr="00C4762D" w:rsidRDefault="00C4762D" w:rsidP="00C4762D">
            <w:pPr>
              <w:suppressAutoHyphens/>
              <w:jc w:val="center"/>
              <w:rPr>
                <w:b/>
                <w:sz w:val="8"/>
                <w:szCs w:val="14"/>
              </w:rPr>
            </w:pPr>
            <w:r w:rsidRPr="00C4762D">
              <w:rPr>
                <w:sz w:val="8"/>
                <w:szCs w:val="14"/>
              </w:rPr>
              <w:t>Наименование мероприятия</w:t>
            </w:r>
          </w:p>
        </w:tc>
        <w:tc>
          <w:tcPr>
            <w:tcW w:w="0" w:type="auto"/>
            <w:vMerge w:val="restart"/>
            <w:vAlign w:val="center"/>
          </w:tcPr>
          <w:p w:rsidR="00C4762D" w:rsidRPr="00C4762D" w:rsidRDefault="00C4762D" w:rsidP="00C4762D">
            <w:pPr>
              <w:suppressAutoHyphens/>
              <w:jc w:val="center"/>
              <w:rPr>
                <w:b/>
                <w:sz w:val="8"/>
                <w:szCs w:val="14"/>
              </w:rPr>
            </w:pPr>
            <w:r w:rsidRPr="00C4762D">
              <w:rPr>
                <w:sz w:val="8"/>
                <w:szCs w:val="14"/>
              </w:rPr>
              <w:t>Исполнитель</w:t>
            </w:r>
          </w:p>
        </w:tc>
        <w:tc>
          <w:tcPr>
            <w:tcW w:w="0" w:type="auto"/>
            <w:vMerge w:val="restart"/>
            <w:vAlign w:val="center"/>
          </w:tcPr>
          <w:p w:rsidR="00C4762D" w:rsidRPr="00C4762D" w:rsidRDefault="00C4762D" w:rsidP="00C4762D">
            <w:pPr>
              <w:suppressAutoHyphens/>
              <w:jc w:val="center"/>
              <w:rPr>
                <w:b/>
                <w:sz w:val="8"/>
                <w:szCs w:val="14"/>
              </w:rPr>
            </w:pPr>
            <w:r w:rsidRPr="00C4762D">
              <w:rPr>
                <w:sz w:val="8"/>
                <w:szCs w:val="14"/>
              </w:rPr>
              <w:t>Срок реализации</w:t>
            </w:r>
          </w:p>
        </w:tc>
        <w:tc>
          <w:tcPr>
            <w:tcW w:w="0" w:type="auto"/>
            <w:vMerge w:val="restart"/>
            <w:vAlign w:val="center"/>
          </w:tcPr>
          <w:p w:rsidR="00C4762D" w:rsidRPr="00C4762D" w:rsidRDefault="00C4762D" w:rsidP="00C4762D">
            <w:pPr>
              <w:suppressAutoHyphens/>
              <w:jc w:val="center"/>
              <w:rPr>
                <w:sz w:val="8"/>
                <w:szCs w:val="14"/>
              </w:rPr>
            </w:pPr>
            <w:proofErr w:type="gramStart"/>
            <w:r w:rsidRPr="00C4762D">
              <w:rPr>
                <w:sz w:val="8"/>
                <w:szCs w:val="14"/>
              </w:rPr>
              <w:t>Целевой показатель (номер целевого показатели из паспорта муниципальной программы)</w:t>
            </w:r>
            <w:proofErr w:type="gramEnd"/>
          </w:p>
        </w:tc>
        <w:tc>
          <w:tcPr>
            <w:tcW w:w="0" w:type="auto"/>
            <w:vMerge w:val="restart"/>
            <w:vAlign w:val="center"/>
          </w:tcPr>
          <w:p w:rsidR="00C4762D" w:rsidRPr="00C4762D" w:rsidRDefault="00C4762D" w:rsidP="00C4762D">
            <w:pPr>
              <w:suppressAutoHyphens/>
              <w:jc w:val="center"/>
              <w:rPr>
                <w:b/>
                <w:sz w:val="8"/>
                <w:szCs w:val="14"/>
              </w:rPr>
            </w:pPr>
            <w:r w:rsidRPr="00C4762D">
              <w:rPr>
                <w:sz w:val="8"/>
                <w:szCs w:val="14"/>
              </w:rPr>
              <w:t>Источник финансирования</w:t>
            </w:r>
          </w:p>
        </w:tc>
        <w:tc>
          <w:tcPr>
            <w:tcW w:w="0" w:type="auto"/>
            <w:gridSpan w:val="6"/>
            <w:vAlign w:val="center"/>
          </w:tcPr>
          <w:p w:rsidR="00C4762D" w:rsidRPr="00C4762D" w:rsidRDefault="00C4762D" w:rsidP="00C4762D">
            <w:pPr>
              <w:suppressAutoHyphens/>
              <w:jc w:val="center"/>
              <w:rPr>
                <w:sz w:val="8"/>
                <w:szCs w:val="14"/>
              </w:rPr>
            </w:pPr>
            <w:r w:rsidRPr="00C4762D">
              <w:rPr>
                <w:sz w:val="8"/>
                <w:szCs w:val="14"/>
              </w:rPr>
              <w:t>Объем финансирования по годам  (тыс. руб.)</w:t>
            </w:r>
          </w:p>
        </w:tc>
      </w:tr>
      <w:tr w:rsidR="00C4762D" w:rsidRPr="00C4762D" w:rsidTr="00C4762D">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b/>
                <w:sz w:val="8"/>
                <w:szCs w:val="14"/>
              </w:rPr>
            </w:pPr>
          </w:p>
        </w:tc>
        <w:tc>
          <w:tcPr>
            <w:tcW w:w="0" w:type="auto"/>
            <w:vMerge/>
            <w:vAlign w:val="center"/>
          </w:tcPr>
          <w:p w:rsidR="00C4762D" w:rsidRPr="00C4762D" w:rsidRDefault="00C4762D" w:rsidP="00C4762D">
            <w:pPr>
              <w:suppressAutoHyphens/>
              <w:jc w:val="center"/>
              <w:rPr>
                <w:b/>
                <w:sz w:val="8"/>
                <w:szCs w:val="14"/>
              </w:rPr>
            </w:pPr>
          </w:p>
        </w:tc>
        <w:tc>
          <w:tcPr>
            <w:tcW w:w="0" w:type="auto"/>
            <w:vMerge/>
            <w:vAlign w:val="center"/>
          </w:tcPr>
          <w:p w:rsidR="00C4762D" w:rsidRPr="00C4762D" w:rsidRDefault="00C4762D" w:rsidP="00C4762D">
            <w:pPr>
              <w:suppressAutoHyphens/>
              <w:jc w:val="center"/>
              <w:rPr>
                <w:b/>
                <w:sz w:val="8"/>
                <w:szCs w:val="14"/>
              </w:rPr>
            </w:pPr>
          </w:p>
        </w:tc>
        <w:tc>
          <w:tcPr>
            <w:tcW w:w="0" w:type="auto"/>
            <w:vMerge/>
            <w:vAlign w:val="center"/>
          </w:tcPr>
          <w:p w:rsidR="00C4762D" w:rsidRPr="00C4762D" w:rsidRDefault="00C4762D" w:rsidP="00C4762D">
            <w:pPr>
              <w:suppressAutoHyphens/>
              <w:jc w:val="center"/>
              <w:rPr>
                <w:b/>
                <w:sz w:val="8"/>
                <w:szCs w:val="14"/>
              </w:rPr>
            </w:pPr>
          </w:p>
        </w:tc>
        <w:tc>
          <w:tcPr>
            <w:tcW w:w="0" w:type="auto"/>
            <w:vMerge/>
            <w:vAlign w:val="center"/>
          </w:tcPr>
          <w:p w:rsidR="00C4762D" w:rsidRPr="00C4762D" w:rsidRDefault="00C4762D" w:rsidP="00C4762D">
            <w:pPr>
              <w:suppressAutoHyphens/>
              <w:jc w:val="center"/>
              <w:rPr>
                <w:b/>
                <w:sz w:val="8"/>
                <w:szCs w:val="14"/>
              </w:rPr>
            </w:pPr>
          </w:p>
        </w:tc>
        <w:tc>
          <w:tcPr>
            <w:tcW w:w="0" w:type="auto"/>
            <w:vAlign w:val="center"/>
          </w:tcPr>
          <w:p w:rsidR="00C4762D" w:rsidRPr="00C4762D" w:rsidRDefault="00C4762D" w:rsidP="00C4762D">
            <w:pPr>
              <w:suppressAutoHyphens/>
              <w:jc w:val="center"/>
              <w:rPr>
                <w:sz w:val="8"/>
                <w:szCs w:val="14"/>
              </w:rPr>
            </w:pPr>
            <w:r w:rsidRPr="00C4762D">
              <w:rPr>
                <w:sz w:val="8"/>
                <w:szCs w:val="14"/>
              </w:rPr>
              <w:t>2021 год</w:t>
            </w:r>
          </w:p>
        </w:tc>
        <w:tc>
          <w:tcPr>
            <w:tcW w:w="0" w:type="auto"/>
            <w:vAlign w:val="center"/>
          </w:tcPr>
          <w:p w:rsidR="00C4762D" w:rsidRPr="00C4762D" w:rsidRDefault="00C4762D" w:rsidP="00C4762D">
            <w:pPr>
              <w:suppressAutoHyphens/>
              <w:jc w:val="center"/>
              <w:rPr>
                <w:sz w:val="8"/>
                <w:szCs w:val="14"/>
              </w:rPr>
            </w:pPr>
            <w:r w:rsidRPr="00C4762D">
              <w:rPr>
                <w:sz w:val="8"/>
                <w:szCs w:val="14"/>
              </w:rPr>
              <w:t>2022 год</w:t>
            </w:r>
          </w:p>
        </w:tc>
        <w:tc>
          <w:tcPr>
            <w:tcW w:w="0" w:type="auto"/>
            <w:vAlign w:val="center"/>
          </w:tcPr>
          <w:p w:rsidR="00C4762D" w:rsidRPr="00C4762D" w:rsidRDefault="00C4762D" w:rsidP="00C4762D">
            <w:pPr>
              <w:suppressAutoHyphens/>
              <w:jc w:val="center"/>
              <w:rPr>
                <w:sz w:val="8"/>
                <w:szCs w:val="14"/>
              </w:rPr>
            </w:pPr>
            <w:r w:rsidRPr="00C4762D">
              <w:rPr>
                <w:sz w:val="8"/>
                <w:szCs w:val="14"/>
              </w:rPr>
              <w:t>2023 год</w:t>
            </w:r>
          </w:p>
        </w:tc>
        <w:tc>
          <w:tcPr>
            <w:tcW w:w="0" w:type="auto"/>
            <w:vAlign w:val="center"/>
          </w:tcPr>
          <w:p w:rsidR="00C4762D" w:rsidRPr="00C4762D" w:rsidRDefault="00C4762D" w:rsidP="00C4762D">
            <w:pPr>
              <w:suppressAutoHyphens/>
              <w:jc w:val="center"/>
              <w:rPr>
                <w:sz w:val="8"/>
                <w:szCs w:val="14"/>
              </w:rPr>
            </w:pPr>
            <w:r w:rsidRPr="00C4762D">
              <w:rPr>
                <w:sz w:val="8"/>
                <w:szCs w:val="14"/>
              </w:rPr>
              <w:t>2024 год</w:t>
            </w:r>
          </w:p>
        </w:tc>
        <w:tc>
          <w:tcPr>
            <w:tcW w:w="0" w:type="auto"/>
            <w:vAlign w:val="center"/>
          </w:tcPr>
          <w:p w:rsidR="00C4762D" w:rsidRPr="00C4762D" w:rsidRDefault="00C4762D" w:rsidP="00C4762D">
            <w:pPr>
              <w:suppressAutoHyphens/>
              <w:jc w:val="center"/>
              <w:rPr>
                <w:sz w:val="8"/>
                <w:szCs w:val="14"/>
              </w:rPr>
            </w:pPr>
            <w:r w:rsidRPr="00C4762D">
              <w:rPr>
                <w:sz w:val="8"/>
                <w:szCs w:val="14"/>
              </w:rPr>
              <w:t>2025 год</w:t>
            </w:r>
          </w:p>
        </w:tc>
        <w:tc>
          <w:tcPr>
            <w:tcW w:w="0" w:type="auto"/>
            <w:vAlign w:val="center"/>
          </w:tcPr>
          <w:p w:rsidR="00C4762D" w:rsidRPr="00C4762D" w:rsidRDefault="00C4762D" w:rsidP="00C4762D">
            <w:pPr>
              <w:suppressAutoHyphens/>
              <w:jc w:val="center"/>
              <w:rPr>
                <w:sz w:val="8"/>
                <w:szCs w:val="14"/>
              </w:rPr>
            </w:pPr>
            <w:r w:rsidRPr="00C4762D">
              <w:rPr>
                <w:sz w:val="8"/>
                <w:szCs w:val="14"/>
              </w:rPr>
              <w:t>2026 год</w:t>
            </w:r>
          </w:p>
        </w:tc>
      </w:tr>
      <w:tr w:rsidR="00C4762D" w:rsidRPr="00C4762D" w:rsidTr="00C4762D">
        <w:trPr>
          <w:cantSplit/>
        </w:trPr>
        <w:tc>
          <w:tcPr>
            <w:tcW w:w="0" w:type="auto"/>
            <w:vAlign w:val="center"/>
          </w:tcPr>
          <w:p w:rsidR="00C4762D" w:rsidRPr="00C4762D" w:rsidRDefault="00C4762D" w:rsidP="00C4762D">
            <w:pPr>
              <w:suppressAutoHyphens/>
              <w:jc w:val="center"/>
              <w:rPr>
                <w:sz w:val="8"/>
                <w:szCs w:val="14"/>
              </w:rPr>
            </w:pPr>
            <w:r w:rsidRPr="00C4762D">
              <w:rPr>
                <w:sz w:val="8"/>
                <w:szCs w:val="14"/>
              </w:rPr>
              <w:t>1</w:t>
            </w:r>
          </w:p>
        </w:tc>
        <w:tc>
          <w:tcPr>
            <w:tcW w:w="0" w:type="auto"/>
            <w:vAlign w:val="center"/>
          </w:tcPr>
          <w:p w:rsidR="00C4762D" w:rsidRPr="00C4762D" w:rsidRDefault="00C4762D" w:rsidP="00C4762D">
            <w:pPr>
              <w:suppressAutoHyphens/>
              <w:jc w:val="center"/>
              <w:rPr>
                <w:sz w:val="8"/>
                <w:szCs w:val="14"/>
              </w:rPr>
            </w:pPr>
            <w:r w:rsidRPr="00C4762D">
              <w:rPr>
                <w:sz w:val="8"/>
                <w:szCs w:val="14"/>
              </w:rPr>
              <w:t>2</w:t>
            </w:r>
          </w:p>
        </w:tc>
        <w:tc>
          <w:tcPr>
            <w:tcW w:w="0" w:type="auto"/>
            <w:vAlign w:val="center"/>
          </w:tcPr>
          <w:p w:rsidR="00C4762D" w:rsidRPr="00C4762D" w:rsidRDefault="00C4762D" w:rsidP="00C4762D">
            <w:pPr>
              <w:suppressAutoHyphens/>
              <w:jc w:val="center"/>
              <w:rPr>
                <w:sz w:val="8"/>
                <w:szCs w:val="14"/>
              </w:rPr>
            </w:pPr>
            <w:r w:rsidRPr="00C4762D">
              <w:rPr>
                <w:sz w:val="8"/>
                <w:szCs w:val="14"/>
              </w:rPr>
              <w:t>3</w:t>
            </w:r>
          </w:p>
        </w:tc>
        <w:tc>
          <w:tcPr>
            <w:tcW w:w="0" w:type="auto"/>
            <w:vAlign w:val="center"/>
          </w:tcPr>
          <w:p w:rsidR="00C4762D" w:rsidRPr="00C4762D" w:rsidRDefault="00C4762D" w:rsidP="00C4762D">
            <w:pPr>
              <w:suppressAutoHyphens/>
              <w:jc w:val="center"/>
              <w:rPr>
                <w:sz w:val="8"/>
                <w:szCs w:val="14"/>
              </w:rPr>
            </w:pPr>
            <w:r w:rsidRPr="00C4762D">
              <w:rPr>
                <w:sz w:val="8"/>
                <w:szCs w:val="14"/>
              </w:rPr>
              <w:t>4</w:t>
            </w:r>
          </w:p>
        </w:tc>
        <w:tc>
          <w:tcPr>
            <w:tcW w:w="0" w:type="auto"/>
            <w:vAlign w:val="center"/>
          </w:tcPr>
          <w:p w:rsidR="00C4762D" w:rsidRPr="00C4762D" w:rsidRDefault="00C4762D" w:rsidP="00C4762D">
            <w:pPr>
              <w:suppressAutoHyphens/>
              <w:jc w:val="center"/>
              <w:rPr>
                <w:sz w:val="8"/>
                <w:szCs w:val="14"/>
              </w:rPr>
            </w:pPr>
            <w:r w:rsidRPr="00C4762D">
              <w:rPr>
                <w:sz w:val="8"/>
                <w:szCs w:val="14"/>
              </w:rPr>
              <w:t>5</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6</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7</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8</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9</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10</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11</w:t>
            </w:r>
          </w:p>
        </w:tc>
        <w:tc>
          <w:tcPr>
            <w:tcW w:w="0" w:type="auto"/>
            <w:tcBorders>
              <w:bottom w:val="single" w:sz="4" w:space="0" w:color="auto"/>
            </w:tcBorders>
            <w:vAlign w:val="center"/>
          </w:tcPr>
          <w:p w:rsidR="00C4762D" w:rsidRPr="00C4762D" w:rsidRDefault="00C4762D" w:rsidP="00C4762D">
            <w:pPr>
              <w:suppressAutoHyphens/>
              <w:jc w:val="center"/>
              <w:rPr>
                <w:sz w:val="8"/>
                <w:szCs w:val="14"/>
              </w:rPr>
            </w:pPr>
            <w:r w:rsidRPr="00C4762D">
              <w:rPr>
                <w:sz w:val="8"/>
                <w:szCs w:val="14"/>
              </w:rPr>
              <w:t>12</w:t>
            </w:r>
          </w:p>
        </w:tc>
      </w:tr>
      <w:tr w:rsidR="00C4762D" w:rsidRPr="00C4762D" w:rsidTr="00C4762D">
        <w:trPr>
          <w:cantSplit/>
          <w:trHeight w:val="518"/>
        </w:trPr>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1.</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 xml:space="preserve">Реализация подпрограммы </w:t>
            </w:r>
            <w:r w:rsidRPr="00C4762D">
              <w:rPr>
                <w:bCs/>
                <w:sz w:val="8"/>
                <w:szCs w:val="14"/>
              </w:rPr>
              <w:t xml:space="preserve">«Ремонт и содержание  автомобильных дорог общего пользования местного значения Солецкого </w:t>
            </w:r>
            <w:r w:rsidRPr="00C4762D">
              <w:rPr>
                <w:sz w:val="8"/>
                <w:szCs w:val="14"/>
              </w:rPr>
              <w:t>муниципального округа</w:t>
            </w:r>
            <w:r w:rsidRPr="00C4762D">
              <w:rPr>
                <w:bCs/>
                <w:sz w:val="8"/>
                <w:szCs w:val="14"/>
              </w:rPr>
              <w:t>»</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комитет,</w:t>
            </w:r>
          </w:p>
          <w:p w:rsidR="00C4762D" w:rsidRPr="00C4762D" w:rsidRDefault="00C4762D" w:rsidP="00C4762D">
            <w:pPr>
              <w:suppressAutoHyphens/>
              <w:jc w:val="center"/>
              <w:rPr>
                <w:sz w:val="8"/>
                <w:szCs w:val="14"/>
              </w:rPr>
            </w:pPr>
            <w:r w:rsidRPr="00C4762D">
              <w:rPr>
                <w:sz w:val="8"/>
                <w:szCs w:val="14"/>
              </w:rPr>
              <w:t>Администрация муниципального округа</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2021 - 2026 годы</w:t>
            </w:r>
          </w:p>
        </w:tc>
        <w:tc>
          <w:tcPr>
            <w:tcW w:w="0" w:type="auto"/>
            <w:vMerge w:val="restart"/>
            <w:tcBorders>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1.1.1, 1.1.2, 1.1.3, 1.2.1, 1.2.2</w:t>
            </w:r>
          </w:p>
        </w:tc>
        <w:tc>
          <w:tcPr>
            <w:tcW w:w="0" w:type="auto"/>
            <w:tcBorders>
              <w:top w:val="single" w:sz="4" w:space="0" w:color="auto"/>
              <w:left w:val="single" w:sz="4" w:space="0" w:color="auto"/>
              <w:bottom w:val="nil"/>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всего:</w:t>
            </w:r>
          </w:p>
          <w:p w:rsidR="00C4762D" w:rsidRPr="00C4762D" w:rsidRDefault="00C4762D" w:rsidP="00C4762D">
            <w:pPr>
              <w:suppressAutoHyphens/>
              <w:jc w:val="center"/>
              <w:rPr>
                <w:sz w:val="8"/>
                <w:szCs w:val="14"/>
              </w:rPr>
            </w:pPr>
            <w:r w:rsidRPr="00C4762D">
              <w:rPr>
                <w:sz w:val="8"/>
                <w:szCs w:val="14"/>
              </w:rPr>
              <w:t>в том числе:</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43056,68750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77846,10135</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48137,81203</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42983,86726</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13585,40000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13784,40000</w:t>
            </w:r>
          </w:p>
        </w:tc>
      </w:tr>
      <w:tr w:rsidR="00C4762D" w:rsidRPr="00C4762D" w:rsidTr="00C4762D">
        <w:trPr>
          <w:cantSplit/>
          <w:trHeight w:val="426"/>
        </w:trPr>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nil"/>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областной</w:t>
            </w:r>
          </w:p>
          <w:p w:rsidR="00C4762D" w:rsidRPr="00C4762D" w:rsidRDefault="00C4762D" w:rsidP="00C4762D">
            <w:pPr>
              <w:suppressAutoHyphens/>
              <w:jc w:val="center"/>
              <w:rPr>
                <w:sz w:val="8"/>
                <w:szCs w:val="14"/>
              </w:rPr>
            </w:pPr>
            <w:r w:rsidRPr="00C4762D">
              <w:rPr>
                <w:sz w:val="8"/>
                <w:szCs w:val="14"/>
              </w:rPr>
              <w:t>бюджет</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35640,20000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62234,60000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31646,10000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34676,00000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5784,00000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5784,00000</w:t>
            </w:r>
          </w:p>
        </w:tc>
      </w:tr>
      <w:tr w:rsidR="00C4762D" w:rsidRPr="00C4762D" w:rsidTr="00C4762D">
        <w:trPr>
          <w:cantSplit/>
          <w:trHeight w:val="504"/>
        </w:trPr>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 xml:space="preserve">бюджет </w:t>
            </w:r>
          </w:p>
          <w:p w:rsidR="00C4762D" w:rsidRPr="00C4762D" w:rsidRDefault="00C4762D" w:rsidP="00C4762D">
            <w:pPr>
              <w:suppressAutoHyphens/>
              <w:jc w:val="center"/>
              <w:rPr>
                <w:sz w:val="8"/>
                <w:szCs w:val="14"/>
              </w:rPr>
            </w:pPr>
            <w:r w:rsidRPr="00C4762D">
              <w:rPr>
                <w:sz w:val="8"/>
                <w:szCs w:val="14"/>
              </w:rPr>
              <w:t>округа</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7416,48750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15611,50135</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16491,71203</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8307,86726</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7801,40000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8000,40000</w:t>
            </w:r>
          </w:p>
        </w:tc>
      </w:tr>
      <w:tr w:rsidR="00C4762D" w:rsidRPr="00C4762D" w:rsidTr="00C4762D">
        <w:trPr>
          <w:cantSplit/>
          <w:trHeight w:val="504"/>
        </w:trPr>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2.</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 xml:space="preserve">Реализация подпрограммы </w:t>
            </w:r>
            <w:r w:rsidRPr="00C4762D">
              <w:rPr>
                <w:bCs/>
                <w:sz w:val="8"/>
                <w:szCs w:val="14"/>
              </w:rPr>
              <w:t>«Повышение безопасности  дорожного движения в Солецком муниципальном округе»</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комитет,</w:t>
            </w:r>
          </w:p>
          <w:p w:rsidR="00C4762D" w:rsidRPr="00C4762D" w:rsidRDefault="00C4762D" w:rsidP="00C4762D">
            <w:pPr>
              <w:suppressAutoHyphens/>
              <w:jc w:val="center"/>
              <w:rPr>
                <w:sz w:val="8"/>
                <w:szCs w:val="14"/>
              </w:rPr>
            </w:pPr>
            <w:r w:rsidRPr="00C4762D">
              <w:rPr>
                <w:sz w:val="8"/>
                <w:szCs w:val="14"/>
              </w:rPr>
              <w:t>Администрация муниципального округа</w:t>
            </w:r>
          </w:p>
        </w:tc>
        <w:tc>
          <w:tcPr>
            <w:tcW w:w="0" w:type="auto"/>
            <w:vMerge w:val="restart"/>
            <w:vAlign w:val="center"/>
          </w:tcPr>
          <w:p w:rsidR="00C4762D" w:rsidRPr="00C4762D" w:rsidRDefault="00C4762D" w:rsidP="00C4762D">
            <w:pPr>
              <w:suppressAutoHyphens/>
              <w:jc w:val="center"/>
              <w:rPr>
                <w:sz w:val="8"/>
                <w:szCs w:val="14"/>
              </w:rPr>
            </w:pPr>
            <w:r w:rsidRPr="00C4762D">
              <w:rPr>
                <w:sz w:val="8"/>
                <w:szCs w:val="14"/>
              </w:rPr>
              <w:t>2021 – 2026 годы</w:t>
            </w:r>
          </w:p>
        </w:tc>
        <w:tc>
          <w:tcPr>
            <w:tcW w:w="0" w:type="auto"/>
            <w:vMerge w:val="restart"/>
            <w:tcBorders>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 xml:space="preserve">2.1.1, 2.1.2, 2.1.3 </w:t>
            </w:r>
          </w:p>
        </w:tc>
        <w:tc>
          <w:tcPr>
            <w:tcW w:w="0" w:type="auto"/>
            <w:tcBorders>
              <w:top w:val="single" w:sz="4" w:space="0" w:color="auto"/>
              <w:left w:val="single" w:sz="4" w:space="0" w:color="auto"/>
              <w:bottom w:val="nil"/>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всего:</w:t>
            </w:r>
          </w:p>
          <w:p w:rsidR="00C4762D" w:rsidRPr="00C4762D" w:rsidRDefault="00C4762D" w:rsidP="00C4762D">
            <w:pPr>
              <w:suppressAutoHyphens/>
              <w:jc w:val="center"/>
              <w:rPr>
                <w:sz w:val="8"/>
                <w:szCs w:val="14"/>
              </w:rPr>
            </w:pPr>
            <w:r w:rsidRPr="00C4762D">
              <w:rPr>
                <w:sz w:val="8"/>
                <w:szCs w:val="14"/>
              </w:rPr>
              <w:t>в том числе:</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500,00000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550,00000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0,00000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650,00000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250,00000</w:t>
            </w:r>
          </w:p>
        </w:tc>
        <w:tc>
          <w:tcPr>
            <w:tcW w:w="0" w:type="auto"/>
            <w:tcBorders>
              <w:top w:val="single" w:sz="4" w:space="0" w:color="auto"/>
              <w:left w:val="single" w:sz="4" w:space="0" w:color="auto"/>
              <w:bottom w:val="nil"/>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250,00000</w:t>
            </w:r>
          </w:p>
        </w:tc>
      </w:tr>
      <w:tr w:rsidR="00C4762D" w:rsidRPr="00C4762D" w:rsidTr="00C4762D">
        <w:trPr>
          <w:cantSplit/>
          <w:trHeight w:val="504"/>
        </w:trPr>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nil"/>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областной</w:t>
            </w:r>
          </w:p>
          <w:p w:rsidR="00C4762D" w:rsidRPr="00C4762D" w:rsidRDefault="00C4762D" w:rsidP="00C4762D">
            <w:pPr>
              <w:suppressAutoHyphens/>
              <w:jc w:val="center"/>
              <w:rPr>
                <w:sz w:val="8"/>
                <w:szCs w:val="14"/>
              </w:rPr>
            </w:pPr>
            <w:r w:rsidRPr="00C4762D">
              <w:rPr>
                <w:sz w:val="8"/>
                <w:szCs w:val="14"/>
              </w:rPr>
              <w:t>бюджет</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nil"/>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r>
      <w:tr w:rsidR="00C4762D" w:rsidRPr="00C4762D" w:rsidTr="00C4762D">
        <w:trPr>
          <w:cantSplit/>
          <w:trHeight w:val="556"/>
        </w:trPr>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C4762D" w:rsidRPr="00C4762D" w:rsidRDefault="00C4762D" w:rsidP="00C4762D">
            <w:pPr>
              <w:suppressAutoHyphens/>
              <w:jc w:val="center"/>
              <w:rPr>
                <w:sz w:val="8"/>
                <w:szCs w:val="14"/>
              </w:rPr>
            </w:pPr>
            <w:r w:rsidRPr="00C4762D">
              <w:rPr>
                <w:sz w:val="8"/>
                <w:szCs w:val="14"/>
              </w:rPr>
              <w:t xml:space="preserve">бюджет </w:t>
            </w:r>
          </w:p>
          <w:p w:rsidR="00C4762D" w:rsidRPr="00C4762D" w:rsidRDefault="00C4762D" w:rsidP="00C4762D">
            <w:pPr>
              <w:suppressAutoHyphens/>
              <w:jc w:val="center"/>
              <w:rPr>
                <w:sz w:val="8"/>
                <w:szCs w:val="14"/>
              </w:rPr>
            </w:pPr>
            <w:r w:rsidRPr="00C4762D">
              <w:rPr>
                <w:sz w:val="8"/>
                <w:szCs w:val="14"/>
              </w:rPr>
              <w:t>округа</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500,00000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550,00000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0,00000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650,00000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250,00000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250,00000</w:t>
            </w:r>
          </w:p>
        </w:tc>
      </w:tr>
      <w:tr w:rsidR="00C4762D" w:rsidRPr="00C4762D" w:rsidTr="00C4762D">
        <w:trPr>
          <w:cantSplit/>
          <w:trHeight w:val="556"/>
        </w:trPr>
        <w:tc>
          <w:tcPr>
            <w:tcW w:w="0" w:type="auto"/>
            <w:vMerge w:val="restart"/>
            <w:vAlign w:val="center"/>
          </w:tcPr>
          <w:p w:rsidR="00C4762D" w:rsidRPr="00C4762D" w:rsidRDefault="00C4762D" w:rsidP="00C4762D">
            <w:pPr>
              <w:jc w:val="center"/>
              <w:rPr>
                <w:b/>
                <w:sz w:val="8"/>
                <w:szCs w:val="14"/>
              </w:rPr>
            </w:pPr>
            <w:r w:rsidRPr="00C4762D">
              <w:rPr>
                <w:b/>
                <w:sz w:val="8"/>
                <w:szCs w:val="14"/>
              </w:rPr>
              <w:lastRenderedPageBreak/>
              <w:t>3.</w:t>
            </w:r>
          </w:p>
        </w:tc>
        <w:tc>
          <w:tcPr>
            <w:tcW w:w="0" w:type="auto"/>
            <w:vMerge w:val="restart"/>
            <w:vAlign w:val="center"/>
          </w:tcPr>
          <w:p w:rsidR="00C4762D" w:rsidRPr="00C4762D" w:rsidRDefault="00C4762D" w:rsidP="00C4762D">
            <w:pPr>
              <w:jc w:val="center"/>
              <w:rPr>
                <w:sz w:val="8"/>
                <w:szCs w:val="14"/>
              </w:rPr>
            </w:pPr>
            <w:r w:rsidRPr="00C4762D">
              <w:rPr>
                <w:b/>
                <w:sz w:val="8"/>
                <w:szCs w:val="14"/>
              </w:rPr>
              <w:t>Итого по программе:</w:t>
            </w:r>
          </w:p>
        </w:tc>
        <w:tc>
          <w:tcPr>
            <w:tcW w:w="0" w:type="auto"/>
            <w:vMerge w:val="restart"/>
            <w:vAlign w:val="center"/>
          </w:tcPr>
          <w:p w:rsidR="00C4762D" w:rsidRPr="00C4762D" w:rsidRDefault="00C4762D" w:rsidP="00C4762D">
            <w:pPr>
              <w:suppressAutoHyphens/>
              <w:jc w:val="center"/>
              <w:rPr>
                <w:sz w:val="8"/>
                <w:szCs w:val="14"/>
              </w:rPr>
            </w:pPr>
          </w:p>
        </w:tc>
        <w:tc>
          <w:tcPr>
            <w:tcW w:w="0" w:type="auto"/>
            <w:vMerge w:val="restart"/>
            <w:vAlign w:val="center"/>
          </w:tcPr>
          <w:p w:rsidR="00C4762D" w:rsidRPr="00C4762D" w:rsidRDefault="00C4762D" w:rsidP="00C4762D">
            <w:pPr>
              <w:suppressAutoHyphens/>
              <w:jc w:val="center"/>
              <w:rPr>
                <w:sz w:val="8"/>
                <w:szCs w:val="14"/>
              </w:rPr>
            </w:pPr>
          </w:p>
        </w:tc>
        <w:tc>
          <w:tcPr>
            <w:tcW w:w="0" w:type="auto"/>
            <w:vMerge w:val="restart"/>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C4762D" w:rsidRPr="00C4762D" w:rsidRDefault="00C4762D" w:rsidP="00C4762D">
            <w:pPr>
              <w:suppressAutoHyphens/>
              <w:jc w:val="center"/>
              <w:rPr>
                <w:b/>
                <w:sz w:val="8"/>
                <w:szCs w:val="14"/>
              </w:rPr>
            </w:pPr>
            <w:r w:rsidRPr="00C4762D">
              <w:rPr>
                <w:b/>
                <w:sz w:val="8"/>
                <w:szCs w:val="14"/>
              </w:rPr>
              <w:t>всего:</w:t>
            </w:r>
          </w:p>
          <w:p w:rsidR="00C4762D" w:rsidRPr="00C4762D" w:rsidRDefault="00C4762D" w:rsidP="00C4762D">
            <w:pPr>
              <w:suppressAutoHyphens/>
              <w:jc w:val="center"/>
              <w:rPr>
                <w:b/>
                <w:sz w:val="8"/>
                <w:szCs w:val="14"/>
              </w:rPr>
            </w:pPr>
            <w:r w:rsidRPr="00C4762D">
              <w:rPr>
                <w:b/>
                <w:sz w:val="8"/>
                <w:szCs w:val="14"/>
              </w:rPr>
              <w:t>в том числе:</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43556,68750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78396,10135</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48137,81203</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43633,86726</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13835,40000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b/>
                <w:bCs/>
                <w:sz w:val="8"/>
                <w:szCs w:val="14"/>
              </w:rPr>
            </w:pPr>
            <w:r w:rsidRPr="00C4762D">
              <w:rPr>
                <w:b/>
                <w:bCs/>
                <w:sz w:val="8"/>
                <w:szCs w:val="14"/>
              </w:rPr>
              <w:t>14034,40000</w:t>
            </w:r>
          </w:p>
        </w:tc>
      </w:tr>
      <w:tr w:rsidR="00C4762D" w:rsidRPr="00C4762D" w:rsidTr="00C4762D">
        <w:trPr>
          <w:cantSplit/>
          <w:trHeight w:val="556"/>
        </w:trPr>
        <w:tc>
          <w:tcPr>
            <w:tcW w:w="0" w:type="auto"/>
            <w:vMerge/>
            <w:vAlign w:val="center"/>
          </w:tcPr>
          <w:p w:rsidR="00C4762D" w:rsidRPr="00C4762D" w:rsidRDefault="00C4762D" w:rsidP="00C4762D">
            <w:pPr>
              <w:jc w:val="center"/>
              <w:rPr>
                <w:sz w:val="8"/>
                <w:szCs w:val="14"/>
              </w:rPr>
            </w:pPr>
          </w:p>
        </w:tc>
        <w:tc>
          <w:tcPr>
            <w:tcW w:w="0" w:type="auto"/>
            <w:vMerge/>
            <w:vAlign w:val="center"/>
          </w:tcPr>
          <w:p w:rsidR="00C4762D" w:rsidRPr="00C4762D" w:rsidRDefault="00C4762D" w:rsidP="00C4762D">
            <w:pPr>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vAlign w:val="center"/>
          </w:tcPr>
          <w:p w:rsidR="00C4762D" w:rsidRPr="00C4762D" w:rsidRDefault="00C4762D" w:rsidP="00C4762D">
            <w:pPr>
              <w:suppressAutoHyphens/>
              <w:jc w:val="center"/>
              <w:rPr>
                <w:sz w:val="8"/>
                <w:szCs w:val="14"/>
              </w:rPr>
            </w:pPr>
          </w:p>
        </w:tc>
        <w:tc>
          <w:tcPr>
            <w:tcW w:w="0" w:type="auto"/>
            <w:vMerge/>
            <w:tcBorders>
              <w:right w:val="single" w:sz="4" w:space="0" w:color="auto"/>
            </w:tcBorders>
            <w:vAlign w:val="center"/>
          </w:tcPr>
          <w:p w:rsidR="00C4762D" w:rsidRPr="00C4762D" w:rsidRDefault="00C4762D" w:rsidP="00C4762D">
            <w:pPr>
              <w:suppressAutoHyphens/>
              <w:jc w:val="center"/>
              <w:rPr>
                <w:sz w:val="8"/>
                <w:szCs w:val="14"/>
              </w:rPr>
            </w:pPr>
          </w:p>
        </w:tc>
        <w:tc>
          <w:tcPr>
            <w:tcW w:w="0" w:type="auto"/>
            <w:tcBorders>
              <w:top w:val="nil"/>
              <w:left w:val="single" w:sz="4" w:space="0" w:color="auto"/>
              <w:bottom w:val="single" w:sz="4" w:space="0" w:color="auto"/>
              <w:right w:val="single" w:sz="4" w:space="0" w:color="auto"/>
            </w:tcBorders>
            <w:vAlign w:val="center"/>
          </w:tcPr>
          <w:p w:rsidR="00C4762D" w:rsidRPr="00C4762D" w:rsidRDefault="00C4762D" w:rsidP="00C4762D">
            <w:pPr>
              <w:suppressAutoHyphens/>
              <w:jc w:val="center"/>
              <w:rPr>
                <w:b/>
                <w:sz w:val="8"/>
                <w:szCs w:val="14"/>
              </w:rPr>
            </w:pPr>
            <w:r w:rsidRPr="00C4762D">
              <w:rPr>
                <w:b/>
                <w:sz w:val="8"/>
                <w:szCs w:val="14"/>
              </w:rPr>
              <w:t>областной</w:t>
            </w:r>
          </w:p>
          <w:p w:rsidR="00C4762D" w:rsidRPr="00C4762D" w:rsidRDefault="00C4762D" w:rsidP="00C4762D">
            <w:pPr>
              <w:suppressAutoHyphens/>
              <w:jc w:val="center"/>
              <w:rPr>
                <w:b/>
                <w:sz w:val="8"/>
                <w:szCs w:val="14"/>
              </w:rPr>
            </w:pPr>
            <w:r w:rsidRPr="00C4762D">
              <w:rPr>
                <w:b/>
                <w:sz w:val="8"/>
                <w:szCs w:val="14"/>
              </w:rPr>
              <w:t>бюджет</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35640,20000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62234,60000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31646,10000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34676,00000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5784,00000</w:t>
            </w:r>
          </w:p>
        </w:tc>
        <w:tc>
          <w:tcPr>
            <w:tcW w:w="0" w:type="auto"/>
            <w:tcBorders>
              <w:top w:val="nil"/>
              <w:left w:val="single" w:sz="4" w:space="0" w:color="auto"/>
              <w:bottom w:val="single" w:sz="4" w:space="0" w:color="auto"/>
              <w:right w:val="single" w:sz="4" w:space="0" w:color="auto"/>
            </w:tcBorders>
            <w:vAlign w:val="bottom"/>
          </w:tcPr>
          <w:p w:rsidR="00C4762D" w:rsidRPr="00C4762D" w:rsidRDefault="00C4762D" w:rsidP="00C4762D">
            <w:pPr>
              <w:jc w:val="center"/>
              <w:rPr>
                <w:sz w:val="8"/>
                <w:szCs w:val="14"/>
              </w:rPr>
            </w:pPr>
            <w:r w:rsidRPr="00C4762D">
              <w:rPr>
                <w:sz w:val="8"/>
                <w:szCs w:val="14"/>
              </w:rPr>
              <w:t>5784,00000</w:t>
            </w:r>
          </w:p>
        </w:tc>
      </w:tr>
      <w:tr w:rsidR="00C4762D" w:rsidRPr="00C4762D" w:rsidTr="00C4762D">
        <w:trPr>
          <w:cantSplit/>
        </w:trPr>
        <w:tc>
          <w:tcPr>
            <w:tcW w:w="0" w:type="auto"/>
            <w:vMerge/>
            <w:vAlign w:val="center"/>
          </w:tcPr>
          <w:p w:rsidR="00C4762D" w:rsidRPr="00C4762D" w:rsidRDefault="00C4762D" w:rsidP="00C4762D">
            <w:pPr>
              <w:jc w:val="center"/>
              <w:rPr>
                <w:sz w:val="8"/>
                <w:szCs w:val="14"/>
              </w:rPr>
            </w:pPr>
          </w:p>
        </w:tc>
        <w:tc>
          <w:tcPr>
            <w:tcW w:w="0" w:type="auto"/>
            <w:vMerge/>
            <w:vAlign w:val="center"/>
          </w:tcPr>
          <w:p w:rsidR="00C4762D" w:rsidRPr="00C4762D" w:rsidRDefault="00C4762D" w:rsidP="00C4762D">
            <w:pPr>
              <w:jc w:val="center"/>
              <w:rPr>
                <w:b/>
                <w:sz w:val="8"/>
                <w:szCs w:val="14"/>
              </w:rPr>
            </w:pPr>
          </w:p>
        </w:tc>
        <w:tc>
          <w:tcPr>
            <w:tcW w:w="0" w:type="auto"/>
            <w:vMerge/>
            <w:vAlign w:val="center"/>
          </w:tcPr>
          <w:p w:rsidR="00C4762D" w:rsidRPr="00C4762D" w:rsidRDefault="00C4762D" w:rsidP="00C4762D">
            <w:pPr>
              <w:jc w:val="center"/>
              <w:rPr>
                <w:sz w:val="8"/>
                <w:szCs w:val="14"/>
              </w:rPr>
            </w:pPr>
          </w:p>
        </w:tc>
        <w:tc>
          <w:tcPr>
            <w:tcW w:w="0" w:type="auto"/>
            <w:vMerge/>
            <w:vAlign w:val="center"/>
          </w:tcPr>
          <w:p w:rsidR="00C4762D" w:rsidRPr="00C4762D" w:rsidRDefault="00C4762D" w:rsidP="00C4762D">
            <w:pPr>
              <w:jc w:val="center"/>
              <w:rPr>
                <w:sz w:val="8"/>
                <w:szCs w:val="14"/>
              </w:rPr>
            </w:pPr>
          </w:p>
        </w:tc>
        <w:tc>
          <w:tcPr>
            <w:tcW w:w="0" w:type="auto"/>
            <w:vMerge/>
            <w:tcBorders>
              <w:right w:val="single" w:sz="4" w:space="0" w:color="auto"/>
            </w:tcBorders>
            <w:vAlign w:val="center"/>
          </w:tcPr>
          <w:p w:rsidR="00C4762D" w:rsidRPr="00C4762D" w:rsidRDefault="00C4762D" w:rsidP="00C4762D">
            <w:pPr>
              <w:jc w:val="center"/>
              <w:rPr>
                <w:sz w:val="8"/>
                <w:szCs w:val="14"/>
              </w:rPr>
            </w:pPr>
          </w:p>
        </w:tc>
        <w:tc>
          <w:tcPr>
            <w:tcW w:w="0" w:type="auto"/>
            <w:tcBorders>
              <w:top w:val="single" w:sz="4" w:space="0" w:color="auto"/>
              <w:left w:val="single" w:sz="4" w:space="0" w:color="auto"/>
            </w:tcBorders>
            <w:vAlign w:val="center"/>
          </w:tcPr>
          <w:p w:rsidR="00C4762D" w:rsidRPr="00C4762D" w:rsidRDefault="00C4762D" w:rsidP="00C4762D">
            <w:pPr>
              <w:suppressAutoHyphens/>
              <w:jc w:val="center"/>
              <w:rPr>
                <w:b/>
                <w:sz w:val="8"/>
                <w:szCs w:val="14"/>
              </w:rPr>
            </w:pPr>
            <w:r w:rsidRPr="00C4762D">
              <w:rPr>
                <w:b/>
                <w:sz w:val="8"/>
                <w:szCs w:val="14"/>
              </w:rPr>
              <w:t xml:space="preserve">бюджет </w:t>
            </w:r>
          </w:p>
          <w:p w:rsidR="00C4762D" w:rsidRPr="00C4762D" w:rsidRDefault="00C4762D" w:rsidP="00C4762D">
            <w:pPr>
              <w:suppressAutoHyphens/>
              <w:jc w:val="center"/>
              <w:rPr>
                <w:b/>
                <w:sz w:val="8"/>
                <w:szCs w:val="14"/>
              </w:rPr>
            </w:pPr>
            <w:r w:rsidRPr="00C4762D">
              <w:rPr>
                <w:b/>
                <w:sz w:val="8"/>
                <w:szCs w:val="14"/>
              </w:rPr>
              <w:t>округа</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7916,48750</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16161,50135</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16491,71203</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8957,86726</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8051,40000</w:t>
            </w:r>
          </w:p>
        </w:tc>
        <w:tc>
          <w:tcPr>
            <w:tcW w:w="0" w:type="auto"/>
            <w:tcBorders>
              <w:top w:val="single" w:sz="4" w:space="0" w:color="auto"/>
            </w:tcBorders>
            <w:vAlign w:val="bottom"/>
          </w:tcPr>
          <w:p w:rsidR="00C4762D" w:rsidRPr="00C4762D" w:rsidRDefault="00C4762D" w:rsidP="00C4762D">
            <w:pPr>
              <w:jc w:val="center"/>
              <w:rPr>
                <w:sz w:val="8"/>
                <w:szCs w:val="14"/>
              </w:rPr>
            </w:pPr>
            <w:r w:rsidRPr="00C4762D">
              <w:rPr>
                <w:sz w:val="8"/>
                <w:szCs w:val="14"/>
              </w:rPr>
              <w:t>8250,40000</w:t>
            </w:r>
          </w:p>
        </w:tc>
      </w:tr>
    </w:tbl>
    <w:p w:rsidR="00C4762D" w:rsidRPr="00C4762D" w:rsidRDefault="00C4762D" w:rsidP="00C4762D">
      <w:pPr>
        <w:jc w:val="right"/>
        <w:rPr>
          <w:sz w:val="14"/>
          <w:szCs w:val="14"/>
        </w:rPr>
      </w:pPr>
      <w:r>
        <w:rPr>
          <w:sz w:val="14"/>
          <w:szCs w:val="14"/>
        </w:rPr>
        <w:t>»;</w:t>
      </w:r>
    </w:p>
    <w:p w:rsidR="00783119" w:rsidRPr="00C4762D" w:rsidRDefault="00783119" w:rsidP="00783119">
      <w:pPr>
        <w:jc w:val="center"/>
        <w:rPr>
          <w:sz w:val="14"/>
          <w:szCs w:val="14"/>
        </w:rPr>
      </w:pPr>
    </w:p>
    <w:p w:rsidR="00C4762D" w:rsidRPr="002B2A26" w:rsidRDefault="00C4762D" w:rsidP="00C4762D">
      <w:pPr>
        <w:widowControl w:val="0"/>
        <w:autoSpaceDE w:val="0"/>
        <w:autoSpaceDN w:val="0"/>
        <w:adjustRightInd w:val="0"/>
        <w:ind w:firstLine="284"/>
        <w:contextualSpacing/>
        <w:rPr>
          <w:sz w:val="14"/>
          <w:szCs w:val="14"/>
        </w:rPr>
      </w:pPr>
      <w:r w:rsidRPr="002B2A26">
        <w:rPr>
          <w:sz w:val="14"/>
          <w:szCs w:val="14"/>
        </w:rPr>
        <w:t xml:space="preserve">2. Внести изменения в подпрограмму </w:t>
      </w:r>
      <w:r w:rsidRPr="002B2A26">
        <w:rPr>
          <w:bCs/>
          <w:sz w:val="14"/>
          <w:szCs w:val="14"/>
        </w:rPr>
        <w:t xml:space="preserve">«Ремонт и содержание автомобильных дорог общего пользования местного значения Солецкого муниципального округа» </w:t>
      </w:r>
      <w:r w:rsidRPr="002B2A26">
        <w:rPr>
          <w:sz w:val="14"/>
          <w:szCs w:val="14"/>
        </w:rPr>
        <w:t>Программы (далее – Подпрограмма 1):</w:t>
      </w:r>
    </w:p>
    <w:p w:rsidR="00C4762D" w:rsidRPr="002B2A26" w:rsidRDefault="00C4762D" w:rsidP="00C4762D">
      <w:pPr>
        <w:widowControl w:val="0"/>
        <w:suppressAutoHyphens/>
        <w:autoSpaceDE w:val="0"/>
        <w:autoSpaceDN w:val="0"/>
        <w:adjustRightInd w:val="0"/>
        <w:ind w:firstLine="284"/>
        <w:rPr>
          <w:sz w:val="14"/>
          <w:szCs w:val="14"/>
        </w:rPr>
      </w:pPr>
      <w:r w:rsidRPr="002B2A26">
        <w:rPr>
          <w:sz w:val="14"/>
          <w:szCs w:val="14"/>
        </w:rPr>
        <w:t>2.1. изложить раздел 4 паспорта Подпрограммы 1 в редакции:</w:t>
      </w:r>
    </w:p>
    <w:p w:rsidR="00C4762D" w:rsidRPr="002B2A26" w:rsidRDefault="00C4762D" w:rsidP="00C4762D">
      <w:pPr>
        <w:suppressAutoHyphens/>
        <w:autoSpaceDE w:val="0"/>
        <w:autoSpaceDN w:val="0"/>
        <w:adjustRightInd w:val="0"/>
        <w:ind w:firstLine="284"/>
        <w:rPr>
          <w:b/>
          <w:sz w:val="14"/>
          <w:szCs w:val="14"/>
        </w:rPr>
      </w:pPr>
      <w:r w:rsidRPr="002B2A26">
        <w:rPr>
          <w:b/>
          <w:sz w:val="14"/>
          <w:szCs w:val="14"/>
        </w:rPr>
        <w:t>«4. Объемы и источники финансирования подпрограммы в целом и по годам реализации (тыс. руб.):</w:t>
      </w:r>
    </w:p>
    <w:p w:rsidR="00C4762D" w:rsidRPr="002B2A26" w:rsidRDefault="00C4762D" w:rsidP="00C4762D">
      <w:pPr>
        <w:suppressAutoHyphens/>
        <w:autoSpaceDE w:val="0"/>
        <w:autoSpaceDN w:val="0"/>
        <w:adjustRightInd w:val="0"/>
        <w:rPr>
          <w:b/>
          <w:sz w:val="14"/>
          <w:szCs w:val="14"/>
        </w:rPr>
      </w:pPr>
    </w:p>
    <w:tbl>
      <w:tblPr>
        <w:tblW w:w="0" w:type="auto"/>
        <w:tblInd w:w="108" w:type="dxa"/>
        <w:tblLook w:val="04A0" w:firstRow="1" w:lastRow="0" w:firstColumn="1" w:lastColumn="0" w:noHBand="0" w:noVBand="1"/>
      </w:tblPr>
      <w:tblGrid>
        <w:gridCol w:w="502"/>
        <w:gridCol w:w="920"/>
        <w:gridCol w:w="852"/>
        <w:gridCol w:w="1151"/>
        <w:gridCol w:w="995"/>
        <w:gridCol w:w="791"/>
      </w:tblGrid>
      <w:tr w:rsidR="00C4762D" w:rsidRPr="00C4762D" w:rsidTr="00C4762D">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C4762D" w:rsidRPr="00C4762D" w:rsidRDefault="00C4762D" w:rsidP="00C4762D">
            <w:pPr>
              <w:jc w:val="center"/>
              <w:rPr>
                <w:b/>
                <w:bCs/>
                <w:sz w:val="10"/>
                <w:szCs w:val="14"/>
              </w:rPr>
            </w:pPr>
            <w:r w:rsidRPr="00C4762D">
              <w:rPr>
                <w:b/>
                <w:bCs/>
                <w:sz w:val="10"/>
                <w:szCs w:val="14"/>
              </w:rPr>
              <w:t>Источник  финансирования</w:t>
            </w:r>
          </w:p>
        </w:tc>
      </w:tr>
      <w:tr w:rsidR="00C4762D" w:rsidRPr="00C4762D" w:rsidTr="00C4762D">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b/>
                <w:bCs/>
                <w:sz w:val="10"/>
                <w:szCs w:val="14"/>
              </w:rPr>
            </w:pP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всего</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6</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35640,20000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7416,48750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43056,68750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62234,60000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15611,50135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77846,10135</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31646,10000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16491,71203</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48137,81203</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34676,00000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8307,86726</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42983,86726</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7801,40000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13585,40000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5784,00000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8000,40000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sz w:val="10"/>
                <w:szCs w:val="14"/>
              </w:rPr>
            </w:pPr>
            <w:r w:rsidRPr="00C4762D">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13784,40000</w:t>
            </w:r>
          </w:p>
        </w:tc>
      </w:tr>
      <w:tr w:rsidR="00C4762D" w:rsidRPr="00C4762D" w:rsidTr="00C4762D">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175764,90000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63629,36814</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C4762D" w:rsidRPr="00C4762D" w:rsidRDefault="00C4762D" w:rsidP="00C4762D">
            <w:pPr>
              <w:jc w:val="center"/>
              <w:rPr>
                <w:b/>
                <w:bCs/>
                <w:sz w:val="10"/>
                <w:szCs w:val="14"/>
              </w:rPr>
            </w:pPr>
            <w:r w:rsidRPr="00C4762D">
              <w:rPr>
                <w:b/>
                <w:bCs/>
                <w:sz w:val="10"/>
                <w:szCs w:val="14"/>
              </w:rPr>
              <w:t>239394,26814</w:t>
            </w:r>
          </w:p>
        </w:tc>
      </w:tr>
    </w:tbl>
    <w:p w:rsidR="00C4762D" w:rsidRPr="002B2A26" w:rsidRDefault="00C4762D" w:rsidP="00C4762D">
      <w:pPr>
        <w:widowControl w:val="0"/>
        <w:suppressAutoHyphens/>
        <w:autoSpaceDE w:val="0"/>
        <w:autoSpaceDN w:val="0"/>
        <w:adjustRightInd w:val="0"/>
        <w:jc w:val="right"/>
        <w:rPr>
          <w:sz w:val="14"/>
          <w:szCs w:val="14"/>
        </w:rPr>
      </w:pPr>
      <w:r w:rsidRPr="002B2A26">
        <w:rPr>
          <w:sz w:val="14"/>
          <w:szCs w:val="14"/>
        </w:rPr>
        <w:t>»;</w:t>
      </w:r>
    </w:p>
    <w:p w:rsidR="00C4762D" w:rsidRPr="002B2A26" w:rsidRDefault="00C4762D" w:rsidP="00C4762D">
      <w:pPr>
        <w:widowControl w:val="0"/>
        <w:suppressAutoHyphens/>
        <w:autoSpaceDE w:val="0"/>
        <w:autoSpaceDN w:val="0"/>
        <w:adjustRightInd w:val="0"/>
        <w:ind w:firstLine="284"/>
        <w:rPr>
          <w:sz w:val="14"/>
          <w:szCs w:val="14"/>
        </w:rPr>
      </w:pPr>
      <w:r w:rsidRPr="002B2A26">
        <w:rPr>
          <w:sz w:val="14"/>
          <w:szCs w:val="14"/>
        </w:rPr>
        <w:t xml:space="preserve">2.2. изложить Мероприятия Подпрограммы </w:t>
      </w:r>
      <w:r w:rsidRPr="002B2A26">
        <w:rPr>
          <w:bCs/>
          <w:sz w:val="14"/>
          <w:szCs w:val="14"/>
        </w:rPr>
        <w:t xml:space="preserve">1 </w:t>
      </w:r>
      <w:r w:rsidRPr="002B2A26">
        <w:rPr>
          <w:sz w:val="14"/>
          <w:szCs w:val="14"/>
        </w:rPr>
        <w:t>в редакции:</w:t>
      </w:r>
    </w:p>
    <w:p w:rsidR="00783119" w:rsidRDefault="00783119" w:rsidP="00783119">
      <w:pPr>
        <w:jc w:val="center"/>
        <w:rPr>
          <w:sz w:val="14"/>
          <w:szCs w:val="14"/>
        </w:rPr>
      </w:pPr>
    </w:p>
    <w:p w:rsidR="00C4762D" w:rsidRPr="002B2A26" w:rsidRDefault="00C4762D" w:rsidP="00C4762D">
      <w:pPr>
        <w:widowControl w:val="0"/>
        <w:autoSpaceDE w:val="0"/>
        <w:autoSpaceDN w:val="0"/>
        <w:adjustRightInd w:val="0"/>
        <w:jc w:val="center"/>
        <w:rPr>
          <w:b/>
          <w:sz w:val="14"/>
          <w:szCs w:val="14"/>
        </w:rPr>
      </w:pPr>
      <w:r w:rsidRPr="002B2A26">
        <w:rPr>
          <w:b/>
          <w:sz w:val="14"/>
          <w:szCs w:val="14"/>
        </w:rPr>
        <w:t>«Мероприятия подпрограммы</w:t>
      </w:r>
    </w:p>
    <w:p w:rsidR="00C4762D" w:rsidRPr="002B2A26" w:rsidRDefault="00C4762D" w:rsidP="00C4762D">
      <w:pPr>
        <w:widowControl w:val="0"/>
        <w:autoSpaceDE w:val="0"/>
        <w:autoSpaceDN w:val="0"/>
        <w:adjustRightInd w:val="0"/>
        <w:jc w:val="center"/>
        <w:rPr>
          <w:bCs/>
          <w:sz w:val="14"/>
          <w:szCs w:val="14"/>
        </w:rPr>
      </w:pPr>
      <w:r w:rsidRPr="002B2A26">
        <w:rPr>
          <w:bCs/>
          <w:sz w:val="14"/>
          <w:szCs w:val="14"/>
        </w:rPr>
        <w:t>«Ремонт и содержание автомобильных дорог общего пользования местного значения Солецкого муниципального округа»</w:t>
      </w:r>
    </w:p>
    <w:p w:rsidR="00C4762D" w:rsidRDefault="00C4762D" w:rsidP="00783119">
      <w:pPr>
        <w:jc w:val="center"/>
        <w:rPr>
          <w:sz w:val="14"/>
          <w:szCs w:val="14"/>
        </w:rPr>
      </w:pPr>
    </w:p>
    <w:tbl>
      <w:tblPr>
        <w:tblW w:w="0" w:type="auto"/>
        <w:tblInd w:w="145" w:type="dxa"/>
        <w:tblLook w:val="04A0" w:firstRow="1" w:lastRow="0" w:firstColumn="1" w:lastColumn="0" w:noHBand="0" w:noVBand="1"/>
      </w:tblPr>
      <w:tblGrid>
        <w:gridCol w:w="310"/>
        <w:gridCol w:w="568"/>
        <w:gridCol w:w="444"/>
        <w:gridCol w:w="530"/>
        <w:gridCol w:w="550"/>
        <w:gridCol w:w="462"/>
        <w:gridCol w:w="462"/>
        <w:gridCol w:w="462"/>
        <w:gridCol w:w="462"/>
        <w:gridCol w:w="462"/>
        <w:gridCol w:w="462"/>
      </w:tblGrid>
      <w:tr w:rsidR="00C4762D" w:rsidRPr="00C4762D" w:rsidTr="0055715C">
        <w:trPr>
          <w:trHeight w:val="13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xml:space="preserve">N </w:t>
            </w:r>
            <w:proofErr w:type="gramStart"/>
            <w:r w:rsidRPr="00C4762D">
              <w:rPr>
                <w:sz w:val="8"/>
                <w:szCs w:val="14"/>
              </w:rPr>
              <w:t>п</w:t>
            </w:r>
            <w:proofErr w:type="gramEnd"/>
            <w:r w:rsidRPr="00C4762D">
              <w:rPr>
                <w:sz w:val="8"/>
                <w:szCs w:val="14"/>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Объем финансирования по годам (тыс. руб.)</w:t>
            </w:r>
          </w:p>
        </w:tc>
      </w:tr>
      <w:tr w:rsidR="00C4762D" w:rsidRPr="00C4762D" w:rsidTr="005571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2026</w:t>
            </w:r>
          </w:p>
        </w:tc>
      </w:tr>
      <w:tr w:rsidR="00C4762D" w:rsidRPr="00C4762D" w:rsidTr="005571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r>
      <w:tr w:rsidR="00C4762D" w:rsidRPr="00C4762D" w:rsidTr="005571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Задача 1. Ремонт и содержание автомобильных дорог общего пользования местного значения Солецкого муниципального округа Новгородской области</w:t>
            </w:r>
          </w:p>
        </w:tc>
      </w:tr>
      <w:tr w:rsidR="00C4762D" w:rsidRPr="00C4762D" w:rsidTr="0055715C">
        <w:trPr>
          <w:trHeight w:val="15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Изготовление и экспертиза сметной документации на ремонт и содержание автомобильных дорог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2021 -2026 годы</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200,00000</w:t>
            </w:r>
          </w:p>
        </w:tc>
      </w:tr>
      <w:tr w:rsidR="00C4762D" w:rsidRPr="00C4762D" w:rsidTr="0055715C">
        <w:trPr>
          <w:trHeight w:val="9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Разработка и изготовление полиграфической продукции</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2021 -2026 годы</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33,78000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Содержание автомобильных дорог общего пользования местного значения Солецкого муниципального округа (161,9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1312,36353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768,49885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3308,33736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4669,86843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3044,25000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3044,25000</w:t>
            </w:r>
          </w:p>
        </w:tc>
      </w:tr>
      <w:tr w:rsidR="00C4762D" w:rsidRPr="00C4762D" w:rsidTr="0055715C">
        <w:trPr>
          <w:trHeight w:val="619"/>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4436,37500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2892,00000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2892,00000</w:t>
            </w:r>
          </w:p>
        </w:tc>
      </w:tr>
      <w:tr w:rsidR="00C4762D" w:rsidRPr="00C4762D" w:rsidTr="0055715C">
        <w:trPr>
          <w:trHeight w:val="472"/>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1312,36353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768,49885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3308,33736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233,49343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152,25000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152,25000</w:t>
            </w:r>
          </w:p>
        </w:tc>
      </w:tr>
      <w:tr w:rsidR="00C4762D" w:rsidRPr="00C4762D" w:rsidTr="0055715C">
        <w:trPr>
          <w:trHeight w:val="570"/>
        </w:trPr>
        <w:tc>
          <w:tcPr>
            <w:tcW w:w="0" w:type="auto"/>
            <w:vMerge w:val="restart"/>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w:t>
            </w:r>
          </w:p>
        </w:tc>
        <w:tc>
          <w:tcPr>
            <w:tcW w:w="0" w:type="auto"/>
            <w:vMerge w:val="restart"/>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Содержание автомобильных дорог общего </w:t>
            </w:r>
            <w:r w:rsidRPr="00C4762D">
              <w:rPr>
                <w:sz w:val="8"/>
                <w:szCs w:val="14"/>
              </w:rPr>
              <w:lastRenderedPageBreak/>
              <w:t>пользования местного значения, расположенных на территории г. Сольцы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2021 - 2026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1641,46142</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196,43373</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650,00000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800,00000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285"/>
        </w:trPr>
        <w:tc>
          <w:tcPr>
            <w:tcW w:w="0" w:type="auto"/>
            <w:vMerge/>
            <w:tcBorders>
              <w:top w:val="nil"/>
              <w:left w:val="single" w:sz="4" w:space="0" w:color="auto"/>
              <w:bottom w:val="nil"/>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nil"/>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910,00000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186,61204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90"/>
        </w:trPr>
        <w:tc>
          <w:tcPr>
            <w:tcW w:w="0" w:type="auto"/>
            <w:vMerge/>
            <w:tcBorders>
              <w:top w:val="nil"/>
              <w:left w:val="single" w:sz="4" w:space="0" w:color="auto"/>
              <w:bottom w:val="nil"/>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nil"/>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731,46142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9,82169</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650,00000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Содержание автомобильной дороги общего пользования местного значения Солецкого муниципального округа по ул. Новгородская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899,66900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800,00000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99,66900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Содержание автомобильной дороги общего пользования местного значения Солецкого муниципального округа по ул. Ленина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334,91100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71"/>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334,91100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83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автомобильных дорог общего пользования местного значения Солецкого муниципального округа Сольцы-2 (участок </w:t>
            </w:r>
            <w:proofErr w:type="gramStart"/>
            <w:r w:rsidRPr="00C4762D">
              <w:rPr>
                <w:sz w:val="8"/>
                <w:szCs w:val="14"/>
              </w:rPr>
              <w:t>от</w:t>
            </w:r>
            <w:proofErr w:type="gramEnd"/>
            <w:r w:rsidRPr="00C4762D">
              <w:rPr>
                <w:sz w:val="8"/>
                <w:szCs w:val="14"/>
              </w:rPr>
              <w:t xml:space="preserve"> </w:t>
            </w:r>
            <w:proofErr w:type="gramStart"/>
            <w:r w:rsidRPr="00C4762D">
              <w:rPr>
                <w:sz w:val="8"/>
                <w:szCs w:val="14"/>
              </w:rPr>
              <w:t>ДОС</w:t>
            </w:r>
            <w:proofErr w:type="gramEnd"/>
            <w:r w:rsidRPr="00C4762D">
              <w:rPr>
                <w:sz w:val="8"/>
                <w:szCs w:val="14"/>
              </w:rPr>
              <w:t xml:space="preserve"> 186 до пересечения с ул. Полковая)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2845,30520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2703,03694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0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142,26826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Советский пр-т (участок от федеральной трассы до Дома Молодежи)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single" w:sz="4" w:space="0" w:color="auto"/>
              <w:left w:val="nil"/>
              <w:bottom w:val="nil"/>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1094,50000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945,25000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76"/>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149,25000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03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автомобильной дороги общего пользования местного значения Солецкого муниципального округа ул. Почтовая (участок от федеральной трассы до пересечения с ул. Комсомола) в рамках реализации регионального </w:t>
            </w:r>
            <w:r w:rsidRPr="00C4762D">
              <w:rPr>
                <w:sz w:val="8"/>
                <w:szCs w:val="14"/>
              </w:rPr>
              <w:lastRenderedPageBreak/>
              <w:t>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695,00000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505,00000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2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«Рельбицы - Новые Дачи»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959,91866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804,59987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155,31879</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48"/>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«Никольское - Заполье»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Невская (2,331 км), второй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1654,68995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896,08770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758,60225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автомобильных дорог общего пользования местного значения Солецкого муниципального округа «ул. Центральная» от 0+0,000 км по 0,000+0,547 км д. Новоселье, «Пер. Никольский» от 0+0,000 км по 0,000+0,305 км д. Вшели Солецкий муниципальный округ Новгородской области в рамках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951,94000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804,86500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4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147,07500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6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roofErr w:type="gramStart"/>
            <w:r w:rsidRPr="00C4762D">
              <w:rPr>
                <w:sz w:val="8"/>
                <w:szCs w:val="14"/>
              </w:rPr>
              <w:t xml:space="preserve">Ремонт автомобильных дорог общего пользования местного значения Солецкого муниципального округа ул. Лесная, д. Язвище (0,5 км), </w:t>
            </w:r>
            <w:r w:rsidRPr="00C4762D">
              <w:rPr>
                <w:sz w:val="8"/>
                <w:szCs w:val="14"/>
              </w:rPr>
              <w:lastRenderedPageBreak/>
              <w:t>ул. Садовая, д. Толчино (0,6 км), ул. ул. Зелёная, д. Толчино (0,2 км), ул. Новгородская, д. Толчино (0,095 км)</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1494,00000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1118,04002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1094,04238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1062,13801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8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399,95762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55,90201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автомобильных дорог общего пользования местного значения Солецкого муниципального округа «ул. Ямская» от 0+0,000 км по 0,000+0,900 км д. Вязище, «ул. Зеленая» от 0+0,000 км по 0,000+0,500 км д. Каменка Солецкий муниципальный округ Новгородской области в рамках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2295,76366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2007,89800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2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287,86566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84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Жилпоселок" д. Выбити Солецкого муниципального округа Новгородской области (первый этап) в рамках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3284,51330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2529,07200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2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755,44130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Цветочная, д. Крапивно (0,5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364,46600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4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364,46600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в ул. Центральная</w:t>
            </w:r>
            <w:proofErr w:type="gramStart"/>
            <w:r w:rsidRPr="00C4762D">
              <w:rPr>
                <w:sz w:val="8"/>
                <w:szCs w:val="14"/>
              </w:rPr>
              <w:t xml:space="preserve"> ,</w:t>
            </w:r>
            <w:proofErr w:type="gramEnd"/>
            <w:r w:rsidRPr="00C4762D">
              <w:rPr>
                <w:sz w:val="8"/>
                <w:szCs w:val="14"/>
              </w:rPr>
              <w:t xml:space="preserve"> д. Дорогостицы (0,9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3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5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автомобильной дороги общего пользования </w:t>
            </w:r>
            <w:r w:rsidRPr="00C4762D">
              <w:rPr>
                <w:sz w:val="8"/>
                <w:szCs w:val="14"/>
              </w:rPr>
              <w:lastRenderedPageBreak/>
              <w:t>местного значения Солецкого муниципального округа ул. Зеленая, д.  Гремок (0,9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510,54308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8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462,18311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9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48,35997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Славная, д. Городок (0,442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458,54685</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458,54685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услуги по строительному </w:t>
            </w:r>
            <w:proofErr w:type="gramStart"/>
            <w:r w:rsidRPr="00C4762D">
              <w:rPr>
                <w:sz w:val="8"/>
                <w:szCs w:val="14"/>
              </w:rPr>
              <w:t>контролю за</w:t>
            </w:r>
            <w:proofErr w:type="gramEnd"/>
            <w:r w:rsidRPr="00C4762D">
              <w:rPr>
                <w:sz w:val="8"/>
                <w:szCs w:val="14"/>
              </w:rPr>
              <w:t xml:space="preserve"> выполнением работ по объекту: </w:t>
            </w:r>
            <w:proofErr w:type="gramStart"/>
            <w:r w:rsidRPr="00C4762D">
              <w:rPr>
                <w:sz w:val="8"/>
                <w:szCs w:val="14"/>
              </w:rPr>
              <w:t xml:space="preserve">Ремонт автомобильных дорог общего пользования местного значения Солецкого муниципального округа Рельбицы – Новые Дачи, ул. Невская д. Невское, ул. Лесная, д. Язвище ул. Садовая, ул. Зеленая, ул. Новгородская, д. Толчино и ул. Зеленая, д.  Гремок </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106,57100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54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106,57100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услуги по строительному </w:t>
            </w:r>
            <w:proofErr w:type="gramStart"/>
            <w:r w:rsidRPr="00C4762D">
              <w:rPr>
                <w:sz w:val="8"/>
                <w:szCs w:val="14"/>
              </w:rPr>
              <w:t>контролю за</w:t>
            </w:r>
            <w:proofErr w:type="gramEnd"/>
            <w:r w:rsidRPr="00C4762D">
              <w:rPr>
                <w:sz w:val="8"/>
                <w:szCs w:val="14"/>
              </w:rPr>
              <w:t xml:space="preserve"> выполнением работ по объекту: Ремонт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14"/>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5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услуги по строительному </w:t>
            </w:r>
            <w:proofErr w:type="gramStart"/>
            <w:r w:rsidRPr="00C4762D">
              <w:rPr>
                <w:sz w:val="8"/>
                <w:szCs w:val="14"/>
              </w:rPr>
              <w:t>контролю за</w:t>
            </w:r>
            <w:proofErr w:type="gramEnd"/>
            <w:r w:rsidRPr="00C4762D">
              <w:rPr>
                <w:sz w:val="8"/>
                <w:szCs w:val="14"/>
              </w:rPr>
              <w:t xml:space="preserve"> выполнением работ по объекту: </w:t>
            </w:r>
            <w:proofErr w:type="gramStart"/>
            <w:r w:rsidRPr="00C4762D">
              <w:rPr>
                <w:sz w:val="8"/>
                <w:szCs w:val="14"/>
              </w:rPr>
              <w:t>Ремонт автомобильных дорог общего пользования местного значения Солецкого муниципального округа Сольцы-2 (участок от ДОС 186 до пересечения с ул. Полковая), Советский пр-т (участок от федеральной трассы до Дома Молодеж</w:t>
            </w:r>
            <w:r w:rsidRPr="00C4762D">
              <w:rPr>
                <w:sz w:val="8"/>
                <w:szCs w:val="14"/>
              </w:rPr>
              <w:lastRenderedPageBreak/>
              <w:t>и) и ул. Почтовая (участок от федеральной трассы до пересечения с ул. Комсомола)  в рамках реализации регионального проекта «Дорога к дому»</w:t>
            </w:r>
            <w:proofErr w:type="gram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2021-2026 годы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102,61300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243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102,61300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1.24.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Мероприятие по устранению последствий негативного воздействия на состояние биоресурсов и среду их обитания при проведении работ по капитальному ремонту трубопереезда через ручей Крутец по ул. </w:t>
            </w:r>
            <w:proofErr w:type="gramStart"/>
            <w:r w:rsidRPr="00C4762D">
              <w:rPr>
                <w:sz w:val="8"/>
                <w:szCs w:val="14"/>
              </w:rPr>
              <w:t>Вокзальная</w:t>
            </w:r>
            <w:proofErr w:type="gramEnd"/>
            <w:r w:rsidRPr="00C4762D">
              <w:rPr>
                <w:sz w:val="8"/>
                <w:szCs w:val="14"/>
              </w:rPr>
              <w:t xml:space="preserve"> в г. Сольцы Новгородской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46,79300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736,41196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03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nil"/>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46,79300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736,41196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Оказание услуги по строительному контролю по объектам: Ремонт автомобильных дорог общего пользования местного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266,52400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27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266,52400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автомобильных дорог общего пользования местного значения Солецкого муниципального округа и искусственных сооружений на них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292,19981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307,50000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423,35840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1670,00000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4508,28261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7495,50000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4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292,19981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307,50000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423,35840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1670,00000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4508,28261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7495,50000</w:t>
            </w:r>
          </w:p>
        </w:tc>
      </w:tr>
      <w:tr w:rsidR="00C4762D" w:rsidRPr="00C4762D" w:rsidTr="0055715C">
        <w:trPr>
          <w:trHeight w:val="58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Зимнее содержание автомобильных дорог общего пользования местного значения Солецкого </w:t>
            </w:r>
            <w:r w:rsidRPr="00C4762D">
              <w:rPr>
                <w:sz w:val="8"/>
                <w:szCs w:val="14"/>
              </w:rPr>
              <w:lastRenderedPageBreak/>
              <w:t>муниципального округа (161,9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3096,35548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822,08414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9"/>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02"/>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3096,35548</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822,08414</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услуги по строительному контролю по объектам: </w:t>
            </w:r>
            <w:proofErr w:type="gramStart"/>
            <w:r w:rsidRPr="00C4762D">
              <w:rPr>
                <w:sz w:val="8"/>
                <w:szCs w:val="14"/>
              </w:rPr>
              <w:t xml:space="preserve">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Советскому пер.; ул. Лермонтова (участок от ул. </w:t>
            </w:r>
            <w:proofErr w:type="spellStart"/>
            <w:r w:rsidRPr="00C4762D">
              <w:rPr>
                <w:sz w:val="8"/>
                <w:szCs w:val="14"/>
              </w:rPr>
              <w:t>А.Матросова</w:t>
            </w:r>
            <w:proofErr w:type="spellEnd"/>
            <w:r w:rsidRPr="00C4762D">
              <w:rPr>
                <w:sz w:val="8"/>
                <w:szCs w:val="14"/>
              </w:rPr>
              <w:t xml:space="preserve"> до ул. Ташкентской);</w:t>
            </w:r>
            <w:proofErr w:type="gramEnd"/>
            <w:r w:rsidRPr="00C4762D">
              <w:rPr>
                <w:sz w:val="8"/>
                <w:szCs w:val="14"/>
              </w:rPr>
              <w:t xml:space="preserve"> </w:t>
            </w:r>
            <w:proofErr w:type="gramStart"/>
            <w:r w:rsidRPr="00C4762D">
              <w:rPr>
                <w:sz w:val="8"/>
                <w:szCs w:val="14"/>
              </w:rPr>
              <w:t>ул. Гагарина (участок от д. 16 по ул. Гагарина до пер. Садовый); пер. Садовому; ул. Почтовой (участок от ул. Комсомола до ул. Гагарина);</w:t>
            </w:r>
            <w:r w:rsidRPr="00C4762D">
              <w:rPr>
                <w:sz w:val="8"/>
                <w:szCs w:val="14"/>
              </w:rPr>
              <w:br/>
              <w:t>ул. Луначарского (участок от пл. Победы до ул. Богданова); ул. 40 лет Октября; ул. Володарского (от пересечения с ул. Комсомола до Советского просп., от д. 79 до д. 126, от д. 120 до городского кладбища);</w:t>
            </w:r>
            <w:proofErr w:type="gramEnd"/>
            <w:r w:rsidRPr="00C4762D">
              <w:rPr>
                <w:sz w:val="8"/>
                <w:szCs w:val="14"/>
              </w:rPr>
              <w:t xml:space="preserve"> </w:t>
            </w:r>
            <w:proofErr w:type="gramStart"/>
            <w:r w:rsidRPr="00C4762D">
              <w:rPr>
                <w:sz w:val="8"/>
                <w:szCs w:val="14"/>
              </w:rPr>
              <w:t>пер. Школьному; ул. Сухова; ул. Горького; ул. Чернышевского; пер. Дружбы в Солецком муниципальном округе Новгородской области</w:t>
            </w:r>
            <w:proofErr w:type="gramEnd"/>
          </w:p>
          <w:p w:rsidR="00C4762D" w:rsidRPr="00C4762D" w:rsidRDefault="00C4762D" w:rsidP="00C4762D">
            <w:pPr>
              <w:rPr>
                <w:sz w:val="8"/>
                <w:szCs w:val="1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541,83510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85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541,83510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Луговая" г. Сольцы Новгород</w:t>
            </w:r>
            <w:r w:rsidRPr="00C4762D">
              <w:rPr>
                <w:sz w:val="8"/>
                <w:szCs w:val="14"/>
              </w:rPr>
              <w:lastRenderedPageBreak/>
              <w:t>ской области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6581,68080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6252,59643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329,08437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1.30.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услуги по строительному контролю по объектам: Ремонт автомобильных дорог общего пользования местного значения Солецкого муниципального округа "Ул. Луговая" и "Ул. 1 </w:t>
            </w:r>
            <w:proofErr w:type="spellStart"/>
            <w:r w:rsidRPr="00C4762D">
              <w:rPr>
                <w:sz w:val="8"/>
                <w:szCs w:val="14"/>
              </w:rPr>
              <w:t>Мая</w:t>
            </w:r>
            <w:proofErr w:type="gramStart"/>
            <w:r w:rsidRPr="00C4762D">
              <w:rPr>
                <w:sz w:val="8"/>
                <w:szCs w:val="14"/>
              </w:rPr>
              <w:t>"г</w:t>
            </w:r>
            <w:proofErr w:type="spellEnd"/>
            <w:proofErr w:type="gramEnd"/>
            <w:r w:rsidRPr="00C4762D">
              <w:rPr>
                <w:sz w:val="8"/>
                <w:szCs w:val="14"/>
              </w:rPr>
              <w:t>. Сольцы Новгородской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4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автомобильной дороги общего пользования местного значения Солецкого муниципального округа "Ул. Зеленая" д. Ситня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5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Оказание услуг по строительному </w:t>
            </w:r>
            <w:proofErr w:type="gramStart"/>
            <w:r w:rsidRPr="00C4762D">
              <w:rPr>
                <w:sz w:val="8"/>
                <w:szCs w:val="14"/>
              </w:rPr>
              <w:t>контролю за</w:t>
            </w:r>
            <w:proofErr w:type="gramEnd"/>
            <w:r w:rsidRPr="00C4762D">
              <w:rPr>
                <w:sz w:val="8"/>
                <w:szCs w:val="14"/>
              </w:rPr>
              <w:t xml:space="preserve"> ремонтом автомобильных дорог общего пользования местного значения Солецкого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400,00000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1400,00000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Выполнение работ по замене автобусных павильонов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419,00000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347,00000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500,00000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0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419,00000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347,00000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автомобильной дороги общего пользования местного значения </w:t>
            </w:r>
            <w:proofErr w:type="spellStart"/>
            <w:r w:rsidRPr="00C4762D">
              <w:rPr>
                <w:sz w:val="8"/>
                <w:szCs w:val="14"/>
              </w:rPr>
              <w:t>солецкого</w:t>
            </w:r>
            <w:proofErr w:type="spellEnd"/>
            <w:r w:rsidRPr="00C4762D">
              <w:rPr>
                <w:sz w:val="8"/>
                <w:szCs w:val="14"/>
              </w:rPr>
              <w:t xml:space="preserve"> муниципального округа "Ул.1 Мая"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1104,60840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1049,37798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0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55,23042</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Курорт" г. Сольцы (участок от ул. Новгородская до Набережной 7 Ноября)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0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8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Выполнение работ по зимнему содержанию </w:t>
            </w:r>
            <w:r w:rsidRPr="00C4762D">
              <w:rPr>
                <w:sz w:val="8"/>
                <w:szCs w:val="14"/>
              </w:rPr>
              <w:lastRenderedPageBreak/>
              <w:t>автомобильных дорог общего пользования местного значения Солецкого муниципального округа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324,50057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1516,79603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9"/>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308,27554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3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16,22503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1516,79603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"пер. Горный" г. Сольцы Новгородская область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3287,96394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2520,65243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767,31151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8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Шкнятинская" от 0+0,000 км по 0,000+0,700 км г. Сольцы Новгородской области (первый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1050,11660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1050,11660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Зимнее содержание автомобильных дорог общего пользования местного значения, расположенных на территории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2023-2024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347,64163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266,51257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81,12906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07"/>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Приобретение тракторов с оборудованием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2022-2024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7300,00000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6956,00000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7300,00000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6956,00000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Ленинградская"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1929,55339</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1833,07500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96,47839</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участков автомобильных дорог общего пользования местного значения Солецкого муниципального округа "Дружбы" и ул. Мира" д. Илемно </w:t>
            </w:r>
            <w:r w:rsidRPr="00C4762D">
              <w:rPr>
                <w:sz w:val="8"/>
                <w:szCs w:val="14"/>
              </w:rPr>
              <w:lastRenderedPageBreak/>
              <w:t>Солецкого округа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1787,54048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1698,16300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89,37748</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автомобильной дороги общего пользования местного значения Солецкого муниципального округа "Ул. Красная Гора" д. </w:t>
            </w:r>
            <w:proofErr w:type="spellStart"/>
            <w:r w:rsidRPr="00C4762D">
              <w:rPr>
                <w:sz w:val="8"/>
                <w:szCs w:val="14"/>
              </w:rPr>
              <w:t>Селищи</w:t>
            </w:r>
            <w:proofErr w:type="spellEnd"/>
            <w:r w:rsidRPr="00C4762D">
              <w:rPr>
                <w:sz w:val="8"/>
                <w:szCs w:val="14"/>
              </w:rPr>
              <w:t xml:space="preserve"> Солецкого округа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745,67125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708,38700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37,28425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участков автомобильной дороги общего пользования местного значения Солецкого муниципального округа "Ул. Парковая" д. Выбити Солецкого округа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191,71015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2468,11391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191,71015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2468,11391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автомобильных дорог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634,81880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3364,75348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3044,65000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2892,00000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2892,00000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634,81880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472,75348</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152,65000</w:t>
            </w:r>
          </w:p>
        </w:tc>
      </w:tr>
      <w:tr w:rsidR="00C4762D" w:rsidRPr="00C4762D" w:rsidTr="0055715C">
        <w:trPr>
          <w:trHeight w:val="9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Выполнение работ по летнему содержанию автомобильных дорог общего пользования местного значения Солецкого муниципального округа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562,00000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562,00000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Итого по задаче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15900,07550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23054,86491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24358,49903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16707,95853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13585,40000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13784,40000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9120,20000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8859,00000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8129,00000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8676,00000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5784,00000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5784,00000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6779,87550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14195,86491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16229,49903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8031,95853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7801,40000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8000,40000</w:t>
            </w:r>
          </w:p>
        </w:tc>
      </w:tr>
      <w:tr w:rsidR="00C4762D" w:rsidRPr="00C4762D" w:rsidTr="0055715C">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Задача 2.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Организация работы по капитальному ремонту мостов и </w:t>
            </w:r>
            <w:proofErr w:type="spellStart"/>
            <w:r w:rsidRPr="00C4762D">
              <w:rPr>
                <w:sz w:val="8"/>
                <w:szCs w:val="14"/>
              </w:rPr>
              <w:t>трубопереездов</w:t>
            </w:r>
            <w:proofErr w:type="spellEnd"/>
            <w:r w:rsidRPr="00C4762D">
              <w:rPr>
                <w:sz w:val="8"/>
                <w:szCs w:val="14"/>
              </w:rPr>
              <w:t xml:space="preserve"> на автомобильных дорогах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2020-2026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8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Выполнение работ по ремонту автомобильной </w:t>
            </w:r>
            <w:r w:rsidRPr="00C4762D">
              <w:rPr>
                <w:sz w:val="8"/>
                <w:szCs w:val="14"/>
              </w:rPr>
              <w:lastRenderedPageBreak/>
              <w:t>дороги общего пользования местного значения Солецкого муниципального округа ул. Новгородская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13830,41200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13520,00000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5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310,41200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C4762D" w:rsidRPr="00C4762D" w:rsidRDefault="00C4762D" w:rsidP="00C4762D">
            <w:pPr>
              <w:rPr>
                <w:sz w:val="8"/>
                <w:szCs w:val="14"/>
              </w:rPr>
            </w:pPr>
            <w:r w:rsidRPr="00C4762D">
              <w:rPr>
                <w:sz w:val="8"/>
                <w:szCs w:val="14"/>
              </w:rPr>
              <w:t>Ремонт автомобильных дорог общего пользования местного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2.2.</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13326,20000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876,48744</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13000,00000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75"/>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326,20000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876,48744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151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C4762D" w:rsidRPr="00C4762D" w:rsidRDefault="00C4762D" w:rsidP="00C4762D">
            <w:pPr>
              <w:rPr>
                <w:sz w:val="8"/>
                <w:szCs w:val="14"/>
              </w:rPr>
            </w:pPr>
            <w:r w:rsidRPr="00C4762D">
              <w:rPr>
                <w:sz w:val="8"/>
                <w:szCs w:val="14"/>
              </w:rPr>
              <w:t xml:space="preserve">Выполнение работ по ремонту автомобильных дорог </w:t>
            </w:r>
            <w:proofErr w:type="gramStart"/>
            <w:r w:rsidRPr="00C4762D">
              <w:rPr>
                <w:sz w:val="8"/>
                <w:szCs w:val="14"/>
              </w:rPr>
              <w:t>по</w:t>
            </w:r>
            <w:proofErr w:type="gramEnd"/>
            <w:r w:rsidRPr="00C4762D">
              <w:rPr>
                <w:sz w:val="8"/>
                <w:szCs w:val="14"/>
              </w:rPr>
              <w:t>:</w:t>
            </w:r>
            <w:r w:rsidRPr="00C4762D">
              <w:rPr>
                <w:sz w:val="8"/>
                <w:szCs w:val="14"/>
              </w:rPr>
              <w:br/>
            </w:r>
            <w:proofErr w:type="gramStart"/>
            <w:r w:rsidRPr="00C4762D">
              <w:rPr>
                <w:sz w:val="8"/>
                <w:szCs w:val="14"/>
              </w:rPr>
              <w:t xml:space="preserve">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Советскому пер.; ул. Лермонтова (участок от ул. </w:t>
            </w:r>
            <w:proofErr w:type="spellStart"/>
            <w:r w:rsidRPr="00C4762D">
              <w:rPr>
                <w:sz w:val="8"/>
                <w:szCs w:val="14"/>
              </w:rPr>
              <w:t>А.Матросова</w:t>
            </w:r>
            <w:proofErr w:type="spellEnd"/>
            <w:r w:rsidRPr="00C4762D">
              <w:rPr>
                <w:sz w:val="8"/>
                <w:szCs w:val="14"/>
              </w:rPr>
              <w:t xml:space="preserve"> до ул. Ташкентской);</w:t>
            </w:r>
            <w:proofErr w:type="gramEnd"/>
            <w:r w:rsidRPr="00C4762D">
              <w:rPr>
                <w:sz w:val="8"/>
                <w:szCs w:val="14"/>
              </w:rPr>
              <w:t xml:space="preserve"> </w:t>
            </w:r>
            <w:proofErr w:type="gramStart"/>
            <w:r w:rsidRPr="00C4762D">
              <w:rPr>
                <w:sz w:val="8"/>
                <w:szCs w:val="14"/>
              </w:rPr>
              <w:t>ул. Гагарина (участок от д. 16 по ул. Гагарина до пер. Садовый);</w:t>
            </w:r>
            <w:r w:rsidRPr="00C4762D">
              <w:rPr>
                <w:sz w:val="8"/>
                <w:szCs w:val="14"/>
              </w:rPr>
              <w:br/>
              <w:t>пер. Садовому; ул. Почтовой (участок от ул. Комсомола до ул. Гагарина);</w:t>
            </w:r>
            <w:r w:rsidRPr="00C4762D">
              <w:rPr>
                <w:sz w:val="8"/>
                <w:szCs w:val="14"/>
              </w:rPr>
              <w:br/>
              <w:t>ул. Луначарского (участок от пл. Победы до ул. Богданова); ул. 40 лет Октября; ул. Володарс</w:t>
            </w:r>
            <w:r w:rsidRPr="00C4762D">
              <w:rPr>
                <w:sz w:val="8"/>
                <w:szCs w:val="14"/>
              </w:rPr>
              <w:lastRenderedPageBreak/>
              <w:t>кого (от пересечения с ул. Комсомола до Советского просп., от д. 79 до д. 126, от д. 120 до городского кладбища);</w:t>
            </w:r>
            <w:proofErr w:type="gramEnd"/>
            <w:r w:rsidRPr="00C4762D">
              <w:rPr>
                <w:sz w:val="8"/>
                <w:szCs w:val="14"/>
              </w:rPr>
              <w:br/>
            </w:r>
            <w:proofErr w:type="gramStart"/>
            <w:r w:rsidRPr="00C4762D">
              <w:rPr>
                <w:sz w:val="8"/>
                <w:szCs w:val="14"/>
              </w:rPr>
              <w:t>пер. Школьному; ул. Сухова; ул. Горького;</w:t>
            </w:r>
            <w:r w:rsidRPr="00C4762D">
              <w:rPr>
                <w:sz w:val="8"/>
                <w:szCs w:val="14"/>
              </w:rPr>
              <w:br/>
              <w:t>ул. Чернышевского; пер. Дружбы в Солецком муниципальном округе Новгородской области</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2021-2022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51621,83960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51105,61975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42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516,21985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9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C4762D" w:rsidRPr="00C4762D" w:rsidRDefault="00C4762D" w:rsidP="00C4762D">
            <w:pPr>
              <w:rPr>
                <w:sz w:val="8"/>
                <w:szCs w:val="14"/>
              </w:rPr>
            </w:pPr>
            <w:r w:rsidRPr="00C4762D">
              <w:rPr>
                <w:sz w:val="8"/>
                <w:szCs w:val="14"/>
              </w:rPr>
              <w:t xml:space="preserve">Организация работы по разработке проектно-сметной документации на капитальный ремонт мостов и </w:t>
            </w:r>
            <w:proofErr w:type="spellStart"/>
            <w:r w:rsidRPr="00C4762D">
              <w:rPr>
                <w:sz w:val="8"/>
                <w:szCs w:val="14"/>
              </w:rPr>
              <w:t>трубопереездов</w:t>
            </w:r>
            <w:proofErr w:type="spellEnd"/>
            <w:r w:rsidRPr="00C4762D">
              <w:rPr>
                <w:sz w:val="8"/>
                <w:szCs w:val="14"/>
              </w:rPr>
              <w:t xml:space="preserve"> на автомобильных дорогах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6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6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Курорт" г. Сольцы (участок от ул. Новгородская до Набережной 7 Ноября)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1920,07440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single" w:sz="4" w:space="0" w:color="auto"/>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1900,87360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405"/>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19,20080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 xml:space="preserve">Ремонт автомобильных дорог общего пользования местного значения Солецкого муниципального округа ул. Невская, д. </w:t>
            </w:r>
            <w:proofErr w:type="gramStart"/>
            <w:r w:rsidRPr="00C4762D">
              <w:rPr>
                <w:sz w:val="8"/>
                <w:szCs w:val="14"/>
              </w:rPr>
              <w:t>Невское</w:t>
            </w:r>
            <w:proofErr w:type="gramEnd"/>
            <w:r w:rsidRPr="00C4762D">
              <w:rPr>
                <w:sz w:val="8"/>
                <w:szCs w:val="14"/>
              </w:rPr>
              <w:t xml:space="preserve"> (0,3 км), третий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372,83500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369,10665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3,72835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9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proofErr w:type="gramStart"/>
            <w:r w:rsidRPr="00C4762D">
              <w:rPr>
                <w:sz w:val="8"/>
                <w:szCs w:val="14"/>
              </w:rPr>
              <w:t>Ремонт автомобильных дорог общего пользования местного значения Солецкого муниципального округа ул. Октября, пер. Карьерный, ул. Садовая, ул. Пролетарская, ул. Пионерская, ул. Богданова, ул. Мира, ул. Мельникова, ул. Спортивная, г. Сольцы</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20354,28907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19699,60663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20150,74616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19502,61000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203,54291</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196,99663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lastRenderedPageBreak/>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"пер. Комсомольский" (участок от ул. Псковская до ул. Комсомола) г. Сольцы Новгородская область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1289,70919</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1276,81209</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12,89710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9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Красных Партизан" (участок от ул. Новгородская до жилого дома №4 по ул. Новгородская) г. Сольцы Новгородская область</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546,59503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541,12907</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5,46596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7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"Теребуни-Низы"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1588,71971</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1548,41268</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40,30703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554"/>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"ул. Новая" г. Сольцы Новгородской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2931,14034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2901,82800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29,31234</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"пер. Шелонский" г. Сольцы Новгородской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2605,42510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2566,22300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39,20210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7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2.11.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rPr>
                <w:sz w:val="8"/>
                <w:szCs w:val="14"/>
              </w:rPr>
            </w:pPr>
            <w:r w:rsidRPr="00C4762D">
              <w:rPr>
                <w:sz w:val="8"/>
                <w:szCs w:val="14"/>
              </w:rPr>
              <w:t>Ремонт автомобильной дороги общего пользования местного значения Солецкого муниципального округа "пер. 4-й Советский" г. Сольцы Новгородской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1.2.</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1039,73666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1029,33900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000000"/>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10,39766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Итого по задаче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27156,61200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54791,23644</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23779,31300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26275,90873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26520,00000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53375,60000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23517,10000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26000,00000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636,61200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1415,63644</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262,21300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275,90873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0,00000</w:t>
            </w:r>
          </w:p>
        </w:tc>
      </w:tr>
      <w:tr w:rsidR="00C4762D" w:rsidRPr="00C4762D" w:rsidTr="0055715C">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Итого по подпрограмме: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C4762D" w:rsidRPr="00C4762D" w:rsidRDefault="00C4762D" w:rsidP="00C4762D">
            <w:pPr>
              <w:jc w:val="center"/>
              <w:rPr>
                <w:sz w:val="8"/>
                <w:szCs w:val="14"/>
              </w:rPr>
            </w:pPr>
            <w:r w:rsidRPr="00C4762D">
              <w:rPr>
                <w:sz w:val="8"/>
                <w:szCs w:val="14"/>
              </w:rPr>
              <w:t> </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Всего, в том числе</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43056,68750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77846,10135</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48137,81203</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42983,86726</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13585,40000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13784,40000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областной бюджет</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35640,20000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62234,60000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31646,10000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34676,00000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5784,00000</w:t>
            </w:r>
          </w:p>
        </w:tc>
        <w:tc>
          <w:tcPr>
            <w:tcW w:w="0" w:type="auto"/>
            <w:tcBorders>
              <w:top w:val="nil"/>
              <w:left w:val="nil"/>
              <w:bottom w:val="nil"/>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5784,00000</w:t>
            </w:r>
          </w:p>
        </w:tc>
      </w:tr>
      <w:tr w:rsidR="00C4762D" w:rsidRPr="00C4762D" w:rsidTr="0055715C">
        <w:trPr>
          <w:trHeight w:val="300"/>
        </w:trPr>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b/>
                <w:bCs/>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vMerge/>
            <w:tcBorders>
              <w:top w:val="nil"/>
              <w:left w:val="single" w:sz="4" w:space="0" w:color="auto"/>
              <w:bottom w:val="single" w:sz="4" w:space="0" w:color="auto"/>
              <w:right w:val="single" w:sz="4" w:space="0" w:color="auto"/>
            </w:tcBorders>
            <w:vAlign w:val="center"/>
            <w:hideMark/>
          </w:tcPr>
          <w:p w:rsidR="00C4762D" w:rsidRPr="00C4762D" w:rsidRDefault="00C4762D" w:rsidP="00C4762D">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7416,48750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15611,50135</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16491,71203</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8307,86726</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7801,40000</w:t>
            </w:r>
          </w:p>
        </w:tc>
        <w:tc>
          <w:tcPr>
            <w:tcW w:w="0" w:type="auto"/>
            <w:tcBorders>
              <w:top w:val="nil"/>
              <w:left w:val="nil"/>
              <w:bottom w:val="single" w:sz="4" w:space="0" w:color="auto"/>
              <w:right w:val="single" w:sz="4" w:space="0" w:color="auto"/>
            </w:tcBorders>
            <w:shd w:val="clear" w:color="auto" w:fill="auto"/>
            <w:vAlign w:val="center"/>
            <w:hideMark/>
          </w:tcPr>
          <w:p w:rsidR="00C4762D" w:rsidRPr="00C4762D" w:rsidRDefault="00C4762D" w:rsidP="00C4762D">
            <w:pPr>
              <w:jc w:val="center"/>
              <w:rPr>
                <w:b/>
                <w:bCs/>
                <w:sz w:val="8"/>
                <w:szCs w:val="14"/>
              </w:rPr>
            </w:pPr>
            <w:r w:rsidRPr="00C4762D">
              <w:rPr>
                <w:b/>
                <w:bCs/>
                <w:sz w:val="8"/>
                <w:szCs w:val="14"/>
              </w:rPr>
              <w:t>8000,40000</w:t>
            </w:r>
          </w:p>
        </w:tc>
      </w:tr>
    </w:tbl>
    <w:p w:rsidR="00C4762D" w:rsidRDefault="0055715C" w:rsidP="0055715C">
      <w:pPr>
        <w:jc w:val="right"/>
        <w:rPr>
          <w:sz w:val="14"/>
          <w:szCs w:val="14"/>
        </w:rPr>
      </w:pPr>
      <w:r w:rsidRPr="0055715C">
        <w:rPr>
          <w:sz w:val="14"/>
          <w:szCs w:val="14"/>
        </w:rPr>
        <w:t>»;</w:t>
      </w:r>
    </w:p>
    <w:p w:rsidR="0055715C" w:rsidRPr="002B2A26" w:rsidRDefault="0055715C" w:rsidP="0055715C">
      <w:pPr>
        <w:widowControl w:val="0"/>
        <w:suppressAutoHyphens/>
        <w:autoSpaceDE w:val="0"/>
        <w:autoSpaceDN w:val="0"/>
        <w:adjustRightInd w:val="0"/>
        <w:ind w:firstLine="284"/>
        <w:jc w:val="both"/>
        <w:rPr>
          <w:sz w:val="14"/>
          <w:szCs w:val="14"/>
        </w:rPr>
      </w:pPr>
      <w:r w:rsidRPr="002B2A26">
        <w:rPr>
          <w:sz w:val="14"/>
          <w:szCs w:val="14"/>
        </w:rPr>
        <w:t xml:space="preserve">3. Внести изменения в подпрограмму </w:t>
      </w:r>
      <w:r w:rsidRPr="002B2A26">
        <w:rPr>
          <w:bCs/>
          <w:sz w:val="14"/>
          <w:szCs w:val="14"/>
        </w:rPr>
        <w:t xml:space="preserve">«Повышение безопасности дорожного движения в Солецком муниципальном округе» </w:t>
      </w:r>
      <w:r w:rsidRPr="002B2A26">
        <w:rPr>
          <w:sz w:val="14"/>
          <w:szCs w:val="14"/>
        </w:rPr>
        <w:t>Программы (далее – Подпрограмма 2):</w:t>
      </w:r>
    </w:p>
    <w:p w:rsidR="0055715C" w:rsidRPr="002B2A26" w:rsidRDefault="0055715C" w:rsidP="0055715C">
      <w:pPr>
        <w:widowControl w:val="0"/>
        <w:suppressAutoHyphens/>
        <w:autoSpaceDE w:val="0"/>
        <w:autoSpaceDN w:val="0"/>
        <w:adjustRightInd w:val="0"/>
        <w:ind w:firstLine="284"/>
        <w:jc w:val="both"/>
        <w:rPr>
          <w:sz w:val="14"/>
          <w:szCs w:val="14"/>
        </w:rPr>
      </w:pPr>
      <w:r w:rsidRPr="002B2A26">
        <w:rPr>
          <w:sz w:val="14"/>
          <w:szCs w:val="14"/>
        </w:rPr>
        <w:t xml:space="preserve">3.1. Заменить в разделе 2 паспорта Подпрограммы 2  в графе 6 строки 1.1. символ </w:t>
      </w:r>
      <w:proofErr w:type="gramStart"/>
      <w:r w:rsidRPr="002B2A26">
        <w:rPr>
          <w:sz w:val="14"/>
          <w:szCs w:val="14"/>
        </w:rPr>
        <w:t>«-</w:t>
      </w:r>
      <w:proofErr w:type="gramEnd"/>
      <w:r w:rsidRPr="002B2A26">
        <w:rPr>
          <w:sz w:val="14"/>
          <w:szCs w:val="14"/>
        </w:rPr>
        <w:t>» на цифру «59»;</w:t>
      </w:r>
    </w:p>
    <w:p w:rsidR="0055715C" w:rsidRPr="002B2A26" w:rsidRDefault="0055715C" w:rsidP="0055715C">
      <w:pPr>
        <w:widowControl w:val="0"/>
        <w:suppressAutoHyphens/>
        <w:autoSpaceDE w:val="0"/>
        <w:autoSpaceDN w:val="0"/>
        <w:adjustRightInd w:val="0"/>
        <w:ind w:firstLine="284"/>
        <w:jc w:val="both"/>
        <w:rPr>
          <w:sz w:val="14"/>
          <w:szCs w:val="14"/>
        </w:rPr>
      </w:pPr>
      <w:r w:rsidRPr="002B2A26">
        <w:rPr>
          <w:sz w:val="14"/>
          <w:szCs w:val="14"/>
        </w:rPr>
        <w:t>3.2. Дополнить раздел 2 паспорта Подпрограммы 2 строками 1.5. и 1.6. следующего содержания:</w:t>
      </w:r>
    </w:p>
    <w:p w:rsidR="0055715C" w:rsidRPr="002B2A26" w:rsidRDefault="0055715C" w:rsidP="0055715C">
      <w:pPr>
        <w:widowControl w:val="0"/>
        <w:suppressAutoHyphens/>
        <w:autoSpaceDE w:val="0"/>
        <w:autoSpaceDN w:val="0"/>
        <w:adjustRightInd w:val="0"/>
        <w:rPr>
          <w:sz w:val="14"/>
          <w:szCs w:val="14"/>
        </w:rPr>
      </w:pPr>
      <w:r w:rsidRPr="002B2A26">
        <w:rPr>
          <w:sz w:val="14"/>
          <w:szCs w:val="1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333"/>
        <w:gridCol w:w="416"/>
        <w:gridCol w:w="416"/>
        <w:gridCol w:w="416"/>
        <w:gridCol w:w="416"/>
        <w:gridCol w:w="416"/>
        <w:gridCol w:w="416"/>
      </w:tblGrid>
      <w:tr w:rsidR="0055715C" w:rsidRPr="0055715C" w:rsidTr="0055715C">
        <w:trPr>
          <w:trHeight w:val="47"/>
        </w:trPr>
        <w:tc>
          <w:tcPr>
            <w:tcW w:w="0" w:type="auto"/>
            <w:vMerge w:val="restart"/>
            <w:shd w:val="clear" w:color="auto" w:fill="auto"/>
          </w:tcPr>
          <w:p w:rsidR="0055715C" w:rsidRPr="0055715C" w:rsidRDefault="0055715C" w:rsidP="00E66ADC">
            <w:pPr>
              <w:widowControl w:val="0"/>
              <w:autoSpaceDE w:val="0"/>
              <w:autoSpaceDN w:val="0"/>
              <w:adjustRightInd w:val="0"/>
              <w:rPr>
                <w:sz w:val="10"/>
                <w:szCs w:val="14"/>
              </w:rPr>
            </w:pPr>
            <w:r w:rsidRPr="0055715C">
              <w:rPr>
                <w:sz w:val="10"/>
                <w:szCs w:val="14"/>
              </w:rPr>
              <w:t xml:space="preserve">№ </w:t>
            </w:r>
            <w:proofErr w:type="gramStart"/>
            <w:r w:rsidRPr="0055715C">
              <w:rPr>
                <w:sz w:val="10"/>
                <w:szCs w:val="14"/>
              </w:rPr>
              <w:t>п</w:t>
            </w:r>
            <w:proofErr w:type="gramEnd"/>
            <w:r w:rsidRPr="0055715C">
              <w:rPr>
                <w:sz w:val="10"/>
                <w:szCs w:val="14"/>
              </w:rPr>
              <w:t>/п</w:t>
            </w:r>
          </w:p>
        </w:tc>
        <w:tc>
          <w:tcPr>
            <w:tcW w:w="0" w:type="auto"/>
            <w:vMerge w:val="restart"/>
            <w:shd w:val="clear" w:color="auto" w:fill="auto"/>
          </w:tcPr>
          <w:p w:rsidR="0055715C" w:rsidRPr="0055715C" w:rsidRDefault="0055715C" w:rsidP="00E66ADC">
            <w:pPr>
              <w:widowControl w:val="0"/>
              <w:autoSpaceDE w:val="0"/>
              <w:autoSpaceDN w:val="0"/>
              <w:adjustRightInd w:val="0"/>
              <w:rPr>
                <w:sz w:val="10"/>
                <w:szCs w:val="14"/>
              </w:rPr>
            </w:pPr>
            <w:r w:rsidRPr="0055715C">
              <w:rPr>
                <w:sz w:val="10"/>
                <w:szCs w:val="14"/>
              </w:rPr>
              <w:t>Цели, задачи муниципальной  программы, наименование и единица измерения целевого показателя</w:t>
            </w:r>
          </w:p>
        </w:tc>
        <w:tc>
          <w:tcPr>
            <w:tcW w:w="0" w:type="auto"/>
            <w:gridSpan w:val="6"/>
            <w:shd w:val="clear" w:color="auto" w:fill="auto"/>
          </w:tcPr>
          <w:p w:rsidR="0055715C" w:rsidRPr="0055715C" w:rsidRDefault="0055715C" w:rsidP="00E66ADC">
            <w:pPr>
              <w:widowControl w:val="0"/>
              <w:autoSpaceDE w:val="0"/>
              <w:autoSpaceDN w:val="0"/>
              <w:adjustRightInd w:val="0"/>
              <w:rPr>
                <w:sz w:val="10"/>
                <w:szCs w:val="14"/>
              </w:rPr>
            </w:pPr>
            <w:r w:rsidRPr="0055715C">
              <w:rPr>
                <w:sz w:val="10"/>
                <w:szCs w:val="14"/>
              </w:rPr>
              <w:t>Значение целевого показателя по годам:</w:t>
            </w:r>
          </w:p>
        </w:tc>
      </w:tr>
      <w:tr w:rsidR="0055715C" w:rsidRPr="0055715C" w:rsidTr="0055715C">
        <w:trPr>
          <w:trHeight w:val="268"/>
        </w:trPr>
        <w:tc>
          <w:tcPr>
            <w:tcW w:w="0" w:type="auto"/>
            <w:vMerge/>
            <w:shd w:val="clear" w:color="auto" w:fill="auto"/>
          </w:tcPr>
          <w:p w:rsidR="0055715C" w:rsidRPr="0055715C" w:rsidRDefault="0055715C" w:rsidP="00E66ADC">
            <w:pPr>
              <w:widowControl w:val="0"/>
              <w:autoSpaceDE w:val="0"/>
              <w:autoSpaceDN w:val="0"/>
              <w:adjustRightInd w:val="0"/>
              <w:rPr>
                <w:sz w:val="10"/>
                <w:szCs w:val="14"/>
              </w:rPr>
            </w:pPr>
          </w:p>
        </w:tc>
        <w:tc>
          <w:tcPr>
            <w:tcW w:w="0" w:type="auto"/>
            <w:vMerge/>
            <w:shd w:val="clear" w:color="auto" w:fill="auto"/>
          </w:tcPr>
          <w:p w:rsidR="0055715C" w:rsidRPr="0055715C" w:rsidRDefault="0055715C" w:rsidP="00E66ADC">
            <w:pPr>
              <w:widowControl w:val="0"/>
              <w:autoSpaceDE w:val="0"/>
              <w:autoSpaceDN w:val="0"/>
              <w:adjustRightInd w:val="0"/>
              <w:rPr>
                <w:sz w:val="10"/>
                <w:szCs w:val="14"/>
              </w:rPr>
            </w:pPr>
          </w:p>
        </w:tc>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2021</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2022</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2023</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2024</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2025</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2026</w:t>
            </w:r>
          </w:p>
        </w:tc>
      </w:tr>
      <w:tr w:rsidR="0055715C" w:rsidRPr="0055715C" w:rsidTr="0055715C">
        <w:trPr>
          <w:trHeight w:val="268"/>
        </w:trPr>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1</w:t>
            </w:r>
          </w:p>
        </w:tc>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2</w:t>
            </w:r>
          </w:p>
        </w:tc>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3</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4</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5</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6</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7</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8</w:t>
            </w:r>
          </w:p>
        </w:tc>
      </w:tr>
      <w:tr w:rsidR="0055715C" w:rsidRPr="0055715C" w:rsidTr="0055715C">
        <w:trPr>
          <w:trHeight w:val="199"/>
        </w:trPr>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1.</w:t>
            </w:r>
          </w:p>
        </w:tc>
        <w:tc>
          <w:tcPr>
            <w:tcW w:w="0" w:type="auto"/>
            <w:gridSpan w:val="7"/>
            <w:shd w:val="clear" w:color="auto" w:fill="auto"/>
          </w:tcPr>
          <w:p w:rsidR="0055715C" w:rsidRPr="0055715C" w:rsidRDefault="0055715C" w:rsidP="00E66ADC">
            <w:pPr>
              <w:widowControl w:val="0"/>
              <w:autoSpaceDE w:val="0"/>
              <w:autoSpaceDN w:val="0"/>
              <w:adjustRightInd w:val="0"/>
              <w:rPr>
                <w:bCs/>
                <w:sz w:val="10"/>
                <w:szCs w:val="14"/>
              </w:rPr>
            </w:pPr>
            <w:r w:rsidRPr="0055715C">
              <w:rPr>
                <w:bCs/>
                <w:sz w:val="10"/>
                <w:szCs w:val="14"/>
              </w:rPr>
              <w:t xml:space="preserve">Задача 1. Организация дорожного движения на автомобильных дорогах общего пользования местного значения Солецкого </w:t>
            </w:r>
            <w:r w:rsidRPr="0055715C">
              <w:rPr>
                <w:sz w:val="10"/>
                <w:szCs w:val="14"/>
              </w:rPr>
              <w:t xml:space="preserve">муниципального округа  </w:t>
            </w:r>
          </w:p>
        </w:tc>
      </w:tr>
      <w:tr w:rsidR="0055715C" w:rsidRPr="0055715C" w:rsidTr="0055715C">
        <w:trPr>
          <w:trHeight w:val="409"/>
        </w:trPr>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1.5.</w:t>
            </w:r>
          </w:p>
        </w:tc>
        <w:tc>
          <w:tcPr>
            <w:tcW w:w="0" w:type="auto"/>
            <w:shd w:val="clear" w:color="auto" w:fill="auto"/>
          </w:tcPr>
          <w:p w:rsidR="0055715C" w:rsidRPr="0055715C" w:rsidRDefault="0055715C" w:rsidP="00E66ADC">
            <w:pPr>
              <w:widowControl w:val="0"/>
              <w:autoSpaceDE w:val="0"/>
              <w:autoSpaceDN w:val="0"/>
              <w:adjustRightInd w:val="0"/>
              <w:rPr>
                <w:bCs/>
                <w:sz w:val="10"/>
                <w:szCs w:val="14"/>
              </w:rPr>
            </w:pPr>
            <w:r w:rsidRPr="0055715C">
              <w:rPr>
                <w:bCs/>
                <w:sz w:val="10"/>
                <w:szCs w:val="14"/>
              </w:rPr>
              <w:t>Показатель 4. Количество автомобильных дорог общего пользования местного значения, расположенных на территории Солецкого муниципального округа, количество дорог, по которым проведена оценка технического состояния ед.</w:t>
            </w:r>
          </w:p>
        </w:tc>
        <w:tc>
          <w:tcPr>
            <w:tcW w:w="0" w:type="auto"/>
            <w:shd w:val="clear" w:color="auto" w:fill="auto"/>
          </w:tcPr>
          <w:p w:rsidR="0055715C" w:rsidRPr="0055715C" w:rsidRDefault="0055715C" w:rsidP="00E66ADC">
            <w:pPr>
              <w:widowControl w:val="0"/>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35</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autoSpaceDE w:val="0"/>
              <w:autoSpaceDN w:val="0"/>
              <w:adjustRightInd w:val="0"/>
              <w:jc w:val="center"/>
              <w:rPr>
                <w:sz w:val="10"/>
                <w:szCs w:val="14"/>
              </w:rPr>
            </w:pPr>
            <w:r w:rsidRPr="0055715C">
              <w:rPr>
                <w:sz w:val="10"/>
                <w:szCs w:val="14"/>
              </w:rPr>
              <w:t>-</w:t>
            </w:r>
          </w:p>
        </w:tc>
      </w:tr>
      <w:tr w:rsidR="0055715C" w:rsidRPr="0055715C" w:rsidTr="0055715C">
        <w:trPr>
          <w:trHeight w:val="409"/>
        </w:trPr>
        <w:tc>
          <w:tcPr>
            <w:tcW w:w="0" w:type="auto"/>
            <w:shd w:val="clear" w:color="auto" w:fill="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1.6.</w:t>
            </w:r>
          </w:p>
        </w:tc>
        <w:tc>
          <w:tcPr>
            <w:tcW w:w="0" w:type="auto"/>
            <w:shd w:val="clear" w:color="auto" w:fill="auto"/>
          </w:tcPr>
          <w:p w:rsidR="0055715C" w:rsidRPr="0055715C" w:rsidRDefault="0055715C" w:rsidP="00E66ADC">
            <w:pPr>
              <w:widowControl w:val="0"/>
              <w:suppressAutoHyphens/>
              <w:autoSpaceDE w:val="0"/>
              <w:autoSpaceDN w:val="0"/>
              <w:adjustRightInd w:val="0"/>
              <w:rPr>
                <w:bCs/>
                <w:sz w:val="10"/>
                <w:szCs w:val="14"/>
              </w:rPr>
            </w:pPr>
            <w:r w:rsidRPr="0055715C">
              <w:rPr>
                <w:bCs/>
                <w:sz w:val="10"/>
                <w:szCs w:val="14"/>
              </w:rPr>
              <w:t>Показатель 5. Количество автомобильных дорог общего пользования местного значения, расположенных на территории Солецкого муниципального округа, на которые разработаны проекты организации дорожного движения, ед.</w:t>
            </w:r>
          </w:p>
        </w:tc>
        <w:tc>
          <w:tcPr>
            <w:tcW w:w="0" w:type="auto"/>
            <w:shd w:val="clear" w:color="auto" w:fill="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12</w:t>
            </w:r>
          </w:p>
        </w:tc>
        <w:tc>
          <w:tcPr>
            <w:tcW w:w="0" w:type="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w:t>
            </w:r>
          </w:p>
        </w:tc>
        <w:tc>
          <w:tcPr>
            <w:tcW w:w="0" w:type="auto"/>
          </w:tcPr>
          <w:p w:rsidR="0055715C" w:rsidRPr="0055715C" w:rsidRDefault="0055715C" w:rsidP="00E66ADC">
            <w:pPr>
              <w:widowControl w:val="0"/>
              <w:suppressAutoHyphens/>
              <w:autoSpaceDE w:val="0"/>
              <w:autoSpaceDN w:val="0"/>
              <w:adjustRightInd w:val="0"/>
              <w:jc w:val="center"/>
              <w:rPr>
                <w:sz w:val="10"/>
                <w:szCs w:val="14"/>
              </w:rPr>
            </w:pPr>
            <w:r w:rsidRPr="0055715C">
              <w:rPr>
                <w:sz w:val="10"/>
                <w:szCs w:val="14"/>
              </w:rPr>
              <w:t>-</w:t>
            </w:r>
          </w:p>
        </w:tc>
      </w:tr>
    </w:tbl>
    <w:p w:rsidR="0055715C" w:rsidRPr="002B2A26" w:rsidRDefault="0055715C" w:rsidP="0055715C">
      <w:pPr>
        <w:widowControl w:val="0"/>
        <w:suppressAutoHyphens/>
        <w:autoSpaceDE w:val="0"/>
        <w:autoSpaceDN w:val="0"/>
        <w:adjustRightInd w:val="0"/>
        <w:jc w:val="right"/>
        <w:rPr>
          <w:sz w:val="14"/>
          <w:szCs w:val="14"/>
        </w:rPr>
      </w:pPr>
      <w:r w:rsidRPr="002B2A26">
        <w:rPr>
          <w:sz w:val="14"/>
          <w:szCs w:val="14"/>
        </w:rPr>
        <w:t>»;</w:t>
      </w:r>
    </w:p>
    <w:p w:rsidR="0055715C" w:rsidRPr="002B2A26" w:rsidRDefault="0055715C" w:rsidP="0055715C">
      <w:pPr>
        <w:widowControl w:val="0"/>
        <w:autoSpaceDE w:val="0"/>
        <w:autoSpaceDN w:val="0"/>
        <w:adjustRightInd w:val="0"/>
        <w:ind w:firstLine="284"/>
        <w:jc w:val="both"/>
        <w:rPr>
          <w:sz w:val="14"/>
          <w:szCs w:val="14"/>
        </w:rPr>
      </w:pPr>
      <w:r w:rsidRPr="002B2A26">
        <w:rPr>
          <w:sz w:val="14"/>
          <w:szCs w:val="14"/>
        </w:rPr>
        <w:t>3.3. изложить раздел 4 паспорта Подпрограммы 2 в редакции:</w:t>
      </w:r>
    </w:p>
    <w:p w:rsidR="0055715C" w:rsidRPr="002B2A26" w:rsidRDefault="0055715C" w:rsidP="0055715C">
      <w:pPr>
        <w:suppressAutoHyphens/>
        <w:autoSpaceDE w:val="0"/>
        <w:autoSpaceDN w:val="0"/>
        <w:adjustRightInd w:val="0"/>
        <w:ind w:firstLine="284"/>
        <w:jc w:val="both"/>
        <w:rPr>
          <w:b/>
          <w:sz w:val="14"/>
          <w:szCs w:val="14"/>
        </w:rPr>
      </w:pPr>
      <w:r w:rsidRPr="002B2A26">
        <w:rPr>
          <w:sz w:val="14"/>
          <w:szCs w:val="14"/>
        </w:rPr>
        <w:t>«</w:t>
      </w:r>
      <w:r w:rsidRPr="002B2A26">
        <w:rPr>
          <w:b/>
          <w:sz w:val="14"/>
          <w:szCs w:val="14"/>
        </w:rPr>
        <w:t>4. Объемы и источники финансирования подпрограммы в целом и по годам реализации (тыс. руб.):</w:t>
      </w:r>
    </w:p>
    <w:tbl>
      <w:tblPr>
        <w:tblW w:w="0" w:type="auto"/>
        <w:tblInd w:w="108" w:type="dxa"/>
        <w:tblLook w:val="04A0" w:firstRow="1" w:lastRow="0" w:firstColumn="1" w:lastColumn="0" w:noHBand="0" w:noVBand="1"/>
      </w:tblPr>
      <w:tblGrid>
        <w:gridCol w:w="711"/>
        <w:gridCol w:w="915"/>
        <w:gridCol w:w="763"/>
        <w:gridCol w:w="1142"/>
        <w:gridCol w:w="989"/>
        <w:gridCol w:w="691"/>
      </w:tblGrid>
      <w:tr w:rsidR="0055715C" w:rsidRPr="0055715C" w:rsidTr="0055715C">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Год</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55715C" w:rsidRPr="0055715C" w:rsidRDefault="0055715C" w:rsidP="00E66ADC">
            <w:pPr>
              <w:jc w:val="center"/>
              <w:rPr>
                <w:b/>
                <w:bCs/>
                <w:sz w:val="10"/>
                <w:szCs w:val="14"/>
              </w:rPr>
            </w:pPr>
            <w:r w:rsidRPr="0055715C">
              <w:rPr>
                <w:b/>
                <w:bCs/>
                <w:sz w:val="10"/>
                <w:szCs w:val="14"/>
              </w:rPr>
              <w:t>Источник  финансирования</w:t>
            </w:r>
          </w:p>
        </w:tc>
      </w:tr>
      <w:tr w:rsidR="0055715C" w:rsidRPr="0055715C" w:rsidTr="0055715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rPr>
                <w:b/>
                <w:bCs/>
                <w:sz w:val="10"/>
                <w:szCs w:val="14"/>
              </w:rPr>
            </w:pP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федеральный бюджет</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областной бюджет</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бюджет муниципального округа</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внебюджетные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всего</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1</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2</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3</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4</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5</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6</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2021</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500,00000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500,00000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2022</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550,00000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550,00000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 xml:space="preserve">                                         2023</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2024</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650,00000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650,00000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2025</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250,00000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250,00000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2026</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250,00000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sz w:val="10"/>
                <w:szCs w:val="14"/>
              </w:rPr>
            </w:pPr>
            <w:r w:rsidRPr="0055715C">
              <w:rPr>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250,00000</w:t>
            </w:r>
          </w:p>
        </w:tc>
      </w:tr>
      <w:tr w:rsidR="0055715C" w:rsidRPr="0055715C" w:rsidTr="0055715C">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Всего:</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2200,00000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0,00000</w:t>
            </w:r>
          </w:p>
        </w:tc>
        <w:tc>
          <w:tcPr>
            <w:tcW w:w="0" w:type="auto"/>
            <w:tcBorders>
              <w:top w:val="nil"/>
              <w:left w:val="nil"/>
              <w:bottom w:val="single" w:sz="4" w:space="0" w:color="auto"/>
              <w:right w:val="single" w:sz="4" w:space="0" w:color="auto"/>
            </w:tcBorders>
            <w:shd w:val="clear" w:color="auto" w:fill="auto"/>
            <w:vAlign w:val="bottom"/>
            <w:hideMark/>
          </w:tcPr>
          <w:p w:rsidR="0055715C" w:rsidRPr="0055715C" w:rsidRDefault="0055715C" w:rsidP="00E66ADC">
            <w:pPr>
              <w:jc w:val="center"/>
              <w:rPr>
                <w:b/>
                <w:bCs/>
                <w:sz w:val="10"/>
                <w:szCs w:val="14"/>
              </w:rPr>
            </w:pPr>
            <w:r w:rsidRPr="0055715C">
              <w:rPr>
                <w:b/>
                <w:bCs/>
                <w:sz w:val="10"/>
                <w:szCs w:val="14"/>
              </w:rPr>
              <w:t>2200,00000</w:t>
            </w:r>
          </w:p>
        </w:tc>
      </w:tr>
    </w:tbl>
    <w:p w:rsidR="0055715C" w:rsidRPr="002B2A26" w:rsidRDefault="0055715C" w:rsidP="0055715C">
      <w:pPr>
        <w:widowControl w:val="0"/>
        <w:autoSpaceDE w:val="0"/>
        <w:autoSpaceDN w:val="0"/>
        <w:adjustRightInd w:val="0"/>
        <w:jc w:val="right"/>
        <w:rPr>
          <w:sz w:val="14"/>
          <w:szCs w:val="14"/>
        </w:rPr>
      </w:pPr>
      <w:r w:rsidRPr="002B2A26">
        <w:rPr>
          <w:sz w:val="14"/>
          <w:szCs w:val="14"/>
        </w:rPr>
        <w:t>»;</w:t>
      </w:r>
    </w:p>
    <w:p w:rsidR="0055715C" w:rsidRPr="002B2A26" w:rsidRDefault="0055715C" w:rsidP="0055715C">
      <w:pPr>
        <w:widowControl w:val="0"/>
        <w:suppressAutoHyphens/>
        <w:autoSpaceDE w:val="0"/>
        <w:autoSpaceDN w:val="0"/>
        <w:adjustRightInd w:val="0"/>
        <w:ind w:firstLine="284"/>
        <w:rPr>
          <w:sz w:val="14"/>
          <w:szCs w:val="14"/>
        </w:rPr>
      </w:pPr>
      <w:r w:rsidRPr="002B2A26">
        <w:rPr>
          <w:sz w:val="14"/>
          <w:szCs w:val="14"/>
        </w:rPr>
        <w:t xml:space="preserve">3.4. изложить Мероприятия Подпрограммы </w:t>
      </w:r>
      <w:r w:rsidRPr="002B2A26">
        <w:rPr>
          <w:bCs/>
          <w:sz w:val="14"/>
          <w:szCs w:val="14"/>
        </w:rPr>
        <w:t xml:space="preserve">2 </w:t>
      </w:r>
      <w:r w:rsidRPr="002B2A26">
        <w:rPr>
          <w:sz w:val="14"/>
          <w:szCs w:val="14"/>
        </w:rPr>
        <w:t>в редакции:</w:t>
      </w:r>
    </w:p>
    <w:p w:rsidR="0055715C" w:rsidRPr="002B2A26" w:rsidRDefault="0055715C" w:rsidP="0055715C">
      <w:pPr>
        <w:widowControl w:val="0"/>
        <w:autoSpaceDE w:val="0"/>
        <w:autoSpaceDN w:val="0"/>
        <w:adjustRightInd w:val="0"/>
        <w:jc w:val="center"/>
        <w:rPr>
          <w:b/>
          <w:sz w:val="14"/>
          <w:szCs w:val="14"/>
        </w:rPr>
      </w:pPr>
    </w:p>
    <w:p w:rsidR="0055715C" w:rsidRPr="002B2A26" w:rsidRDefault="0055715C" w:rsidP="0055715C">
      <w:pPr>
        <w:widowControl w:val="0"/>
        <w:autoSpaceDE w:val="0"/>
        <w:autoSpaceDN w:val="0"/>
        <w:adjustRightInd w:val="0"/>
        <w:jc w:val="center"/>
        <w:rPr>
          <w:b/>
          <w:sz w:val="14"/>
          <w:szCs w:val="14"/>
        </w:rPr>
      </w:pPr>
      <w:r w:rsidRPr="002B2A26">
        <w:rPr>
          <w:b/>
          <w:sz w:val="14"/>
          <w:szCs w:val="14"/>
        </w:rPr>
        <w:t>«Мероприятия подпрограммы</w:t>
      </w:r>
    </w:p>
    <w:p w:rsidR="0055715C" w:rsidRPr="002B2A26" w:rsidRDefault="0055715C" w:rsidP="0055715C">
      <w:pPr>
        <w:autoSpaceDE w:val="0"/>
        <w:autoSpaceDN w:val="0"/>
        <w:adjustRightInd w:val="0"/>
        <w:jc w:val="center"/>
        <w:rPr>
          <w:sz w:val="14"/>
          <w:szCs w:val="14"/>
        </w:rPr>
      </w:pPr>
      <w:r w:rsidRPr="002B2A26">
        <w:rPr>
          <w:sz w:val="14"/>
          <w:szCs w:val="14"/>
        </w:rPr>
        <w:t>«Повышение безопасности дорожного движения в Солецком муниципальном округе»</w:t>
      </w:r>
    </w:p>
    <w:p w:rsidR="00C4762D" w:rsidRDefault="00C4762D" w:rsidP="00783119">
      <w:pPr>
        <w:jc w:val="center"/>
        <w:rPr>
          <w:sz w:val="14"/>
          <w:szCs w:val="14"/>
        </w:rPr>
      </w:pPr>
    </w:p>
    <w:tbl>
      <w:tblPr>
        <w:tblW w:w="0" w:type="auto"/>
        <w:tblInd w:w="93" w:type="dxa"/>
        <w:tblLook w:val="04A0" w:firstRow="1" w:lastRow="0" w:firstColumn="1" w:lastColumn="0" w:noHBand="0" w:noVBand="1"/>
      </w:tblPr>
      <w:tblGrid>
        <w:gridCol w:w="282"/>
        <w:gridCol w:w="535"/>
        <w:gridCol w:w="535"/>
        <w:gridCol w:w="434"/>
        <w:gridCol w:w="515"/>
        <w:gridCol w:w="534"/>
        <w:gridCol w:w="406"/>
        <w:gridCol w:w="406"/>
        <w:gridCol w:w="361"/>
        <w:gridCol w:w="406"/>
        <w:gridCol w:w="406"/>
        <w:gridCol w:w="406"/>
      </w:tblGrid>
      <w:tr w:rsidR="0055715C" w:rsidRPr="0055715C" w:rsidTr="0055715C">
        <w:trPr>
          <w:trHeight w:val="13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 xml:space="preserve">N </w:t>
            </w:r>
            <w:proofErr w:type="gramStart"/>
            <w:r w:rsidRPr="0055715C">
              <w:rPr>
                <w:sz w:val="8"/>
                <w:szCs w:val="14"/>
              </w:rPr>
              <w:t>п</w:t>
            </w:r>
            <w:proofErr w:type="gramEnd"/>
            <w:r w:rsidRPr="0055715C">
              <w:rPr>
                <w:sz w:val="8"/>
                <w:szCs w:val="14"/>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Объем финансирования по годам (тыс. руб.)</w:t>
            </w:r>
          </w:p>
        </w:tc>
      </w:tr>
      <w:tr w:rsidR="0055715C" w:rsidRPr="0055715C" w:rsidTr="0055715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15C" w:rsidRPr="0055715C" w:rsidRDefault="0055715C" w:rsidP="00E66ADC">
            <w:pPr>
              <w:rPr>
                <w:sz w:val="8"/>
                <w:szCs w:val="14"/>
              </w:rPr>
            </w:pP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2021</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2022</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2023</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2024</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2025</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2026</w:t>
            </w:r>
          </w:p>
        </w:tc>
      </w:tr>
      <w:tr w:rsidR="0055715C" w:rsidRPr="0055715C" w:rsidTr="005571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3</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4</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5</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6</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7</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8</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9</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12</w:t>
            </w:r>
          </w:p>
        </w:tc>
      </w:tr>
      <w:tr w:rsidR="0055715C" w:rsidRPr="0055715C" w:rsidTr="0055715C">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Задача 1. Организация дорожного движения на автомобильных дорогах общего пользования местного значения Солецкого муниципального округа</w:t>
            </w:r>
          </w:p>
        </w:tc>
      </w:tr>
      <w:tr w:rsidR="0055715C" w:rsidRPr="0055715C" w:rsidTr="0055715C">
        <w:trPr>
          <w:trHeight w:val="148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 xml:space="preserve">Замена дорожных знаков на автомобильных дорогах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2021 - 2026 годы</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1.1.</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50,00000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174,35000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415,00000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50,00000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50,00000</w:t>
            </w:r>
          </w:p>
        </w:tc>
      </w:tr>
      <w:tr w:rsidR="0055715C" w:rsidRPr="0055715C" w:rsidTr="0055715C">
        <w:trPr>
          <w:trHeight w:val="16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lastRenderedPageBreak/>
              <w:t>1.2.</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 xml:space="preserve">Нанесение на автомобильных дорогах общего пользования местного значения Солецкого муниципального округа дорожной разметки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2021-2026 годы</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1.2.</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270,97600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334,00000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200,00000</w:t>
            </w:r>
          </w:p>
        </w:tc>
      </w:tr>
      <w:tr w:rsidR="0055715C" w:rsidRPr="0055715C" w:rsidTr="0055715C">
        <w:trPr>
          <w:trHeight w:val="16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 xml:space="preserve">Изготовленных технических паспортов на автомобильные дороги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2021-2026 годы</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179,02400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r>
      <w:tr w:rsidR="0055715C" w:rsidRPr="0055715C" w:rsidTr="0055715C">
        <w:trPr>
          <w:trHeight w:val="19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Выполнение кадастровых работ по изготовлению кадастровых паспортов и технических планов на автомобильные дороги общего пользования местного значения Солецкого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2022-2026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31,65000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r>
      <w:tr w:rsidR="0055715C" w:rsidRPr="0055715C" w:rsidTr="0055715C">
        <w:trPr>
          <w:trHeight w:val="19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Оценка технического состояния автомобильных дорог общего пользования местного значения, расположенных на территории Солецкого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2024-2026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31,65000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174,00000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r>
      <w:tr w:rsidR="0055715C" w:rsidRPr="0055715C" w:rsidTr="0055715C">
        <w:trPr>
          <w:trHeight w:val="19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1.6.</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rPr>
                <w:sz w:val="8"/>
                <w:szCs w:val="14"/>
              </w:rPr>
            </w:pPr>
            <w:r w:rsidRPr="0055715C">
              <w:rPr>
                <w:sz w:val="8"/>
                <w:szCs w:val="14"/>
              </w:rPr>
              <w:t>Разработка проектов организации дорожного движения на автомобильные дороги общего пользования местного значения, расположенных на территории Солецкого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2024-2026 годы</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1.3.</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31,65000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61,00000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0,00000</w:t>
            </w:r>
          </w:p>
        </w:tc>
      </w:tr>
      <w:tr w:rsidR="0055715C" w:rsidRPr="0055715C" w:rsidTr="0055715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sz w:val="8"/>
                <w:szCs w:val="14"/>
              </w:rPr>
            </w:pPr>
            <w:r w:rsidRPr="0055715C">
              <w:rPr>
                <w:sz w:val="8"/>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500,00000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550,00000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650,00000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250,00000</w:t>
            </w:r>
          </w:p>
        </w:tc>
        <w:tc>
          <w:tcPr>
            <w:tcW w:w="0" w:type="auto"/>
            <w:tcBorders>
              <w:top w:val="nil"/>
              <w:left w:val="nil"/>
              <w:bottom w:val="single" w:sz="4" w:space="0" w:color="auto"/>
              <w:right w:val="single" w:sz="4" w:space="0" w:color="auto"/>
            </w:tcBorders>
            <w:shd w:val="clear" w:color="auto" w:fill="auto"/>
            <w:vAlign w:val="center"/>
            <w:hideMark/>
          </w:tcPr>
          <w:p w:rsidR="0055715C" w:rsidRPr="0055715C" w:rsidRDefault="0055715C" w:rsidP="00E66ADC">
            <w:pPr>
              <w:jc w:val="center"/>
              <w:rPr>
                <w:b/>
                <w:bCs/>
                <w:sz w:val="8"/>
                <w:szCs w:val="14"/>
              </w:rPr>
            </w:pPr>
            <w:r w:rsidRPr="0055715C">
              <w:rPr>
                <w:b/>
                <w:bCs/>
                <w:sz w:val="8"/>
                <w:szCs w:val="14"/>
              </w:rPr>
              <w:t>250,00000</w:t>
            </w:r>
          </w:p>
        </w:tc>
      </w:tr>
    </w:tbl>
    <w:p w:rsidR="0055715C" w:rsidRDefault="0055715C" w:rsidP="00783119">
      <w:pPr>
        <w:jc w:val="center"/>
        <w:rPr>
          <w:sz w:val="14"/>
          <w:szCs w:val="14"/>
        </w:rPr>
      </w:pPr>
    </w:p>
    <w:p w:rsidR="0055715C" w:rsidRPr="002B2A26" w:rsidRDefault="0055715C" w:rsidP="0055715C">
      <w:pPr>
        <w:widowControl w:val="0"/>
        <w:autoSpaceDE w:val="0"/>
        <w:autoSpaceDN w:val="0"/>
        <w:adjustRightInd w:val="0"/>
        <w:ind w:firstLine="284"/>
        <w:jc w:val="both"/>
        <w:rPr>
          <w:sz w:val="14"/>
          <w:szCs w:val="14"/>
        </w:rPr>
      </w:pPr>
      <w:r w:rsidRPr="002B2A26">
        <w:rPr>
          <w:sz w:val="14"/>
          <w:szCs w:val="14"/>
        </w:rPr>
        <w:t>4. Настоящее постановление вступает в силу после его официального опубликования.</w:t>
      </w:r>
    </w:p>
    <w:p w:rsidR="0055715C" w:rsidRPr="002B2A26" w:rsidRDefault="0055715C" w:rsidP="0055715C">
      <w:pPr>
        <w:widowControl w:val="0"/>
        <w:autoSpaceDE w:val="0"/>
        <w:autoSpaceDN w:val="0"/>
        <w:adjustRightInd w:val="0"/>
        <w:ind w:firstLine="284"/>
        <w:jc w:val="both"/>
        <w:rPr>
          <w:sz w:val="14"/>
          <w:szCs w:val="14"/>
        </w:rPr>
      </w:pPr>
      <w:r w:rsidRPr="002B2A26">
        <w:rPr>
          <w:sz w:val="14"/>
          <w:szCs w:val="14"/>
        </w:rPr>
        <w:t xml:space="preserve">5. Опубликовать настоящее  постановление в периодическом печатном издании «Бюллетень Солецкого муниципального округа» и </w:t>
      </w:r>
      <w:proofErr w:type="gramStart"/>
      <w:r w:rsidRPr="002B2A26">
        <w:rPr>
          <w:sz w:val="14"/>
          <w:szCs w:val="14"/>
        </w:rPr>
        <w:t>разместить его</w:t>
      </w:r>
      <w:proofErr w:type="gramEnd"/>
      <w:r w:rsidRPr="002B2A26">
        <w:rPr>
          <w:sz w:val="14"/>
          <w:szCs w:val="14"/>
        </w:rPr>
        <w:t xml:space="preserve"> на официальном сайте Администрации Солецкого муниципального округа в информационно-телекоммуникационной сети «Интернет».</w:t>
      </w:r>
    </w:p>
    <w:p w:rsidR="0055715C" w:rsidRDefault="0055715C" w:rsidP="0055715C">
      <w:pPr>
        <w:tabs>
          <w:tab w:val="left" w:pos="4536"/>
        </w:tabs>
        <w:suppressAutoHyphens/>
        <w:rPr>
          <w:sz w:val="14"/>
          <w:szCs w:val="14"/>
        </w:rPr>
      </w:pPr>
    </w:p>
    <w:p w:rsidR="00C858C9" w:rsidRPr="002B2A26" w:rsidRDefault="00C858C9" w:rsidP="0055715C">
      <w:pPr>
        <w:tabs>
          <w:tab w:val="left" w:pos="4536"/>
        </w:tabs>
        <w:suppressAutoHyphens/>
        <w:rPr>
          <w:sz w:val="14"/>
          <w:szCs w:val="14"/>
        </w:rPr>
      </w:pPr>
    </w:p>
    <w:p w:rsidR="0055715C" w:rsidRPr="002B2A26" w:rsidRDefault="0055715C" w:rsidP="0055715C">
      <w:pPr>
        <w:shd w:val="clear" w:color="auto" w:fill="FFFFFF"/>
        <w:suppressAutoHyphens/>
        <w:rPr>
          <w:b/>
          <w:sz w:val="14"/>
          <w:szCs w:val="14"/>
        </w:rPr>
      </w:pPr>
      <w:r w:rsidRPr="002B2A26">
        <w:rPr>
          <w:b/>
          <w:sz w:val="14"/>
          <w:szCs w:val="14"/>
        </w:rPr>
        <w:t>Глава муниципального округа     М.В. Тимофеев</w:t>
      </w:r>
    </w:p>
    <w:p w:rsidR="00C4762D" w:rsidRDefault="00C4762D" w:rsidP="00783119">
      <w:pPr>
        <w:jc w:val="center"/>
        <w:rPr>
          <w:sz w:val="14"/>
          <w:szCs w:val="14"/>
        </w:rPr>
      </w:pPr>
    </w:p>
    <w:p w:rsidR="0055715C" w:rsidRPr="00C4762D" w:rsidRDefault="0055715C" w:rsidP="00783119">
      <w:pPr>
        <w:jc w:val="center"/>
        <w:rPr>
          <w:sz w:val="14"/>
          <w:szCs w:val="14"/>
        </w:rPr>
      </w:pPr>
    </w:p>
    <w:p w:rsidR="00783119" w:rsidRPr="00C4762D" w:rsidRDefault="00783119" w:rsidP="00783119">
      <w:pPr>
        <w:jc w:val="center"/>
        <w:rPr>
          <w:sz w:val="14"/>
          <w:szCs w:val="14"/>
        </w:rPr>
      </w:pPr>
      <w:r w:rsidRPr="00C4762D">
        <w:rPr>
          <w:b/>
          <w:sz w:val="14"/>
          <w:szCs w:val="14"/>
        </w:rPr>
        <w:lastRenderedPageBreak/>
        <w:t>ПОСТАНОВЛЕНИЕ</w:t>
      </w:r>
    </w:p>
    <w:p w:rsidR="00783119" w:rsidRPr="00C4762D" w:rsidRDefault="00783119" w:rsidP="00783119">
      <w:pPr>
        <w:jc w:val="center"/>
        <w:rPr>
          <w:sz w:val="14"/>
          <w:szCs w:val="14"/>
        </w:rPr>
      </w:pPr>
      <w:r w:rsidRPr="00C4762D">
        <w:rPr>
          <w:sz w:val="14"/>
          <w:szCs w:val="14"/>
        </w:rPr>
        <w:t>Администрации муниципального округа</w:t>
      </w:r>
    </w:p>
    <w:p w:rsidR="00783119" w:rsidRPr="00C4762D" w:rsidRDefault="00783119" w:rsidP="00783119">
      <w:pPr>
        <w:jc w:val="center"/>
        <w:rPr>
          <w:sz w:val="14"/>
          <w:szCs w:val="14"/>
        </w:rPr>
      </w:pPr>
    </w:p>
    <w:p w:rsidR="00783119" w:rsidRPr="00C4762D" w:rsidRDefault="00783119" w:rsidP="00783119">
      <w:pPr>
        <w:jc w:val="center"/>
        <w:rPr>
          <w:sz w:val="14"/>
          <w:szCs w:val="14"/>
        </w:rPr>
      </w:pPr>
      <w:r w:rsidRPr="00C4762D">
        <w:rPr>
          <w:sz w:val="14"/>
          <w:szCs w:val="14"/>
        </w:rPr>
        <w:t>от 06.08.2024 № 1304</w:t>
      </w:r>
    </w:p>
    <w:p w:rsidR="00783119" w:rsidRDefault="00783119" w:rsidP="00783119">
      <w:pPr>
        <w:jc w:val="center"/>
        <w:rPr>
          <w:sz w:val="14"/>
          <w:szCs w:val="14"/>
        </w:rPr>
      </w:pPr>
      <w:r w:rsidRPr="00C4762D">
        <w:rPr>
          <w:sz w:val="14"/>
          <w:szCs w:val="14"/>
        </w:rPr>
        <w:t>г. Сольцы</w:t>
      </w:r>
    </w:p>
    <w:p w:rsidR="0055715C" w:rsidRDefault="0055715C" w:rsidP="00783119">
      <w:pPr>
        <w:jc w:val="center"/>
        <w:rPr>
          <w:sz w:val="14"/>
          <w:szCs w:val="14"/>
        </w:rPr>
      </w:pPr>
    </w:p>
    <w:p w:rsidR="0055715C" w:rsidRPr="0055715C" w:rsidRDefault="0055715C" w:rsidP="0055715C">
      <w:pPr>
        <w:jc w:val="center"/>
        <w:rPr>
          <w:b/>
          <w:sz w:val="14"/>
          <w:szCs w:val="14"/>
        </w:rPr>
      </w:pPr>
      <w:r w:rsidRPr="0055715C">
        <w:rPr>
          <w:b/>
          <w:sz w:val="14"/>
          <w:szCs w:val="14"/>
        </w:rPr>
        <w:t>О внесении изменений в постановление Администрации муниципального округа от 21.04.2021 № 574</w:t>
      </w:r>
    </w:p>
    <w:p w:rsidR="0055715C" w:rsidRPr="0055715C" w:rsidRDefault="0055715C" w:rsidP="0055715C">
      <w:pPr>
        <w:jc w:val="center"/>
        <w:rPr>
          <w:sz w:val="14"/>
          <w:szCs w:val="14"/>
        </w:rPr>
      </w:pPr>
    </w:p>
    <w:p w:rsidR="0055715C" w:rsidRPr="0055715C" w:rsidRDefault="0055715C" w:rsidP="0055715C">
      <w:pPr>
        <w:ind w:firstLine="284"/>
        <w:jc w:val="both"/>
        <w:rPr>
          <w:sz w:val="14"/>
          <w:szCs w:val="14"/>
        </w:rPr>
      </w:pPr>
      <w:r w:rsidRPr="0055715C">
        <w:rPr>
          <w:sz w:val="14"/>
          <w:szCs w:val="14"/>
        </w:rPr>
        <w:t xml:space="preserve">Во исполнение подпунктов 2.1., 2.2. пункта 2 распоряжения Правительства Новгородской области от 04.03.2020 № 59-рг  «Об организации работы органов исполнительной власти Новгородской области с сообщениями из открытых источников» Администрация Солецкого муниципального округа </w:t>
      </w:r>
      <w:r w:rsidRPr="0055715C">
        <w:rPr>
          <w:b/>
          <w:sz w:val="14"/>
          <w:szCs w:val="14"/>
        </w:rPr>
        <w:t>ПОСТАНОВЛЯЕТ:</w:t>
      </w:r>
      <w:r w:rsidRPr="0055715C">
        <w:rPr>
          <w:sz w:val="14"/>
          <w:szCs w:val="14"/>
        </w:rPr>
        <w:t xml:space="preserve"> </w:t>
      </w:r>
    </w:p>
    <w:p w:rsidR="0055715C" w:rsidRPr="0055715C" w:rsidRDefault="0055715C" w:rsidP="0055715C">
      <w:pPr>
        <w:ind w:firstLine="284"/>
        <w:jc w:val="both"/>
        <w:rPr>
          <w:b/>
          <w:sz w:val="14"/>
          <w:szCs w:val="14"/>
        </w:rPr>
      </w:pPr>
      <w:r w:rsidRPr="0055715C">
        <w:rPr>
          <w:sz w:val="14"/>
          <w:szCs w:val="14"/>
        </w:rPr>
        <w:t xml:space="preserve">         1. Внести изменения в постановление Администрации муниципального округа от 21.04.2021 № 574 «Об утверждении Положения об организации работы Администрации муниципального округа с сообщениями из открытых источников» (в редакции постановления от 11.06.2021 № 867):</w:t>
      </w:r>
    </w:p>
    <w:p w:rsidR="0055715C" w:rsidRPr="0055715C" w:rsidRDefault="0055715C" w:rsidP="0055715C">
      <w:pPr>
        <w:ind w:firstLine="284"/>
        <w:jc w:val="both"/>
        <w:rPr>
          <w:sz w:val="14"/>
          <w:szCs w:val="14"/>
        </w:rPr>
      </w:pPr>
      <w:r w:rsidRPr="0055715C">
        <w:rPr>
          <w:sz w:val="14"/>
          <w:szCs w:val="14"/>
        </w:rPr>
        <w:t>1.1. Заменить в подпункте 2.1 пункта 2 слова: «Заместителя Главы администрации муниципального округа Миронычеву Т.А…» на «Управляющую делами Администрации муниципального округа Миронычеву Т.А…».</w:t>
      </w:r>
    </w:p>
    <w:p w:rsidR="0055715C" w:rsidRPr="0055715C" w:rsidRDefault="0055715C" w:rsidP="0055715C">
      <w:pPr>
        <w:ind w:firstLine="284"/>
        <w:jc w:val="both"/>
        <w:rPr>
          <w:sz w:val="14"/>
          <w:szCs w:val="14"/>
        </w:rPr>
      </w:pPr>
      <w:r w:rsidRPr="0055715C">
        <w:rPr>
          <w:sz w:val="14"/>
          <w:szCs w:val="14"/>
        </w:rPr>
        <w:t xml:space="preserve">1.2. Заменить в подпункте 2.2 пункта 2 слова: «…управления делами…» </w:t>
      </w:r>
      <w:proofErr w:type="gramStart"/>
      <w:r w:rsidRPr="0055715C">
        <w:rPr>
          <w:sz w:val="14"/>
          <w:szCs w:val="14"/>
        </w:rPr>
        <w:t>на</w:t>
      </w:r>
      <w:proofErr w:type="gramEnd"/>
      <w:r w:rsidRPr="0055715C">
        <w:rPr>
          <w:sz w:val="14"/>
          <w:szCs w:val="14"/>
        </w:rPr>
        <w:t xml:space="preserve"> «…управлений…». </w:t>
      </w:r>
    </w:p>
    <w:p w:rsidR="0055715C" w:rsidRPr="0055715C" w:rsidRDefault="0055715C" w:rsidP="0055715C">
      <w:pPr>
        <w:ind w:firstLine="284"/>
        <w:jc w:val="both"/>
        <w:rPr>
          <w:sz w:val="14"/>
          <w:szCs w:val="14"/>
        </w:rPr>
      </w:pPr>
      <w:r w:rsidRPr="0055715C">
        <w:rPr>
          <w:sz w:val="14"/>
          <w:szCs w:val="14"/>
        </w:rPr>
        <w:t>1.3. Заменить в подпункте 2.3 пункта 2 слова:</w:t>
      </w:r>
    </w:p>
    <w:p w:rsidR="0055715C" w:rsidRPr="0055715C" w:rsidRDefault="0055715C" w:rsidP="0055715C">
      <w:pPr>
        <w:ind w:firstLine="284"/>
        <w:jc w:val="both"/>
        <w:rPr>
          <w:sz w:val="14"/>
          <w:szCs w:val="14"/>
        </w:rPr>
      </w:pPr>
      <w:r w:rsidRPr="0055715C">
        <w:rPr>
          <w:sz w:val="14"/>
          <w:szCs w:val="14"/>
        </w:rPr>
        <w:t>1.3.1. «Главного служащего управления делами…» на «Ведущего специалиста отдела по организационным вопросам и связям с общественностью управления делами…».</w:t>
      </w:r>
    </w:p>
    <w:p w:rsidR="0055715C" w:rsidRPr="0055715C" w:rsidRDefault="0055715C" w:rsidP="0055715C">
      <w:pPr>
        <w:ind w:firstLine="284"/>
        <w:jc w:val="both"/>
        <w:rPr>
          <w:sz w:val="14"/>
          <w:szCs w:val="14"/>
        </w:rPr>
      </w:pPr>
      <w:r w:rsidRPr="0055715C">
        <w:rPr>
          <w:sz w:val="14"/>
          <w:szCs w:val="14"/>
        </w:rPr>
        <w:t>1.3.2. «…главного специалиста управления делами…» на «…главного специалиста отдела по организационным вопросам и связям с общественностью управления делами…».</w:t>
      </w:r>
    </w:p>
    <w:p w:rsidR="0055715C" w:rsidRPr="0055715C" w:rsidRDefault="0055715C" w:rsidP="0055715C">
      <w:pPr>
        <w:ind w:firstLine="284"/>
        <w:jc w:val="both"/>
        <w:rPr>
          <w:sz w:val="14"/>
          <w:szCs w:val="14"/>
        </w:rPr>
      </w:pPr>
      <w:r w:rsidRPr="0055715C">
        <w:rPr>
          <w:sz w:val="14"/>
          <w:szCs w:val="14"/>
        </w:rPr>
        <w:t xml:space="preserve">1.3.3. «…управления делами…» </w:t>
      </w:r>
      <w:proofErr w:type="gramStart"/>
      <w:r w:rsidRPr="0055715C">
        <w:rPr>
          <w:sz w:val="14"/>
          <w:szCs w:val="14"/>
        </w:rPr>
        <w:t>на</w:t>
      </w:r>
      <w:proofErr w:type="gramEnd"/>
      <w:r w:rsidRPr="0055715C">
        <w:rPr>
          <w:sz w:val="14"/>
          <w:szCs w:val="14"/>
        </w:rPr>
        <w:t xml:space="preserve"> «… управлений…».</w:t>
      </w:r>
    </w:p>
    <w:p w:rsidR="0055715C" w:rsidRPr="0055715C" w:rsidRDefault="0055715C" w:rsidP="0055715C">
      <w:pPr>
        <w:ind w:firstLine="284"/>
        <w:jc w:val="both"/>
        <w:rPr>
          <w:sz w:val="14"/>
          <w:szCs w:val="14"/>
        </w:rPr>
      </w:pPr>
      <w:r w:rsidRPr="0055715C">
        <w:rPr>
          <w:sz w:val="14"/>
          <w:szCs w:val="14"/>
        </w:rPr>
        <w:t>1.4. Дополнить подпункт 2.3 пункта 2 после слов «…(далее Учреждение)…» словами «…Центр управления регионом (далее учреждение)…».</w:t>
      </w:r>
    </w:p>
    <w:p w:rsidR="0055715C" w:rsidRPr="0055715C" w:rsidRDefault="0055715C" w:rsidP="0055715C">
      <w:pPr>
        <w:ind w:firstLine="284"/>
        <w:jc w:val="both"/>
        <w:rPr>
          <w:sz w:val="14"/>
          <w:szCs w:val="14"/>
        </w:rPr>
      </w:pPr>
      <w:r w:rsidRPr="0055715C">
        <w:rPr>
          <w:sz w:val="14"/>
          <w:szCs w:val="14"/>
        </w:rPr>
        <w:t>2. Внести изменения в Положение об организации работы Администрации муниципального округа с сообщениями из открытых источников, утвержденное вышеуказанным постановлением:</w:t>
      </w:r>
    </w:p>
    <w:p w:rsidR="0055715C" w:rsidRPr="0055715C" w:rsidRDefault="0055715C" w:rsidP="0055715C">
      <w:pPr>
        <w:ind w:firstLine="284"/>
        <w:jc w:val="both"/>
        <w:rPr>
          <w:sz w:val="14"/>
          <w:szCs w:val="14"/>
        </w:rPr>
      </w:pPr>
      <w:r w:rsidRPr="0055715C">
        <w:rPr>
          <w:sz w:val="14"/>
          <w:szCs w:val="14"/>
        </w:rPr>
        <w:t>2.1. Дополнить пункт 1 после слов «…в областное казенное учреждение «Общественно-аналитический центр»…» словами «…Центр управления регионом…».</w:t>
      </w:r>
    </w:p>
    <w:p w:rsidR="0055715C" w:rsidRPr="0055715C" w:rsidRDefault="0055715C" w:rsidP="0055715C">
      <w:pPr>
        <w:ind w:firstLine="284"/>
        <w:jc w:val="both"/>
        <w:rPr>
          <w:sz w:val="14"/>
          <w:szCs w:val="14"/>
        </w:rPr>
      </w:pPr>
      <w:r w:rsidRPr="0055715C">
        <w:rPr>
          <w:sz w:val="14"/>
          <w:szCs w:val="14"/>
        </w:rPr>
        <w:t xml:space="preserve">2.2. Заменить в пункте 6 слова «Заместитель </w:t>
      </w:r>
      <w:r w:rsidRPr="0055715C">
        <w:rPr>
          <w:sz w:val="14"/>
          <w:szCs w:val="14"/>
        </w:rPr>
        <w:tab/>
        <w:t xml:space="preserve">Главы администрации муниципального округа…» на «Управляющую делами администрации муниципального округа…». </w:t>
      </w:r>
    </w:p>
    <w:p w:rsidR="0055715C" w:rsidRPr="0055715C" w:rsidRDefault="0055715C" w:rsidP="0055715C">
      <w:pPr>
        <w:ind w:firstLine="284"/>
        <w:jc w:val="both"/>
        <w:rPr>
          <w:sz w:val="14"/>
          <w:szCs w:val="14"/>
        </w:rPr>
      </w:pPr>
      <w:r w:rsidRPr="0055715C">
        <w:rPr>
          <w:sz w:val="14"/>
          <w:szCs w:val="14"/>
        </w:rPr>
        <w:t xml:space="preserve">2.3. Заменить в пункте 7 слова «Главный служащий управления делами…» </w:t>
      </w:r>
      <w:proofErr w:type="gramStart"/>
      <w:r w:rsidRPr="0055715C">
        <w:rPr>
          <w:sz w:val="14"/>
          <w:szCs w:val="14"/>
        </w:rPr>
        <w:t>на</w:t>
      </w:r>
      <w:proofErr w:type="gramEnd"/>
      <w:r w:rsidRPr="0055715C">
        <w:rPr>
          <w:sz w:val="14"/>
          <w:szCs w:val="14"/>
        </w:rPr>
        <w:t xml:space="preserve"> «</w:t>
      </w:r>
      <w:proofErr w:type="gramStart"/>
      <w:r w:rsidRPr="0055715C">
        <w:rPr>
          <w:sz w:val="14"/>
          <w:szCs w:val="14"/>
        </w:rPr>
        <w:t>Ведущий</w:t>
      </w:r>
      <w:proofErr w:type="gramEnd"/>
      <w:r w:rsidRPr="0055715C">
        <w:rPr>
          <w:sz w:val="14"/>
          <w:szCs w:val="14"/>
        </w:rPr>
        <w:t xml:space="preserve"> специалист отдела по организационным вопросам и связям с общественностью управления делами…».</w:t>
      </w:r>
    </w:p>
    <w:p w:rsidR="0055715C" w:rsidRPr="0055715C" w:rsidRDefault="0055715C" w:rsidP="0055715C">
      <w:pPr>
        <w:ind w:firstLine="284"/>
        <w:jc w:val="both"/>
        <w:rPr>
          <w:sz w:val="14"/>
          <w:szCs w:val="14"/>
        </w:rPr>
      </w:pPr>
      <w:r w:rsidRPr="0055715C">
        <w:rPr>
          <w:sz w:val="14"/>
          <w:szCs w:val="14"/>
        </w:rPr>
        <w:t xml:space="preserve">2.4. Заменить в пункте 7 слова «…управления делами…» </w:t>
      </w:r>
      <w:proofErr w:type="gramStart"/>
      <w:r w:rsidRPr="0055715C">
        <w:rPr>
          <w:sz w:val="14"/>
          <w:szCs w:val="14"/>
        </w:rPr>
        <w:t>на</w:t>
      </w:r>
      <w:proofErr w:type="gramEnd"/>
      <w:r w:rsidRPr="0055715C">
        <w:rPr>
          <w:sz w:val="14"/>
          <w:szCs w:val="14"/>
        </w:rPr>
        <w:t xml:space="preserve"> «…управлений…».  </w:t>
      </w:r>
    </w:p>
    <w:p w:rsidR="0055715C" w:rsidRPr="0055715C" w:rsidRDefault="0055715C" w:rsidP="0055715C">
      <w:pPr>
        <w:ind w:firstLine="284"/>
        <w:jc w:val="both"/>
        <w:rPr>
          <w:sz w:val="14"/>
          <w:szCs w:val="14"/>
        </w:rPr>
      </w:pPr>
      <w:r w:rsidRPr="0055715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55715C" w:rsidRDefault="0055715C" w:rsidP="0055715C">
      <w:pPr>
        <w:jc w:val="center"/>
        <w:rPr>
          <w:sz w:val="14"/>
          <w:szCs w:val="14"/>
        </w:rPr>
      </w:pPr>
    </w:p>
    <w:p w:rsidR="00C858C9" w:rsidRPr="0055715C" w:rsidRDefault="00C858C9" w:rsidP="0055715C">
      <w:pPr>
        <w:jc w:val="center"/>
        <w:rPr>
          <w:sz w:val="14"/>
          <w:szCs w:val="14"/>
        </w:rPr>
      </w:pPr>
    </w:p>
    <w:p w:rsidR="0055715C" w:rsidRPr="0055715C" w:rsidRDefault="0055715C" w:rsidP="0055715C">
      <w:pPr>
        <w:rPr>
          <w:b/>
          <w:sz w:val="14"/>
          <w:szCs w:val="14"/>
        </w:rPr>
      </w:pPr>
      <w:r w:rsidRPr="0055715C">
        <w:rPr>
          <w:b/>
          <w:sz w:val="14"/>
          <w:szCs w:val="14"/>
        </w:rPr>
        <w:t>Глава муниципального округа    М.В. Тимофеев</w:t>
      </w:r>
    </w:p>
    <w:p w:rsidR="0055715C" w:rsidRDefault="0055715C" w:rsidP="00783119">
      <w:pPr>
        <w:jc w:val="center"/>
        <w:rPr>
          <w:sz w:val="14"/>
          <w:szCs w:val="14"/>
        </w:rPr>
      </w:pPr>
    </w:p>
    <w:p w:rsidR="00CD7509" w:rsidRDefault="00CD7509" w:rsidP="00CD7509">
      <w:pPr>
        <w:jc w:val="center"/>
        <w:rPr>
          <w:b/>
          <w:sz w:val="14"/>
          <w:szCs w:val="14"/>
        </w:rPr>
      </w:pPr>
    </w:p>
    <w:p w:rsidR="00CD7509" w:rsidRDefault="00CD7509" w:rsidP="00CD7509">
      <w:pPr>
        <w:jc w:val="center"/>
        <w:rPr>
          <w:b/>
          <w:sz w:val="14"/>
          <w:szCs w:val="14"/>
        </w:rPr>
      </w:pPr>
    </w:p>
    <w:p w:rsidR="00CD7509" w:rsidRPr="00C4762D" w:rsidRDefault="00CD7509" w:rsidP="00CD7509">
      <w:pPr>
        <w:jc w:val="center"/>
        <w:rPr>
          <w:sz w:val="14"/>
          <w:szCs w:val="14"/>
        </w:rPr>
      </w:pPr>
      <w:r w:rsidRPr="00C4762D">
        <w:rPr>
          <w:b/>
          <w:sz w:val="14"/>
          <w:szCs w:val="14"/>
        </w:rPr>
        <w:t>ПОСТАНОВЛЕНИЕ</w:t>
      </w:r>
    </w:p>
    <w:p w:rsidR="00CD7509" w:rsidRPr="00C4762D" w:rsidRDefault="00CD7509" w:rsidP="00CD7509">
      <w:pPr>
        <w:jc w:val="center"/>
        <w:rPr>
          <w:sz w:val="14"/>
          <w:szCs w:val="14"/>
        </w:rPr>
      </w:pPr>
      <w:r w:rsidRPr="00C4762D">
        <w:rPr>
          <w:sz w:val="14"/>
          <w:szCs w:val="14"/>
        </w:rPr>
        <w:t>Администрации муниципального округа</w:t>
      </w:r>
    </w:p>
    <w:p w:rsidR="00CD7509" w:rsidRPr="00C4762D" w:rsidRDefault="00CD7509" w:rsidP="00CD7509">
      <w:pPr>
        <w:jc w:val="center"/>
        <w:rPr>
          <w:sz w:val="14"/>
          <w:szCs w:val="14"/>
        </w:rPr>
      </w:pPr>
    </w:p>
    <w:p w:rsidR="00CD7509" w:rsidRPr="00C4762D" w:rsidRDefault="00CD7509" w:rsidP="00CD7509">
      <w:pPr>
        <w:jc w:val="center"/>
        <w:rPr>
          <w:sz w:val="14"/>
          <w:szCs w:val="14"/>
        </w:rPr>
      </w:pPr>
      <w:r>
        <w:rPr>
          <w:sz w:val="14"/>
          <w:szCs w:val="14"/>
        </w:rPr>
        <w:t>от 08</w:t>
      </w:r>
      <w:r w:rsidRPr="00C4762D">
        <w:rPr>
          <w:sz w:val="14"/>
          <w:szCs w:val="14"/>
        </w:rPr>
        <w:t>.08.2024 № 13</w:t>
      </w:r>
      <w:r>
        <w:rPr>
          <w:sz w:val="14"/>
          <w:szCs w:val="14"/>
        </w:rPr>
        <w:t>11</w:t>
      </w:r>
    </w:p>
    <w:p w:rsidR="00CD7509" w:rsidRDefault="00CD7509" w:rsidP="00CD7509">
      <w:pPr>
        <w:jc w:val="center"/>
        <w:rPr>
          <w:sz w:val="14"/>
          <w:szCs w:val="14"/>
        </w:rPr>
      </w:pPr>
      <w:r w:rsidRPr="00C4762D">
        <w:rPr>
          <w:sz w:val="14"/>
          <w:szCs w:val="14"/>
        </w:rPr>
        <w:t>г. Сольцы</w:t>
      </w:r>
    </w:p>
    <w:p w:rsidR="0055715C" w:rsidRPr="00C4762D" w:rsidRDefault="0055715C" w:rsidP="00783119">
      <w:pPr>
        <w:jc w:val="center"/>
        <w:rPr>
          <w:sz w:val="14"/>
          <w:szCs w:val="14"/>
        </w:rPr>
      </w:pPr>
    </w:p>
    <w:p w:rsidR="00CD7509" w:rsidRPr="00CD7509" w:rsidRDefault="00CD7509" w:rsidP="00CD7509">
      <w:pPr>
        <w:jc w:val="center"/>
        <w:rPr>
          <w:rFonts w:eastAsia="Times New Roman"/>
          <w:b/>
          <w:sz w:val="14"/>
          <w:szCs w:val="14"/>
          <w:lang w:eastAsia="ru-RU"/>
        </w:rPr>
      </w:pPr>
      <w:r w:rsidRPr="00CD7509">
        <w:rPr>
          <w:rFonts w:eastAsia="Times New Roman"/>
          <w:b/>
          <w:sz w:val="14"/>
          <w:szCs w:val="14"/>
          <w:lang w:eastAsia="ru-RU"/>
        </w:rPr>
        <w:t xml:space="preserve">Об утверждении </w:t>
      </w:r>
      <w:r w:rsidRPr="00CD7509">
        <w:rPr>
          <w:rFonts w:eastAsia="Times New Roman"/>
          <w:b/>
          <w:color w:val="000000"/>
          <w:kern w:val="36"/>
          <w:sz w:val="14"/>
          <w:szCs w:val="14"/>
          <w:lang w:eastAsia="ru-RU"/>
        </w:rPr>
        <w:t xml:space="preserve"> </w:t>
      </w:r>
      <w:r w:rsidRPr="00CD7509">
        <w:rPr>
          <w:rFonts w:eastAsia="Times New Roman"/>
          <w:b/>
          <w:sz w:val="14"/>
          <w:szCs w:val="14"/>
          <w:lang w:eastAsia="ru-RU"/>
        </w:rPr>
        <w:t>Перечня</w:t>
      </w:r>
      <w:r w:rsidRPr="00CD7509">
        <w:rPr>
          <w:rFonts w:eastAsia="Times New Roman"/>
          <w:sz w:val="14"/>
          <w:szCs w:val="14"/>
          <w:lang w:eastAsia="ru-RU"/>
        </w:rPr>
        <w:t xml:space="preserve"> </w:t>
      </w:r>
      <w:r w:rsidRPr="00CD7509">
        <w:rPr>
          <w:rFonts w:eastAsia="Times New Roman"/>
          <w:b/>
          <w:sz w:val="14"/>
          <w:szCs w:val="14"/>
          <w:lang w:eastAsia="ru-RU"/>
        </w:rPr>
        <w:t xml:space="preserve">мер поддержки участников </w:t>
      </w:r>
    </w:p>
    <w:p w:rsidR="00CD7509" w:rsidRDefault="00CD7509" w:rsidP="00CD7509">
      <w:pPr>
        <w:jc w:val="center"/>
        <w:rPr>
          <w:rFonts w:eastAsia="Times New Roman"/>
          <w:b/>
          <w:sz w:val="14"/>
          <w:szCs w:val="14"/>
          <w:lang w:eastAsia="ru-RU"/>
        </w:rPr>
      </w:pPr>
      <w:r w:rsidRPr="00CD7509">
        <w:rPr>
          <w:rFonts w:eastAsia="Times New Roman"/>
          <w:b/>
          <w:sz w:val="14"/>
          <w:szCs w:val="14"/>
          <w:lang w:eastAsia="ru-RU"/>
        </w:rPr>
        <w:t xml:space="preserve">добровольческой (волонтерской) деятельности, </w:t>
      </w:r>
      <w:proofErr w:type="gramStart"/>
      <w:r w:rsidRPr="00CD7509">
        <w:rPr>
          <w:rFonts w:eastAsia="Times New Roman"/>
          <w:b/>
          <w:sz w:val="14"/>
          <w:szCs w:val="14"/>
          <w:lang w:eastAsia="ru-RU"/>
        </w:rPr>
        <w:t>оказываемых</w:t>
      </w:r>
      <w:proofErr w:type="gramEnd"/>
    </w:p>
    <w:p w:rsidR="00CD7509" w:rsidRPr="00CD7509" w:rsidRDefault="00CD7509" w:rsidP="00CD7509">
      <w:pPr>
        <w:jc w:val="center"/>
        <w:rPr>
          <w:rFonts w:eastAsia="Times New Roman"/>
          <w:b/>
          <w:sz w:val="14"/>
          <w:szCs w:val="14"/>
          <w:lang w:eastAsia="ru-RU"/>
        </w:rPr>
      </w:pPr>
      <w:r w:rsidRPr="00CD7509">
        <w:rPr>
          <w:rFonts w:eastAsia="Times New Roman"/>
          <w:b/>
          <w:sz w:val="14"/>
          <w:szCs w:val="14"/>
          <w:lang w:eastAsia="ru-RU"/>
        </w:rPr>
        <w:t xml:space="preserve"> Администрацией Солецкого муниципального округа     </w:t>
      </w:r>
    </w:p>
    <w:p w:rsidR="00CD7509" w:rsidRPr="00CD7509" w:rsidRDefault="00CD7509" w:rsidP="00CD7509">
      <w:pPr>
        <w:tabs>
          <w:tab w:val="left" w:pos="6915"/>
        </w:tabs>
        <w:suppressAutoHyphens/>
        <w:jc w:val="both"/>
        <w:rPr>
          <w:rFonts w:eastAsia="Times New Roman"/>
          <w:sz w:val="14"/>
          <w:szCs w:val="14"/>
          <w:lang w:eastAsia="ru-RU"/>
        </w:rPr>
      </w:pPr>
    </w:p>
    <w:p w:rsidR="00CD7509" w:rsidRPr="00CD7509" w:rsidRDefault="00CD7509" w:rsidP="00CD7509">
      <w:pPr>
        <w:autoSpaceDE w:val="0"/>
        <w:autoSpaceDN w:val="0"/>
        <w:adjustRightInd w:val="0"/>
        <w:ind w:firstLine="426"/>
        <w:jc w:val="both"/>
        <w:rPr>
          <w:sz w:val="14"/>
          <w:szCs w:val="14"/>
        </w:rPr>
      </w:pPr>
      <w:r w:rsidRPr="00CD7509">
        <w:rPr>
          <w:sz w:val="14"/>
          <w:szCs w:val="14"/>
        </w:rPr>
        <w:t xml:space="preserve">В соответствии с </w:t>
      </w:r>
      <w:hyperlink r:id="rId11" w:history="1">
        <w:r w:rsidRPr="00CD7509">
          <w:rPr>
            <w:sz w:val="14"/>
            <w:szCs w:val="14"/>
          </w:rPr>
          <w:t>пунктом 3 статьи 17.</w:t>
        </w:r>
      </w:hyperlink>
      <w:r w:rsidRPr="00CD7509">
        <w:rPr>
          <w:rFonts w:eastAsia="Times New Roman"/>
          <w:sz w:val="14"/>
          <w:szCs w:val="14"/>
          <w:lang w:eastAsia="ru-RU"/>
        </w:rPr>
        <w:t xml:space="preserve">4 </w:t>
      </w:r>
      <w:r w:rsidRPr="00CD7509">
        <w:rPr>
          <w:sz w:val="14"/>
          <w:szCs w:val="14"/>
        </w:rPr>
        <w:t xml:space="preserve"> Федерального закона от 11 августа 1995 года N 135-ФЗ «О благотворительной деятельности и добровольчестве (волонтерстве)», Федеральным законом от 6 октября 2003 года N 131-ФЗ «Об общих принципах организации местного самоуправления в Российской Федерации» </w:t>
      </w:r>
      <w:r w:rsidRPr="00CD7509">
        <w:rPr>
          <w:rFonts w:eastAsia="Times New Roman"/>
          <w:sz w:val="14"/>
          <w:szCs w:val="14"/>
          <w:lang w:eastAsia="ru-RU"/>
        </w:rPr>
        <w:t xml:space="preserve">Администрация Солецкого муниципального округа </w:t>
      </w:r>
      <w:r w:rsidRPr="00CD7509">
        <w:rPr>
          <w:rFonts w:eastAsia="Times New Roman"/>
          <w:b/>
          <w:sz w:val="14"/>
          <w:szCs w:val="14"/>
          <w:lang w:eastAsia="ru-RU"/>
        </w:rPr>
        <w:t>ПОСТАНОВЛЯЕТ:</w:t>
      </w:r>
    </w:p>
    <w:p w:rsidR="00CD7509" w:rsidRPr="00CD7509" w:rsidRDefault="00CD7509" w:rsidP="00CD7509">
      <w:pPr>
        <w:ind w:firstLine="426"/>
        <w:jc w:val="both"/>
        <w:outlineLvl w:val="0"/>
        <w:rPr>
          <w:rFonts w:eastAsia="Times New Roman"/>
          <w:sz w:val="14"/>
          <w:szCs w:val="14"/>
          <w:lang w:eastAsia="ru-RU"/>
        </w:rPr>
      </w:pPr>
      <w:r w:rsidRPr="00CD7509">
        <w:rPr>
          <w:rFonts w:eastAsia="Times New Roman"/>
          <w:sz w:val="14"/>
          <w:szCs w:val="14"/>
          <w:lang w:eastAsia="ru-RU"/>
        </w:rPr>
        <w:t xml:space="preserve">1. Утвердить прилагаемый  Перечень мер поддержки участников добровольческой (волонтерской) деятельности, оказываемых Администрацией Солецкого муниципального округа. </w:t>
      </w:r>
    </w:p>
    <w:p w:rsidR="00CD7509" w:rsidRPr="00CD7509" w:rsidRDefault="00CD7509" w:rsidP="00CD7509">
      <w:pPr>
        <w:ind w:firstLine="426"/>
        <w:jc w:val="both"/>
        <w:outlineLvl w:val="0"/>
        <w:rPr>
          <w:rFonts w:eastAsia="Times New Roman"/>
          <w:sz w:val="14"/>
          <w:szCs w:val="14"/>
          <w:lang w:eastAsia="ru-RU"/>
        </w:rPr>
      </w:pPr>
      <w:r w:rsidRPr="00CD7509">
        <w:rPr>
          <w:rFonts w:eastAsia="Times New Roman"/>
          <w:sz w:val="14"/>
          <w:szCs w:val="14"/>
          <w:lang w:eastAsia="ru-RU"/>
        </w:rPr>
        <w:t xml:space="preserve">2. Отделу молодежи Администрации муниципального округа регулярно размещать информацию о мерах поддержки, включенных в Перечень мер, утвержденный настоящим Постановлением, в единой информационной системе в сфере развития добровольчества (волонтерства) в соответствии с порядком, предусмотренным пунктом 2 статьи 17.5 Федерального закона от 11.08.1995 № 135-Ф3 «О благотворительной деятельности и добровольчестве (волонтерстве)».     </w:t>
      </w:r>
    </w:p>
    <w:p w:rsidR="00CD7509" w:rsidRPr="00CD7509" w:rsidRDefault="00CD7509" w:rsidP="00CD7509">
      <w:pPr>
        <w:tabs>
          <w:tab w:val="left" w:pos="5725"/>
        </w:tabs>
        <w:ind w:firstLine="426"/>
        <w:jc w:val="both"/>
        <w:rPr>
          <w:sz w:val="14"/>
          <w:szCs w:val="14"/>
          <w:lang w:eastAsia="ru-RU"/>
        </w:rPr>
      </w:pPr>
      <w:r w:rsidRPr="00CD7509">
        <w:rPr>
          <w:rFonts w:eastAsia="Times New Roman"/>
          <w:sz w:val="14"/>
          <w:szCs w:val="14"/>
          <w:lang w:eastAsia="ru-RU"/>
        </w:rPr>
        <w:t xml:space="preserve">3. </w:t>
      </w:r>
      <w:r w:rsidRPr="00CD7509">
        <w:rPr>
          <w:sz w:val="14"/>
          <w:szCs w:val="14"/>
          <w:lang w:eastAsia="ru-RU"/>
        </w:rPr>
        <w:t xml:space="preserve">Опубликовать настоящее постановление в периодическом печатном издании  «Бюллетень Солецкого муниципального округа» и разместить на </w:t>
      </w:r>
      <w:r w:rsidRPr="00CD7509">
        <w:rPr>
          <w:sz w:val="14"/>
          <w:szCs w:val="14"/>
          <w:lang w:eastAsia="ru-RU"/>
        </w:rPr>
        <w:lastRenderedPageBreak/>
        <w:t>официальном сайте Администрации Солецкого муниципального округа в информационно-телекоммуникационной сети «Интернет».</w:t>
      </w:r>
    </w:p>
    <w:p w:rsidR="00CD7509" w:rsidRDefault="00CD7509" w:rsidP="00CD7509">
      <w:pPr>
        <w:jc w:val="both"/>
        <w:rPr>
          <w:rFonts w:eastAsia="Times New Roman"/>
          <w:color w:val="000000"/>
          <w:sz w:val="14"/>
          <w:szCs w:val="14"/>
          <w:lang w:eastAsia="ru-RU"/>
        </w:rPr>
      </w:pPr>
    </w:p>
    <w:p w:rsidR="00CD7509" w:rsidRPr="00CD7509" w:rsidRDefault="00CD7509" w:rsidP="00CD7509">
      <w:pPr>
        <w:jc w:val="both"/>
        <w:rPr>
          <w:rFonts w:eastAsia="Times New Roman"/>
          <w:color w:val="000000"/>
          <w:sz w:val="14"/>
          <w:szCs w:val="14"/>
          <w:lang w:eastAsia="ru-RU"/>
        </w:rPr>
      </w:pPr>
    </w:p>
    <w:p w:rsidR="00CD7509" w:rsidRPr="00CD7509" w:rsidRDefault="00CD7509" w:rsidP="00CD7509">
      <w:pPr>
        <w:autoSpaceDE w:val="0"/>
        <w:jc w:val="both"/>
        <w:rPr>
          <w:rFonts w:eastAsia="Times New Roman"/>
          <w:b/>
          <w:sz w:val="14"/>
          <w:szCs w:val="14"/>
          <w:lang w:eastAsia="ru-RU"/>
        </w:rPr>
      </w:pPr>
      <w:r w:rsidRPr="00CD7509">
        <w:rPr>
          <w:rFonts w:eastAsia="Times New Roman"/>
          <w:b/>
          <w:sz w:val="14"/>
          <w:szCs w:val="14"/>
          <w:lang w:eastAsia="ru-RU"/>
        </w:rPr>
        <w:t xml:space="preserve"> Глава муниципального округа   М.В. Тимофеев</w:t>
      </w:r>
    </w:p>
    <w:p w:rsidR="00CD7509" w:rsidRDefault="00CD7509" w:rsidP="00CD7509">
      <w:pPr>
        <w:autoSpaceDE w:val="0"/>
        <w:jc w:val="both"/>
        <w:rPr>
          <w:rFonts w:eastAsia="Times New Roman"/>
          <w:b/>
          <w:sz w:val="14"/>
          <w:szCs w:val="14"/>
          <w:lang w:eastAsia="ru-RU"/>
        </w:rPr>
      </w:pPr>
    </w:p>
    <w:p w:rsidR="00CD7509" w:rsidRPr="00CD7509" w:rsidRDefault="00CD7509" w:rsidP="00CD7509">
      <w:pPr>
        <w:autoSpaceDE w:val="0"/>
        <w:jc w:val="both"/>
        <w:rPr>
          <w:rFonts w:eastAsia="Times New Roman"/>
          <w:b/>
          <w:sz w:val="14"/>
          <w:szCs w:val="14"/>
          <w:lang w:eastAsia="ru-RU"/>
        </w:rPr>
      </w:pPr>
    </w:p>
    <w:p w:rsidR="00CD7509" w:rsidRPr="00CD7509" w:rsidRDefault="00CD7509" w:rsidP="00CD7509">
      <w:pPr>
        <w:autoSpaceDE w:val="0"/>
        <w:jc w:val="both"/>
        <w:rPr>
          <w:rFonts w:eastAsia="Times New Roman"/>
          <w:b/>
          <w:sz w:val="14"/>
          <w:szCs w:val="14"/>
          <w:lang w:eastAsia="ru-RU"/>
        </w:rPr>
      </w:pPr>
    </w:p>
    <w:p w:rsidR="00CD7509" w:rsidRPr="00CD7509" w:rsidRDefault="00CD7509" w:rsidP="00CD7509">
      <w:pPr>
        <w:jc w:val="right"/>
        <w:outlineLvl w:val="0"/>
        <w:rPr>
          <w:rFonts w:eastAsia="Times New Roman"/>
          <w:sz w:val="14"/>
          <w:szCs w:val="14"/>
          <w:lang w:eastAsia="ru-RU"/>
        </w:rPr>
      </w:pPr>
      <w:r w:rsidRPr="00CD7509">
        <w:rPr>
          <w:rFonts w:eastAsia="Times New Roman"/>
          <w:sz w:val="14"/>
          <w:szCs w:val="14"/>
          <w:lang w:eastAsia="ru-RU"/>
        </w:rPr>
        <w:t xml:space="preserve">Утвержден </w:t>
      </w:r>
    </w:p>
    <w:p w:rsidR="00CD7509" w:rsidRPr="00CD7509" w:rsidRDefault="00CD7509" w:rsidP="00CD7509">
      <w:pPr>
        <w:jc w:val="right"/>
        <w:outlineLvl w:val="0"/>
        <w:rPr>
          <w:rFonts w:eastAsia="Times New Roman"/>
          <w:sz w:val="14"/>
          <w:szCs w:val="14"/>
          <w:lang w:eastAsia="ru-RU"/>
        </w:rPr>
      </w:pPr>
      <w:r w:rsidRPr="00CD7509">
        <w:rPr>
          <w:rFonts w:eastAsia="Times New Roman"/>
          <w:sz w:val="14"/>
          <w:szCs w:val="14"/>
          <w:lang w:eastAsia="ru-RU"/>
        </w:rPr>
        <w:t xml:space="preserve">постановлением Администрации </w:t>
      </w:r>
    </w:p>
    <w:p w:rsidR="00CD7509" w:rsidRPr="00CD7509" w:rsidRDefault="00CD7509" w:rsidP="00CD7509">
      <w:pPr>
        <w:jc w:val="right"/>
        <w:outlineLvl w:val="0"/>
        <w:rPr>
          <w:rFonts w:eastAsia="Times New Roman"/>
          <w:sz w:val="14"/>
          <w:szCs w:val="14"/>
          <w:lang w:eastAsia="ru-RU"/>
        </w:rPr>
      </w:pPr>
      <w:r w:rsidRPr="00CD7509">
        <w:rPr>
          <w:rFonts w:eastAsia="Times New Roman"/>
          <w:sz w:val="14"/>
          <w:szCs w:val="14"/>
          <w:lang w:eastAsia="ru-RU"/>
        </w:rPr>
        <w:t xml:space="preserve">муниципального округа </w:t>
      </w:r>
    </w:p>
    <w:p w:rsidR="00CD7509" w:rsidRPr="00CD7509" w:rsidRDefault="00CD7509" w:rsidP="00CD7509">
      <w:pPr>
        <w:jc w:val="right"/>
        <w:outlineLvl w:val="0"/>
        <w:rPr>
          <w:rFonts w:eastAsia="Times New Roman"/>
          <w:sz w:val="14"/>
          <w:szCs w:val="14"/>
          <w:lang w:eastAsia="ru-RU"/>
        </w:rPr>
      </w:pPr>
      <w:r w:rsidRPr="00CD7509">
        <w:rPr>
          <w:rFonts w:eastAsia="Times New Roman"/>
          <w:sz w:val="14"/>
          <w:szCs w:val="14"/>
          <w:lang w:eastAsia="ru-RU"/>
        </w:rPr>
        <w:t xml:space="preserve">от 08.08.2024  № 1311  </w:t>
      </w:r>
    </w:p>
    <w:p w:rsidR="00CD7509" w:rsidRPr="00CD7509" w:rsidRDefault="00CD7509" w:rsidP="00CD7509">
      <w:pPr>
        <w:jc w:val="center"/>
        <w:outlineLvl w:val="0"/>
        <w:rPr>
          <w:rFonts w:eastAsia="Times New Roman"/>
          <w:b/>
          <w:sz w:val="14"/>
          <w:szCs w:val="14"/>
          <w:lang w:eastAsia="ru-RU"/>
        </w:rPr>
      </w:pPr>
    </w:p>
    <w:p w:rsidR="00CD7509" w:rsidRPr="00CD7509" w:rsidRDefault="00CD7509" w:rsidP="00CD7509">
      <w:pPr>
        <w:jc w:val="center"/>
        <w:outlineLvl w:val="0"/>
        <w:rPr>
          <w:rFonts w:eastAsia="Times New Roman"/>
          <w:b/>
          <w:sz w:val="14"/>
          <w:szCs w:val="14"/>
          <w:lang w:eastAsia="ru-RU"/>
        </w:rPr>
      </w:pPr>
      <w:r w:rsidRPr="00CD7509">
        <w:rPr>
          <w:rFonts w:eastAsia="Times New Roman"/>
          <w:b/>
          <w:sz w:val="14"/>
          <w:szCs w:val="14"/>
          <w:lang w:eastAsia="ru-RU"/>
        </w:rPr>
        <w:t xml:space="preserve"> Перечень</w:t>
      </w:r>
      <w:r w:rsidRPr="00CD7509">
        <w:rPr>
          <w:rFonts w:eastAsia="Times New Roman"/>
          <w:sz w:val="14"/>
          <w:szCs w:val="14"/>
          <w:lang w:eastAsia="ru-RU"/>
        </w:rPr>
        <w:t xml:space="preserve"> </w:t>
      </w:r>
      <w:r w:rsidRPr="00CD7509">
        <w:rPr>
          <w:rFonts w:eastAsia="Times New Roman"/>
          <w:b/>
          <w:sz w:val="14"/>
          <w:szCs w:val="14"/>
          <w:lang w:eastAsia="ru-RU"/>
        </w:rPr>
        <w:t xml:space="preserve">мер поддержки участников добровольческой (волонтерской) деятельности, оказываемых Администрацией Солецкого муниципального округа       </w:t>
      </w:r>
      <w:r w:rsidRPr="00CD7509">
        <w:rPr>
          <w:rFonts w:eastAsia="Times New Roman"/>
          <w:b/>
          <w:color w:val="000000"/>
          <w:kern w:val="36"/>
          <w:sz w:val="14"/>
          <w:szCs w:val="14"/>
          <w:lang w:eastAsia="ru-RU"/>
        </w:rPr>
        <w:t xml:space="preserve"> </w:t>
      </w:r>
    </w:p>
    <w:p w:rsidR="00CD7509" w:rsidRPr="00CD7509" w:rsidRDefault="00CD7509" w:rsidP="00CD7509">
      <w:pPr>
        <w:outlineLvl w:val="0"/>
        <w:rPr>
          <w:rFonts w:eastAsia="Times New Roman"/>
          <w:sz w:val="14"/>
          <w:szCs w:val="14"/>
          <w:lang w:eastAsia="ru-RU"/>
        </w:rPr>
      </w:pPr>
      <w:r w:rsidRPr="00CD7509">
        <w:rPr>
          <w:rFonts w:eastAsia="Times New Roman"/>
          <w:b/>
          <w:sz w:val="14"/>
          <w:szCs w:val="14"/>
          <w:lang w:eastAsia="ru-RU"/>
        </w:rPr>
        <w:t xml:space="preserve"> </w:t>
      </w:r>
    </w:p>
    <w:tbl>
      <w:tblPr>
        <w:tblStyle w:val="481"/>
        <w:tblW w:w="0" w:type="auto"/>
        <w:tblLook w:val="04A0" w:firstRow="1" w:lastRow="0" w:firstColumn="1" w:lastColumn="0" w:noHBand="0" w:noVBand="1"/>
      </w:tblPr>
      <w:tblGrid>
        <w:gridCol w:w="395"/>
        <w:gridCol w:w="2658"/>
        <w:gridCol w:w="2266"/>
      </w:tblGrid>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 xml:space="preserve">№ </w:t>
            </w:r>
            <w:proofErr w:type="gramStart"/>
            <w:r w:rsidRPr="00CD7509">
              <w:rPr>
                <w:rFonts w:eastAsia="Times New Roman"/>
                <w:sz w:val="12"/>
                <w:szCs w:val="14"/>
                <w:lang w:eastAsia="ru-RU"/>
              </w:rPr>
              <w:t>п</w:t>
            </w:r>
            <w:proofErr w:type="gramEnd"/>
            <w:r w:rsidRPr="00CD7509">
              <w:rPr>
                <w:rFonts w:eastAsia="Times New Roman"/>
                <w:sz w:val="12"/>
                <w:szCs w:val="14"/>
                <w:lang w:eastAsia="ru-RU"/>
              </w:rPr>
              <w:t>/п</w:t>
            </w:r>
          </w:p>
        </w:tc>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 xml:space="preserve"> Описание</w:t>
            </w:r>
          </w:p>
        </w:tc>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Орган (учреждение), оказывающее меру поддержки</w:t>
            </w:r>
          </w:p>
        </w:tc>
      </w:tr>
      <w:tr w:rsidR="00CD7509" w:rsidRPr="00CD7509" w:rsidTr="00CD7509">
        <w:tc>
          <w:tcPr>
            <w:tcW w:w="0" w:type="auto"/>
            <w:gridSpan w:val="3"/>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Организационная поддержка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Благодарственные письма Главы  Солецкого муниципального округа</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Управление делами Администрация муниципального округа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2</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Оказание профессиональной помощи в планировании, координации и организации работы сотрудников добровольческой (волонтерской) организации  специалистами Ресурсного центра «</w:t>
            </w:r>
            <w:proofErr w:type="spellStart"/>
            <w:proofErr w:type="gramStart"/>
            <w:r w:rsidRPr="00CD7509">
              <w:rPr>
                <w:rFonts w:eastAsia="Times New Roman"/>
                <w:sz w:val="12"/>
                <w:szCs w:val="14"/>
                <w:lang w:eastAsia="ru-RU"/>
              </w:rPr>
              <w:t>PRO</w:t>
            </w:r>
            <w:proofErr w:type="gramEnd"/>
            <w:r w:rsidRPr="00CD7509">
              <w:rPr>
                <w:rFonts w:eastAsia="Times New Roman"/>
                <w:sz w:val="12"/>
                <w:szCs w:val="14"/>
                <w:lang w:eastAsia="ru-RU"/>
              </w:rPr>
              <w:t>доброСольцы</w:t>
            </w:r>
            <w:proofErr w:type="spellEnd"/>
            <w:r w:rsidRPr="00CD7509">
              <w:rPr>
                <w:rFonts w:eastAsia="Times New Roman"/>
                <w:sz w:val="12"/>
                <w:szCs w:val="14"/>
                <w:lang w:eastAsia="ru-RU"/>
              </w:rPr>
              <w:t xml:space="preserve">» </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 xml:space="preserve"> Ресурсный центр «</w:t>
            </w:r>
            <w:proofErr w:type="spellStart"/>
            <w:proofErr w:type="gramStart"/>
            <w:r w:rsidRPr="00CD7509">
              <w:rPr>
                <w:rFonts w:eastAsia="Times New Roman"/>
                <w:sz w:val="12"/>
                <w:szCs w:val="14"/>
                <w:lang w:eastAsia="ru-RU"/>
              </w:rPr>
              <w:t>PRO</w:t>
            </w:r>
            <w:proofErr w:type="gramEnd"/>
            <w:r w:rsidRPr="00CD7509">
              <w:rPr>
                <w:rFonts w:eastAsia="Times New Roman"/>
                <w:sz w:val="12"/>
                <w:szCs w:val="14"/>
                <w:lang w:eastAsia="ru-RU"/>
              </w:rPr>
              <w:t>доброСольцы</w:t>
            </w:r>
            <w:proofErr w:type="spellEnd"/>
            <w:r w:rsidRPr="00CD7509">
              <w:rPr>
                <w:rFonts w:eastAsia="Times New Roman"/>
                <w:sz w:val="12"/>
                <w:szCs w:val="14"/>
                <w:lang w:eastAsia="ru-RU"/>
              </w:rPr>
              <w:t>»</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3</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Организационная помощь при проведении мероприятий</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 учреждения культуры   муниципального округа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4</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Предоставление помещений для организации и проведения мероприятий добровольческих (волонтерских) организаций</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5</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Предоставление транспорта для участия добровольцев (волонтеров) в региональных мероприятиях, форумах</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Администрация муниципального округа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6</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Оказание содействия во взаимодействии с органами власти и образовательными организациями</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Отдел молодежи Администрации муниципального округа, управление образования и спорта Администрации муниципального округа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7</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Организация тематических встреч добровольцев (волонтеров) с деятелями культуры, спорта и политики, общественными деятелями, организация форумов</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Отдел молодежи Администрации муниципального округа, МБУ «Центр обслуживания молодежи «Дом молодежи»</w:t>
            </w:r>
          </w:p>
        </w:tc>
      </w:tr>
      <w:tr w:rsidR="00CD7509" w:rsidRPr="00CD7509" w:rsidTr="00CD7509">
        <w:tc>
          <w:tcPr>
            <w:tcW w:w="0" w:type="auto"/>
            <w:gridSpan w:val="3"/>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Имущественная поддержка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8</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Безвозмездное предоставление помещений в пользование</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9</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 xml:space="preserve"> Ремонт помещений добровольческих (волонтерских) организаций</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10</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 xml:space="preserve">Предоставление материально-технического оснащения </w:t>
            </w:r>
            <w:proofErr w:type="gramStart"/>
            <w:r w:rsidRPr="00CD7509">
              <w:rPr>
                <w:rFonts w:eastAsia="Times New Roman"/>
                <w:sz w:val="12"/>
                <w:szCs w:val="14"/>
                <w:lang w:eastAsia="ru-RU"/>
              </w:rPr>
              <w:t xml:space="preserve">(   </w:t>
            </w:r>
            <w:proofErr w:type="gramEnd"/>
            <w:r w:rsidRPr="00CD7509">
              <w:rPr>
                <w:rFonts w:eastAsia="Times New Roman"/>
                <w:sz w:val="12"/>
                <w:szCs w:val="14"/>
                <w:lang w:eastAsia="ru-RU"/>
              </w:rPr>
              <w:t>компьютер, принтер, ноутбук, проектор, экран, колонки, микрофоны, аппаратура для фото- и видеосъемки, интернет и др.)</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11</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Предоставление доступа к необходимым ресурсам, инструментам, оборудованию для выполнения добровольческих (волонтерских) задач</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gridSpan w:val="3"/>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Информационная поддержка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12</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Размещение информации о текущих добровольческих (волонтерских) проектах, мероприятиях, лучших практиках на официальном сайте Администрации   муниципального округа,  МБУ «Центр обслуживания молодежи «Дом молодежи», в социальных сетях</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Отдел молодежи Администрации муниципального округа, МБУ «Центр обслуживания молодежи «Дом молодежи»</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13</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Создание видеороликов о деятельности добровольцев (волонтеров)</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МБУ «Центр обслуживания молодежи «Дом молодежи»</w:t>
            </w:r>
          </w:p>
        </w:tc>
      </w:tr>
      <w:tr w:rsidR="00CD7509" w:rsidRPr="00CD7509" w:rsidTr="00CD7509">
        <w:tc>
          <w:tcPr>
            <w:tcW w:w="0" w:type="auto"/>
            <w:gridSpan w:val="3"/>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Консультационная поддержка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14</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Консультации по вопросам участия в конкурсах, в оформлении документации для участия в конкурсах</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Отдел молодежи Администрации муниципального округа, Ресурсный центр «</w:t>
            </w:r>
            <w:proofErr w:type="spellStart"/>
            <w:proofErr w:type="gramStart"/>
            <w:r w:rsidRPr="00CD7509">
              <w:rPr>
                <w:rFonts w:eastAsia="Times New Roman"/>
                <w:sz w:val="12"/>
                <w:szCs w:val="14"/>
                <w:lang w:eastAsia="ru-RU"/>
              </w:rPr>
              <w:t>PRO</w:t>
            </w:r>
            <w:proofErr w:type="gramEnd"/>
            <w:r w:rsidRPr="00CD7509">
              <w:rPr>
                <w:rFonts w:eastAsia="Times New Roman"/>
                <w:sz w:val="12"/>
                <w:szCs w:val="14"/>
                <w:lang w:eastAsia="ru-RU"/>
              </w:rPr>
              <w:t>доброСольцы</w:t>
            </w:r>
            <w:proofErr w:type="spellEnd"/>
            <w:r w:rsidRPr="00CD7509">
              <w:rPr>
                <w:rFonts w:eastAsia="Times New Roman"/>
                <w:sz w:val="12"/>
                <w:szCs w:val="14"/>
                <w:lang w:eastAsia="ru-RU"/>
              </w:rPr>
              <w:t>»</w:t>
            </w:r>
          </w:p>
        </w:tc>
      </w:tr>
      <w:tr w:rsidR="00CD7509" w:rsidRPr="00CD7509" w:rsidTr="00CD7509">
        <w:tc>
          <w:tcPr>
            <w:tcW w:w="0" w:type="auto"/>
            <w:gridSpan w:val="3"/>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Методическая поддержка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15</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Разработка и утверждение порядков по организации добровольческой (волонтерской) деятельности по сферам деятельности</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Администрация муниципального округа</w:t>
            </w:r>
          </w:p>
        </w:tc>
      </w:tr>
      <w:tr w:rsidR="00CD7509" w:rsidRPr="00CD7509" w:rsidTr="00CD7509">
        <w:tc>
          <w:tcPr>
            <w:tcW w:w="0" w:type="auto"/>
          </w:tcPr>
          <w:p w:rsidR="00CD7509" w:rsidRPr="00CD7509" w:rsidRDefault="00CD7509" w:rsidP="00CD7509">
            <w:pPr>
              <w:jc w:val="center"/>
              <w:rPr>
                <w:rFonts w:eastAsia="Times New Roman"/>
                <w:sz w:val="12"/>
                <w:szCs w:val="14"/>
                <w:lang w:eastAsia="ru-RU"/>
              </w:rPr>
            </w:pPr>
            <w:r w:rsidRPr="00CD7509">
              <w:rPr>
                <w:rFonts w:eastAsia="Times New Roman"/>
                <w:sz w:val="12"/>
                <w:szCs w:val="14"/>
                <w:lang w:eastAsia="ru-RU"/>
              </w:rPr>
              <w:t>16</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Повышение компетентности муниципальных служащих, специалистов социальной сферы, учреждений культуры, спорта, педагогических работников в вопросах организации добровольческой (волонтерской) деятельности как основы в сфере добровольчества</w:t>
            </w:r>
          </w:p>
        </w:tc>
        <w:tc>
          <w:tcPr>
            <w:tcW w:w="0" w:type="auto"/>
          </w:tcPr>
          <w:p w:rsidR="00CD7509" w:rsidRPr="00CD7509" w:rsidRDefault="00CD7509" w:rsidP="00CD7509">
            <w:pPr>
              <w:rPr>
                <w:rFonts w:eastAsia="Times New Roman"/>
                <w:sz w:val="12"/>
                <w:szCs w:val="14"/>
                <w:lang w:eastAsia="ru-RU"/>
              </w:rPr>
            </w:pPr>
            <w:r w:rsidRPr="00CD7509">
              <w:rPr>
                <w:rFonts w:eastAsia="Times New Roman"/>
                <w:sz w:val="12"/>
                <w:szCs w:val="14"/>
                <w:lang w:eastAsia="ru-RU"/>
              </w:rPr>
              <w:t xml:space="preserve">Отдел молодежи Администрации муниципального округа, отдел культуры Администрации муниципального округа, управление образования и спорта Администрации муниципального округа </w:t>
            </w:r>
          </w:p>
        </w:tc>
      </w:tr>
    </w:tbl>
    <w:p w:rsidR="00CD7509" w:rsidRPr="00CD7509" w:rsidRDefault="00CD7509" w:rsidP="00CD7509">
      <w:pPr>
        <w:jc w:val="both"/>
        <w:rPr>
          <w:rFonts w:eastAsia="Times New Roman"/>
          <w:sz w:val="14"/>
          <w:szCs w:val="14"/>
          <w:lang w:eastAsia="ru-RU"/>
        </w:rPr>
      </w:pPr>
    </w:p>
    <w:p w:rsidR="00CD7509" w:rsidRPr="00CD7509" w:rsidRDefault="00CD7509" w:rsidP="00CD7509">
      <w:pPr>
        <w:autoSpaceDE w:val="0"/>
        <w:jc w:val="both"/>
        <w:rPr>
          <w:rFonts w:eastAsia="Times New Roman"/>
          <w:b/>
          <w:sz w:val="14"/>
          <w:szCs w:val="14"/>
          <w:lang w:eastAsia="ru-RU"/>
        </w:rPr>
      </w:pPr>
    </w:p>
    <w:p w:rsidR="00783119" w:rsidRDefault="00783119" w:rsidP="00783119">
      <w:pPr>
        <w:jc w:val="center"/>
      </w:pPr>
    </w:p>
    <w:p w:rsidR="00CD7509" w:rsidRDefault="00CD7509" w:rsidP="00783119">
      <w:pPr>
        <w:jc w:val="center"/>
      </w:pPr>
    </w:p>
    <w:p w:rsidR="00CD7509" w:rsidRDefault="00CD7509" w:rsidP="00783119">
      <w:pPr>
        <w:jc w:val="center"/>
      </w:pPr>
    </w:p>
    <w:p w:rsidR="00CD7509" w:rsidRDefault="00CD7509" w:rsidP="00CD7509">
      <w:pPr>
        <w:jc w:val="center"/>
        <w:rPr>
          <w:b/>
          <w:sz w:val="14"/>
          <w:szCs w:val="14"/>
        </w:rPr>
      </w:pPr>
    </w:p>
    <w:p w:rsidR="00CA49C7" w:rsidRPr="00CA49C7" w:rsidRDefault="00CA49C7" w:rsidP="00CA49C7">
      <w:pPr>
        <w:jc w:val="center"/>
        <w:rPr>
          <w:b/>
          <w:sz w:val="14"/>
          <w:szCs w:val="14"/>
        </w:rPr>
      </w:pPr>
      <w:r w:rsidRPr="00CA49C7">
        <w:rPr>
          <w:b/>
          <w:sz w:val="14"/>
          <w:szCs w:val="14"/>
        </w:rPr>
        <w:lastRenderedPageBreak/>
        <w:t>Извещение о возможности предоставления земельных участков</w:t>
      </w:r>
    </w:p>
    <w:p w:rsidR="00CA49C7" w:rsidRPr="00CA49C7" w:rsidRDefault="00CA49C7" w:rsidP="00CA49C7">
      <w:pPr>
        <w:jc w:val="center"/>
        <w:rPr>
          <w:b/>
          <w:sz w:val="14"/>
          <w:szCs w:val="14"/>
        </w:rPr>
      </w:pPr>
    </w:p>
    <w:p w:rsidR="00CA49C7" w:rsidRPr="00CA49C7" w:rsidRDefault="00CA49C7" w:rsidP="00CA49C7">
      <w:pPr>
        <w:ind w:firstLine="284"/>
        <w:jc w:val="both"/>
        <w:rPr>
          <w:b/>
          <w:sz w:val="14"/>
          <w:szCs w:val="14"/>
          <w:u w:val="single"/>
        </w:rPr>
      </w:pPr>
      <w:r w:rsidRPr="00CA49C7">
        <w:rPr>
          <w:sz w:val="14"/>
          <w:szCs w:val="14"/>
        </w:rPr>
        <w:t xml:space="preserve">Администрация Солецкого муниципального округа сообщает о возможности предоставления земельных участков в </w:t>
      </w:r>
      <w:r w:rsidRPr="00CA49C7">
        <w:rPr>
          <w:b/>
          <w:sz w:val="14"/>
          <w:szCs w:val="14"/>
          <w:u w:val="single"/>
        </w:rPr>
        <w:t>аренду:</w:t>
      </w:r>
    </w:p>
    <w:p w:rsidR="00CA49C7" w:rsidRPr="00CA49C7" w:rsidRDefault="00CA49C7" w:rsidP="00CA49C7">
      <w:pPr>
        <w:ind w:firstLine="284"/>
        <w:jc w:val="both"/>
        <w:rPr>
          <w:sz w:val="14"/>
          <w:szCs w:val="14"/>
        </w:rPr>
      </w:pPr>
      <w:r w:rsidRPr="00CA49C7">
        <w:rPr>
          <w:sz w:val="14"/>
          <w:szCs w:val="14"/>
        </w:rPr>
        <w:t xml:space="preserve">1) кадастровый квартал 53:16:0032209, площадью 688 кв. м, расположенный по адресу: Новгородская область, Солецкий муниципальный округ, д. Выбити, ул. Жилпоселок, земельный участок 21Б (у дома № 21, со стороны кв. 2), </w:t>
      </w:r>
      <w:r w:rsidRPr="00CA49C7">
        <w:rPr>
          <w:b/>
          <w:i/>
          <w:sz w:val="14"/>
          <w:szCs w:val="14"/>
          <w:u w:val="single"/>
        </w:rPr>
        <w:t>для ведения личного подсобного хозяйства (приусадебного земельного участка)</w:t>
      </w:r>
      <w:r w:rsidRPr="00CA49C7">
        <w:rPr>
          <w:sz w:val="14"/>
          <w:szCs w:val="14"/>
        </w:rPr>
        <w:t>;</w:t>
      </w:r>
    </w:p>
    <w:p w:rsidR="00CA49C7" w:rsidRPr="00CA49C7" w:rsidRDefault="00CA49C7" w:rsidP="00CA49C7">
      <w:pPr>
        <w:ind w:firstLine="284"/>
        <w:jc w:val="both"/>
        <w:rPr>
          <w:sz w:val="14"/>
          <w:szCs w:val="14"/>
        </w:rPr>
      </w:pPr>
      <w:r w:rsidRPr="00CA49C7">
        <w:rPr>
          <w:sz w:val="14"/>
          <w:szCs w:val="14"/>
        </w:rPr>
        <w:t xml:space="preserve">2) кадастровый номер 53:16:0060301:252, площадью 942 кв. м, расположенный по адресу: Новгородская область, Солецкий район, Горское сельское поселение, д. Городок, ул. Шелонская, </w:t>
      </w:r>
      <w:r w:rsidRPr="00CA49C7">
        <w:rPr>
          <w:b/>
          <w:i/>
          <w:sz w:val="14"/>
          <w:szCs w:val="14"/>
          <w:u w:val="single"/>
        </w:rPr>
        <w:t>для ведения личного подсобного хозяйства</w:t>
      </w:r>
      <w:r w:rsidRPr="00CA49C7">
        <w:rPr>
          <w:sz w:val="14"/>
          <w:szCs w:val="14"/>
        </w:rPr>
        <w:t>;</w:t>
      </w:r>
    </w:p>
    <w:p w:rsidR="00CA49C7" w:rsidRPr="00CA49C7" w:rsidRDefault="00CA49C7" w:rsidP="00CA49C7">
      <w:pPr>
        <w:ind w:firstLine="284"/>
        <w:jc w:val="both"/>
        <w:rPr>
          <w:sz w:val="14"/>
          <w:szCs w:val="14"/>
        </w:rPr>
      </w:pPr>
      <w:r w:rsidRPr="00CA49C7">
        <w:rPr>
          <w:sz w:val="14"/>
          <w:szCs w:val="14"/>
        </w:rPr>
        <w:t xml:space="preserve">3) кадастровый номер 53:16:0010731:56, площадью 1500 кв. м, расположенный по адресу: Новгородская область, Солецкий район, г. Сольцы, ул. Шкнятинская, </w:t>
      </w:r>
      <w:r w:rsidRPr="00CA49C7">
        <w:rPr>
          <w:b/>
          <w:i/>
          <w:sz w:val="14"/>
          <w:szCs w:val="14"/>
          <w:u w:val="single"/>
        </w:rPr>
        <w:t>для индивидуального жилищного строительства.</w:t>
      </w:r>
    </w:p>
    <w:p w:rsidR="00CA49C7" w:rsidRPr="00CA49C7" w:rsidRDefault="00CA49C7" w:rsidP="00CA49C7">
      <w:pPr>
        <w:ind w:firstLine="284"/>
        <w:jc w:val="both"/>
        <w:rPr>
          <w:sz w:val="14"/>
          <w:szCs w:val="14"/>
        </w:rPr>
      </w:pPr>
      <w:r w:rsidRPr="00CA49C7">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на право заключения договора аренды земельного участка (далее – заявление).</w:t>
      </w:r>
    </w:p>
    <w:p w:rsidR="00CA49C7" w:rsidRPr="00CA49C7" w:rsidRDefault="00CA49C7" w:rsidP="00CA49C7">
      <w:pPr>
        <w:ind w:firstLine="284"/>
        <w:jc w:val="both"/>
        <w:rPr>
          <w:sz w:val="14"/>
          <w:szCs w:val="14"/>
        </w:rPr>
      </w:pPr>
      <w:r w:rsidRPr="00CA49C7">
        <w:rPr>
          <w:sz w:val="14"/>
          <w:szCs w:val="14"/>
        </w:rPr>
        <w:t>Ознакомиться со схе</w:t>
      </w:r>
      <w:r>
        <w:rPr>
          <w:sz w:val="14"/>
          <w:szCs w:val="14"/>
        </w:rPr>
        <w:t>мами</w:t>
      </w:r>
      <w:r w:rsidRPr="00CA49C7">
        <w:rPr>
          <w:sz w:val="14"/>
          <w:szCs w:val="14"/>
        </w:rPr>
        <w:t xml:space="preserve"> расположения земельн</w:t>
      </w:r>
      <w:r>
        <w:rPr>
          <w:sz w:val="14"/>
          <w:szCs w:val="14"/>
        </w:rPr>
        <w:t>ых</w:t>
      </w:r>
      <w:r w:rsidRPr="00CA49C7">
        <w:rPr>
          <w:sz w:val="14"/>
          <w:szCs w:val="14"/>
        </w:rPr>
        <w:t xml:space="preserve"> участк</w:t>
      </w:r>
      <w:r>
        <w:rPr>
          <w:sz w:val="14"/>
          <w:szCs w:val="14"/>
        </w:rPr>
        <w:t>ов</w:t>
      </w:r>
      <w:r w:rsidRPr="00CA49C7">
        <w:rPr>
          <w:sz w:val="14"/>
          <w:szCs w:val="14"/>
        </w:rPr>
        <w:t xml:space="preserve">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CA49C7" w:rsidRPr="00CA49C7" w:rsidRDefault="00CA49C7" w:rsidP="00CA49C7">
      <w:pPr>
        <w:ind w:firstLine="284"/>
        <w:jc w:val="both"/>
        <w:rPr>
          <w:sz w:val="14"/>
          <w:szCs w:val="14"/>
        </w:rPr>
      </w:pPr>
      <w:r w:rsidRPr="00CA49C7">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CA49C7" w:rsidRPr="00CA49C7" w:rsidRDefault="00CA49C7" w:rsidP="00CA49C7">
      <w:pPr>
        <w:ind w:firstLine="284"/>
        <w:jc w:val="both"/>
        <w:rPr>
          <w:sz w:val="14"/>
          <w:szCs w:val="14"/>
        </w:rPr>
      </w:pPr>
      <w:r w:rsidRPr="00CA49C7">
        <w:rPr>
          <w:sz w:val="14"/>
          <w:szCs w:val="14"/>
        </w:rPr>
        <w:t xml:space="preserve">Прием заявлений заканчивается по истечении </w:t>
      </w:r>
      <w:r w:rsidRPr="00CA49C7">
        <w:rPr>
          <w:b/>
          <w:sz w:val="14"/>
          <w:szCs w:val="14"/>
          <w:u w:val="single"/>
        </w:rPr>
        <w:t>30 календарных дней</w:t>
      </w:r>
      <w:r w:rsidRPr="00CA49C7">
        <w:rPr>
          <w:sz w:val="14"/>
          <w:szCs w:val="14"/>
        </w:rPr>
        <w:t xml:space="preserve"> со дня опубликования данного извещения. </w:t>
      </w:r>
    </w:p>
    <w:p w:rsidR="00CA49C7" w:rsidRDefault="00CA49C7" w:rsidP="00CA49C7">
      <w:pPr>
        <w:ind w:firstLine="284"/>
        <w:jc w:val="both"/>
        <w:rPr>
          <w:sz w:val="14"/>
          <w:szCs w:val="14"/>
        </w:rPr>
      </w:pPr>
      <w:r w:rsidRPr="00CA49C7">
        <w:rPr>
          <w:sz w:val="14"/>
          <w:szCs w:val="14"/>
        </w:rPr>
        <w:t xml:space="preserve">Дата окончания приема заявлений – </w:t>
      </w:r>
      <w:r w:rsidRPr="00CA49C7">
        <w:rPr>
          <w:b/>
          <w:sz w:val="14"/>
          <w:szCs w:val="14"/>
          <w:u w:val="single"/>
        </w:rPr>
        <w:t>12 сентября 2024 года</w:t>
      </w:r>
      <w:r w:rsidRPr="00CA49C7">
        <w:rPr>
          <w:sz w:val="14"/>
          <w:szCs w:val="14"/>
        </w:rPr>
        <w:t>.</w:t>
      </w:r>
    </w:p>
    <w:p w:rsidR="00CA49C7" w:rsidRDefault="00CA49C7" w:rsidP="00CA49C7">
      <w:pPr>
        <w:ind w:firstLine="284"/>
        <w:jc w:val="both"/>
        <w:rPr>
          <w:sz w:val="14"/>
          <w:szCs w:val="14"/>
        </w:rPr>
      </w:pPr>
    </w:p>
    <w:p w:rsidR="00CA49C7" w:rsidRDefault="00CA49C7" w:rsidP="00CA49C7">
      <w:pPr>
        <w:ind w:firstLine="284"/>
        <w:jc w:val="both"/>
        <w:rPr>
          <w:sz w:val="14"/>
          <w:szCs w:val="14"/>
        </w:rPr>
      </w:pPr>
    </w:p>
    <w:p w:rsidR="00CA49C7" w:rsidRDefault="00CA49C7" w:rsidP="00CA49C7">
      <w:pPr>
        <w:ind w:firstLine="284"/>
        <w:jc w:val="both"/>
        <w:rPr>
          <w:sz w:val="14"/>
          <w:szCs w:val="14"/>
        </w:rPr>
      </w:pPr>
    </w:p>
    <w:p w:rsidR="00CA49C7" w:rsidRPr="00CA49C7" w:rsidRDefault="00CA49C7" w:rsidP="00CA49C7">
      <w:pPr>
        <w:jc w:val="center"/>
        <w:rPr>
          <w:b/>
          <w:sz w:val="14"/>
          <w:szCs w:val="14"/>
        </w:rPr>
      </w:pPr>
      <w:r w:rsidRPr="00CA49C7">
        <w:rPr>
          <w:b/>
          <w:sz w:val="14"/>
          <w:szCs w:val="14"/>
        </w:rPr>
        <w:t>Извещение о возможности предоставления земельного участка</w:t>
      </w:r>
    </w:p>
    <w:p w:rsidR="00CA49C7" w:rsidRPr="00CA49C7" w:rsidRDefault="00CA49C7" w:rsidP="00CA49C7">
      <w:pPr>
        <w:ind w:firstLine="284"/>
        <w:jc w:val="both"/>
        <w:rPr>
          <w:b/>
          <w:sz w:val="14"/>
          <w:szCs w:val="14"/>
        </w:rPr>
      </w:pPr>
    </w:p>
    <w:p w:rsidR="00CA49C7" w:rsidRPr="00CA49C7" w:rsidRDefault="00CA49C7" w:rsidP="00CA49C7">
      <w:pPr>
        <w:ind w:firstLine="284"/>
        <w:jc w:val="both"/>
        <w:rPr>
          <w:b/>
          <w:sz w:val="14"/>
          <w:szCs w:val="14"/>
          <w:u w:val="single"/>
        </w:rPr>
      </w:pPr>
      <w:r w:rsidRPr="00CA49C7">
        <w:rPr>
          <w:sz w:val="14"/>
          <w:szCs w:val="14"/>
        </w:rPr>
        <w:t xml:space="preserve">Администрация Солецкого муниципального округа сообщает о возможности предоставления земельного участка в </w:t>
      </w:r>
      <w:r w:rsidRPr="00CA49C7">
        <w:rPr>
          <w:b/>
          <w:sz w:val="14"/>
          <w:szCs w:val="14"/>
          <w:u w:val="single"/>
        </w:rPr>
        <w:t>собственность:</w:t>
      </w:r>
    </w:p>
    <w:p w:rsidR="00CA49C7" w:rsidRPr="00CA49C7" w:rsidRDefault="00CA49C7" w:rsidP="00CA49C7">
      <w:pPr>
        <w:ind w:firstLine="284"/>
        <w:jc w:val="both"/>
        <w:rPr>
          <w:b/>
          <w:i/>
          <w:sz w:val="14"/>
          <w:szCs w:val="14"/>
          <w:u w:val="single"/>
        </w:rPr>
      </w:pPr>
      <w:r w:rsidRPr="00CA49C7">
        <w:rPr>
          <w:sz w:val="14"/>
          <w:szCs w:val="14"/>
        </w:rPr>
        <w:t xml:space="preserve">кадастровый квартал 53:16:0073703, площадью 1500 кв. м, расположенный по адресу: Новгородская область, Солецкий муниципальный округ, д. Песочки, ул. Речная, земельный участок 33, </w:t>
      </w:r>
      <w:r w:rsidRPr="00CA49C7">
        <w:rPr>
          <w:b/>
          <w:i/>
          <w:sz w:val="14"/>
          <w:szCs w:val="14"/>
          <w:u w:val="single"/>
        </w:rPr>
        <w:t>для индивидуального жилищного строительства.</w:t>
      </w:r>
    </w:p>
    <w:p w:rsidR="00CA49C7" w:rsidRPr="00CA49C7" w:rsidRDefault="00CA49C7" w:rsidP="00CA49C7">
      <w:pPr>
        <w:ind w:firstLine="284"/>
        <w:jc w:val="both"/>
        <w:rPr>
          <w:sz w:val="14"/>
          <w:szCs w:val="14"/>
        </w:rPr>
      </w:pPr>
      <w:r w:rsidRPr="00CA49C7">
        <w:rPr>
          <w:sz w:val="14"/>
          <w:szCs w:val="14"/>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земельного участка (далее – заявление).</w:t>
      </w:r>
    </w:p>
    <w:p w:rsidR="00CA49C7" w:rsidRPr="00CA49C7" w:rsidRDefault="00CA49C7" w:rsidP="00CA49C7">
      <w:pPr>
        <w:ind w:firstLine="284"/>
        <w:jc w:val="both"/>
        <w:rPr>
          <w:sz w:val="14"/>
          <w:szCs w:val="14"/>
        </w:rPr>
      </w:pPr>
      <w:r w:rsidRPr="00CA49C7">
        <w:rPr>
          <w:sz w:val="14"/>
          <w:szCs w:val="14"/>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CA49C7" w:rsidRPr="00CA49C7" w:rsidRDefault="00CA49C7" w:rsidP="00CA49C7">
      <w:pPr>
        <w:ind w:firstLine="284"/>
        <w:jc w:val="both"/>
        <w:rPr>
          <w:sz w:val="14"/>
          <w:szCs w:val="14"/>
        </w:rPr>
      </w:pPr>
      <w:r w:rsidRPr="00CA49C7">
        <w:rPr>
          <w:sz w:val="14"/>
          <w:szCs w:val="14"/>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CA49C7" w:rsidRPr="00CA49C7" w:rsidRDefault="00CA49C7" w:rsidP="00CA49C7">
      <w:pPr>
        <w:ind w:firstLine="284"/>
        <w:jc w:val="both"/>
        <w:rPr>
          <w:sz w:val="14"/>
          <w:szCs w:val="14"/>
        </w:rPr>
      </w:pPr>
      <w:r w:rsidRPr="00CA49C7">
        <w:rPr>
          <w:sz w:val="14"/>
          <w:szCs w:val="14"/>
        </w:rPr>
        <w:t xml:space="preserve">Прием заявлений заканчивается по истечении </w:t>
      </w:r>
      <w:r w:rsidRPr="00CA49C7">
        <w:rPr>
          <w:b/>
          <w:sz w:val="14"/>
          <w:szCs w:val="14"/>
          <w:u w:val="single"/>
        </w:rPr>
        <w:t>30 календарных дней</w:t>
      </w:r>
      <w:r w:rsidRPr="00CA49C7">
        <w:rPr>
          <w:sz w:val="14"/>
          <w:szCs w:val="14"/>
        </w:rPr>
        <w:t xml:space="preserve"> со дня опубликования данного извещения. </w:t>
      </w:r>
    </w:p>
    <w:p w:rsidR="00CA49C7" w:rsidRDefault="00CA49C7" w:rsidP="00CA49C7">
      <w:pPr>
        <w:ind w:firstLine="284"/>
        <w:jc w:val="both"/>
        <w:rPr>
          <w:sz w:val="14"/>
          <w:szCs w:val="14"/>
        </w:rPr>
      </w:pPr>
      <w:r w:rsidRPr="00CA49C7">
        <w:rPr>
          <w:sz w:val="14"/>
          <w:szCs w:val="14"/>
        </w:rPr>
        <w:t xml:space="preserve">Дата окончания приема заявлений – </w:t>
      </w:r>
      <w:r w:rsidRPr="00CA49C7">
        <w:rPr>
          <w:b/>
          <w:sz w:val="14"/>
          <w:szCs w:val="14"/>
          <w:u w:val="single"/>
        </w:rPr>
        <w:t>12 сентября 2024 года</w:t>
      </w:r>
      <w:r w:rsidRPr="00CA49C7">
        <w:rPr>
          <w:sz w:val="14"/>
          <w:szCs w:val="14"/>
        </w:rPr>
        <w:t>.</w:t>
      </w:r>
    </w:p>
    <w:p w:rsidR="00CA49C7" w:rsidRDefault="00CA49C7" w:rsidP="00CA49C7">
      <w:pPr>
        <w:ind w:firstLine="284"/>
        <w:jc w:val="both"/>
        <w:rPr>
          <w:sz w:val="14"/>
          <w:szCs w:val="14"/>
        </w:rPr>
      </w:pPr>
    </w:p>
    <w:p w:rsidR="00CA49C7" w:rsidRDefault="00CA49C7" w:rsidP="00CA49C7">
      <w:pPr>
        <w:ind w:firstLine="284"/>
        <w:jc w:val="both"/>
        <w:rPr>
          <w:sz w:val="14"/>
          <w:szCs w:val="14"/>
        </w:rPr>
      </w:pPr>
    </w:p>
    <w:p w:rsidR="00CA49C7" w:rsidRPr="00CA49C7" w:rsidRDefault="00CA49C7" w:rsidP="00CA49C7">
      <w:pPr>
        <w:ind w:firstLine="284"/>
        <w:jc w:val="both"/>
        <w:rPr>
          <w:sz w:val="14"/>
          <w:szCs w:val="14"/>
        </w:rPr>
      </w:pPr>
    </w:p>
    <w:p w:rsidR="00CA49C7" w:rsidRPr="00CA49C7" w:rsidRDefault="00CA49C7" w:rsidP="00CA49C7">
      <w:pPr>
        <w:jc w:val="center"/>
        <w:rPr>
          <w:b/>
          <w:sz w:val="14"/>
          <w:szCs w:val="14"/>
        </w:rPr>
      </w:pPr>
      <w:r w:rsidRPr="00CA49C7">
        <w:rPr>
          <w:b/>
          <w:sz w:val="14"/>
          <w:szCs w:val="14"/>
        </w:rPr>
        <w:t>Извещение о возможности предоставления земельных участков</w:t>
      </w:r>
    </w:p>
    <w:p w:rsidR="00CA49C7" w:rsidRPr="00CA49C7" w:rsidRDefault="00CA49C7" w:rsidP="00CA49C7">
      <w:pPr>
        <w:ind w:firstLine="284"/>
        <w:jc w:val="both"/>
        <w:rPr>
          <w:b/>
          <w:sz w:val="14"/>
          <w:szCs w:val="14"/>
        </w:rPr>
      </w:pPr>
    </w:p>
    <w:p w:rsidR="00CA49C7" w:rsidRPr="00CA49C7" w:rsidRDefault="00CA49C7" w:rsidP="00CA49C7">
      <w:pPr>
        <w:ind w:firstLine="284"/>
        <w:jc w:val="both"/>
        <w:rPr>
          <w:b/>
          <w:sz w:val="14"/>
          <w:szCs w:val="14"/>
          <w:u w:val="single"/>
        </w:rPr>
      </w:pPr>
      <w:r w:rsidRPr="00CA49C7">
        <w:rPr>
          <w:sz w:val="14"/>
          <w:szCs w:val="14"/>
        </w:rPr>
        <w:t xml:space="preserve">Администрация Солецкого муниципального округа сообщает о возможности предоставления земельных участков в </w:t>
      </w:r>
      <w:r w:rsidRPr="00CA49C7">
        <w:rPr>
          <w:b/>
          <w:sz w:val="14"/>
          <w:szCs w:val="14"/>
          <w:u w:val="single"/>
        </w:rPr>
        <w:t>собственность:</w:t>
      </w:r>
    </w:p>
    <w:p w:rsidR="00CA49C7" w:rsidRPr="00CA49C7" w:rsidRDefault="00CA49C7" w:rsidP="00CA49C7">
      <w:pPr>
        <w:ind w:firstLine="284"/>
        <w:jc w:val="both"/>
        <w:rPr>
          <w:b/>
          <w:i/>
          <w:sz w:val="14"/>
          <w:szCs w:val="14"/>
          <w:u w:val="single"/>
        </w:rPr>
      </w:pPr>
      <w:r w:rsidRPr="00CA49C7">
        <w:rPr>
          <w:sz w:val="14"/>
          <w:szCs w:val="14"/>
        </w:rPr>
        <w:t xml:space="preserve">1) кадастровый квартал 53:16:0112201, площадью 934 кв. м, расположенный по адресу: Новгородская область, Солецкий муниципальный округ, д. Сосновка, ул. Салмина, </w:t>
      </w:r>
      <w:r w:rsidRPr="00CA49C7">
        <w:rPr>
          <w:b/>
          <w:i/>
          <w:sz w:val="14"/>
          <w:szCs w:val="14"/>
          <w:u w:val="single"/>
        </w:rPr>
        <w:t>для ведения личного подсобного хозяйства (приусадебный земельный участок);</w:t>
      </w:r>
    </w:p>
    <w:p w:rsidR="00CA49C7" w:rsidRPr="00CA49C7" w:rsidRDefault="00CA49C7" w:rsidP="00CA49C7">
      <w:pPr>
        <w:ind w:firstLine="284"/>
        <w:jc w:val="both"/>
        <w:rPr>
          <w:b/>
          <w:i/>
          <w:sz w:val="14"/>
          <w:szCs w:val="14"/>
          <w:u w:val="single"/>
        </w:rPr>
      </w:pPr>
      <w:r w:rsidRPr="00CA49C7">
        <w:rPr>
          <w:sz w:val="14"/>
          <w:szCs w:val="14"/>
        </w:rPr>
        <w:t xml:space="preserve">2) кадастровый квартал 53:16:0112201, площадью 1342 кв. м, расположенный по адресу: Новгородская область, Солецкий муниципальный округ, д. Сосновка, ул. Цветочная, </w:t>
      </w:r>
      <w:r w:rsidRPr="00CA49C7">
        <w:rPr>
          <w:b/>
          <w:i/>
          <w:sz w:val="14"/>
          <w:szCs w:val="14"/>
          <w:u w:val="single"/>
        </w:rPr>
        <w:t>для ведения личного подсобного хозяйства (приусадебный земельный участок);</w:t>
      </w:r>
    </w:p>
    <w:p w:rsidR="00CA49C7" w:rsidRPr="00CA49C7" w:rsidRDefault="00CA49C7" w:rsidP="00CA49C7">
      <w:pPr>
        <w:ind w:firstLine="284"/>
        <w:jc w:val="both"/>
        <w:rPr>
          <w:b/>
          <w:i/>
          <w:sz w:val="14"/>
          <w:szCs w:val="14"/>
          <w:u w:val="single"/>
        </w:rPr>
      </w:pPr>
      <w:r w:rsidRPr="00CA49C7">
        <w:rPr>
          <w:sz w:val="14"/>
          <w:szCs w:val="14"/>
        </w:rPr>
        <w:t xml:space="preserve">3) кадастровый квартал 53:16:0112201, площадью 840 кв. м, расположенный по адресу: Новгородская область, Солецкий муниципальный округ, д. Сосновка, ул. Береговая, </w:t>
      </w:r>
      <w:r w:rsidRPr="00CA49C7">
        <w:rPr>
          <w:b/>
          <w:i/>
          <w:sz w:val="14"/>
          <w:szCs w:val="14"/>
          <w:u w:val="single"/>
        </w:rPr>
        <w:t>для ведения личного подсобного хозяйства (приусадебный земельный участок).</w:t>
      </w:r>
    </w:p>
    <w:p w:rsidR="00CA49C7" w:rsidRPr="00CA49C7" w:rsidRDefault="00CA49C7" w:rsidP="00CA49C7">
      <w:pPr>
        <w:ind w:firstLine="284"/>
        <w:jc w:val="both"/>
        <w:rPr>
          <w:sz w:val="14"/>
          <w:szCs w:val="14"/>
        </w:rPr>
      </w:pPr>
      <w:r w:rsidRPr="00CA49C7">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земельных участков (далее – заявление).</w:t>
      </w:r>
    </w:p>
    <w:p w:rsidR="00CA49C7" w:rsidRPr="00CA49C7" w:rsidRDefault="00CA49C7" w:rsidP="00CA49C7">
      <w:pPr>
        <w:ind w:firstLine="284"/>
        <w:jc w:val="both"/>
        <w:rPr>
          <w:sz w:val="14"/>
          <w:szCs w:val="14"/>
        </w:rPr>
      </w:pPr>
      <w:r w:rsidRPr="00CA49C7">
        <w:rPr>
          <w:sz w:val="14"/>
          <w:szCs w:val="14"/>
        </w:rPr>
        <w:t>Ознакомиться со схем</w:t>
      </w:r>
      <w:r>
        <w:rPr>
          <w:sz w:val="14"/>
          <w:szCs w:val="14"/>
        </w:rPr>
        <w:t>ами</w:t>
      </w:r>
      <w:r w:rsidRPr="00CA49C7">
        <w:rPr>
          <w:sz w:val="14"/>
          <w:szCs w:val="14"/>
        </w:rPr>
        <w:t xml:space="preserve"> расположения земельн</w:t>
      </w:r>
      <w:r>
        <w:rPr>
          <w:sz w:val="14"/>
          <w:szCs w:val="14"/>
        </w:rPr>
        <w:t>ых</w:t>
      </w:r>
      <w:r w:rsidRPr="00CA49C7">
        <w:rPr>
          <w:sz w:val="14"/>
          <w:szCs w:val="14"/>
        </w:rPr>
        <w:t xml:space="preserve"> участк</w:t>
      </w:r>
      <w:r>
        <w:rPr>
          <w:sz w:val="14"/>
          <w:szCs w:val="14"/>
        </w:rPr>
        <w:t>ов</w:t>
      </w:r>
      <w:r w:rsidRPr="00CA49C7">
        <w:rPr>
          <w:sz w:val="14"/>
          <w:szCs w:val="14"/>
        </w:rPr>
        <w:t xml:space="preserve">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CA49C7" w:rsidRPr="00CA49C7" w:rsidRDefault="00CA49C7" w:rsidP="00CA49C7">
      <w:pPr>
        <w:ind w:firstLine="284"/>
        <w:jc w:val="both"/>
        <w:rPr>
          <w:sz w:val="14"/>
          <w:szCs w:val="14"/>
        </w:rPr>
      </w:pPr>
      <w:r w:rsidRPr="00CA49C7">
        <w:rPr>
          <w:sz w:val="14"/>
          <w:szCs w:val="14"/>
        </w:rPr>
        <w:lastRenderedPageBreak/>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CA49C7" w:rsidRPr="00CA49C7" w:rsidRDefault="00CA49C7" w:rsidP="00CA49C7">
      <w:pPr>
        <w:ind w:firstLine="284"/>
        <w:jc w:val="both"/>
        <w:rPr>
          <w:sz w:val="14"/>
          <w:szCs w:val="14"/>
        </w:rPr>
      </w:pPr>
      <w:r w:rsidRPr="00CA49C7">
        <w:rPr>
          <w:sz w:val="14"/>
          <w:szCs w:val="14"/>
        </w:rPr>
        <w:t xml:space="preserve">Прием заявлений заканчивается по истечении </w:t>
      </w:r>
      <w:r w:rsidRPr="00CA49C7">
        <w:rPr>
          <w:b/>
          <w:sz w:val="14"/>
          <w:szCs w:val="14"/>
          <w:u w:val="single"/>
        </w:rPr>
        <w:t>30 календарных дней</w:t>
      </w:r>
      <w:r w:rsidRPr="00CA49C7">
        <w:rPr>
          <w:sz w:val="14"/>
          <w:szCs w:val="14"/>
        </w:rPr>
        <w:t xml:space="preserve"> со дня опубликования данного извещения. </w:t>
      </w:r>
    </w:p>
    <w:p w:rsidR="00CA49C7" w:rsidRPr="00CA49C7" w:rsidRDefault="00CA49C7" w:rsidP="00CA49C7">
      <w:pPr>
        <w:ind w:firstLine="284"/>
        <w:jc w:val="both"/>
        <w:rPr>
          <w:sz w:val="14"/>
          <w:szCs w:val="14"/>
        </w:rPr>
      </w:pPr>
      <w:r w:rsidRPr="00CA49C7">
        <w:rPr>
          <w:sz w:val="14"/>
          <w:szCs w:val="14"/>
        </w:rPr>
        <w:t xml:space="preserve">Дата окончания приема заявлений – </w:t>
      </w:r>
      <w:r w:rsidRPr="00CA49C7">
        <w:rPr>
          <w:b/>
          <w:sz w:val="14"/>
          <w:szCs w:val="14"/>
          <w:u w:val="single"/>
        </w:rPr>
        <w:t>12 сентября 2024 года</w:t>
      </w:r>
      <w:r w:rsidRPr="00CA49C7">
        <w:rPr>
          <w:sz w:val="14"/>
          <w:szCs w:val="14"/>
        </w:rPr>
        <w:t>.</w:t>
      </w:r>
    </w:p>
    <w:p w:rsidR="00CA49C7" w:rsidRPr="00CA49C7" w:rsidRDefault="00CA49C7" w:rsidP="00CA49C7">
      <w:pPr>
        <w:ind w:firstLine="284"/>
        <w:jc w:val="both"/>
        <w:rPr>
          <w:sz w:val="14"/>
          <w:szCs w:val="14"/>
        </w:rPr>
      </w:pPr>
    </w:p>
    <w:p w:rsidR="00CD7509" w:rsidRDefault="00CD7509" w:rsidP="00783119">
      <w:pPr>
        <w:jc w:val="center"/>
      </w:pPr>
    </w:p>
    <w:p w:rsidR="00CA49C7" w:rsidRDefault="00CA49C7" w:rsidP="00783119">
      <w:pPr>
        <w:jc w:val="center"/>
      </w:pPr>
    </w:p>
    <w:p w:rsidR="00CA49C7" w:rsidRPr="00C4762D" w:rsidRDefault="00CA49C7" w:rsidP="00783119">
      <w:pPr>
        <w:jc w:val="center"/>
      </w:pPr>
      <w:bookmarkStart w:id="2" w:name="_GoBack"/>
      <w:bookmarkEnd w:id="2"/>
    </w:p>
    <w:sectPr w:rsidR="00CA49C7" w:rsidRPr="00C4762D" w:rsidSect="005E4D61">
      <w:headerReference w:type="even" r:id="rId12"/>
      <w:headerReference w:type="default" r:id="rId13"/>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ACB" w:rsidRDefault="00524ACB" w:rsidP="005310A9">
      <w:r>
        <w:separator/>
      </w:r>
    </w:p>
  </w:endnote>
  <w:endnote w:type="continuationSeparator" w:id="0">
    <w:p w:rsidR="00524ACB" w:rsidRDefault="00524AC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ACB" w:rsidRDefault="00524ACB" w:rsidP="005310A9">
      <w:r>
        <w:separator/>
      </w:r>
    </w:p>
  </w:footnote>
  <w:footnote w:type="continuationSeparator" w:id="0">
    <w:p w:rsidR="00524ACB" w:rsidRDefault="00524ACB"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2D" w:rsidRDefault="00C4762D">
    <w:pPr>
      <w:pStyle w:val="af3"/>
    </w:pPr>
    <w:r>
      <w:rPr>
        <w:noProof/>
        <w:lang w:eastAsia="ru-RU"/>
      </w:rPr>
      <w:drawing>
        <wp:inline distT="0" distB="0" distL="0" distR="0" wp14:anchorId="09DF401A" wp14:editId="54AAEC1A">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2D" w:rsidRDefault="007B2748">
    <w:pPr>
      <w:pStyle w:val="af3"/>
    </w:pPr>
    <w:r>
      <w:rPr>
        <w:noProof/>
        <w:lang w:eastAsia="ru-RU"/>
      </w:rPr>
      <w:drawing>
        <wp:inline distT="0" distB="0" distL="0" distR="0" wp14:anchorId="3C30864D" wp14:editId="2C9CFE2F">
          <wp:extent cx="6661150" cy="1487948"/>
          <wp:effectExtent l="0" t="0" r="6350" b="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9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8"/>
  </w:num>
  <w:num w:numId="9">
    <w:abstractNumId w:val="46"/>
  </w:num>
  <w:num w:numId="10">
    <w:abstractNumId w:val="22"/>
  </w:num>
  <w:num w:numId="11">
    <w:abstractNumId w:val="39"/>
  </w:num>
  <w:num w:numId="12">
    <w:abstractNumId w:val="35"/>
  </w:num>
  <w:num w:numId="13">
    <w:abstractNumId w:val="42"/>
  </w:num>
  <w:num w:numId="14">
    <w:abstractNumId w:val="48"/>
  </w:num>
  <w:num w:numId="15">
    <w:abstractNumId w:val="30"/>
  </w:num>
  <w:num w:numId="16">
    <w:abstractNumId w:val="0"/>
  </w:num>
  <w:num w:numId="17">
    <w:abstractNumId w:val="41"/>
  </w:num>
  <w:num w:numId="18">
    <w:abstractNumId w:val="47"/>
  </w:num>
  <w:num w:numId="19">
    <w:abstractNumId w:val="33"/>
  </w:num>
  <w:num w:numId="20">
    <w:abstractNumId w:val="29"/>
  </w:num>
  <w:num w:numId="21">
    <w:abstractNumId w:val="37"/>
  </w:num>
  <w:num w:numId="22">
    <w:abstractNumId w:val="43"/>
  </w:num>
  <w:num w:numId="23">
    <w:abstractNumId w:val="26"/>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1C12"/>
    <w:rsid w:val="00002861"/>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395"/>
    <w:rsid w:val="002A1B75"/>
    <w:rsid w:val="002A1EB7"/>
    <w:rsid w:val="002A305A"/>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8A"/>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CDD"/>
    <w:rsid w:val="00394EEC"/>
    <w:rsid w:val="003959F6"/>
    <w:rsid w:val="00396EB0"/>
    <w:rsid w:val="0039711B"/>
    <w:rsid w:val="0039720A"/>
    <w:rsid w:val="003975B8"/>
    <w:rsid w:val="003A00DF"/>
    <w:rsid w:val="003A0217"/>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AFE"/>
    <w:rsid w:val="00412006"/>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7445"/>
    <w:rsid w:val="00417F00"/>
    <w:rsid w:val="00420748"/>
    <w:rsid w:val="00420843"/>
    <w:rsid w:val="004208E5"/>
    <w:rsid w:val="004210F6"/>
    <w:rsid w:val="004216A1"/>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7FD"/>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FCF"/>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1D0"/>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1A8"/>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7B4"/>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1C"/>
    <w:rsid w:val="00AE6759"/>
    <w:rsid w:val="00AE6982"/>
    <w:rsid w:val="00AE6E4A"/>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9AE"/>
    <w:rsid w:val="00B06D0D"/>
    <w:rsid w:val="00B06FD0"/>
    <w:rsid w:val="00B07111"/>
    <w:rsid w:val="00B0752F"/>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D01"/>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937"/>
    <w:rsid w:val="00D75FEC"/>
    <w:rsid w:val="00D772FB"/>
    <w:rsid w:val="00D77664"/>
    <w:rsid w:val="00D77AD5"/>
    <w:rsid w:val="00D77DAA"/>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C41"/>
    <w:rsid w:val="00DF2E03"/>
    <w:rsid w:val="00DF2F82"/>
    <w:rsid w:val="00DF3578"/>
    <w:rsid w:val="00DF39D5"/>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AE1"/>
    <w:rsid w:val="00ED2553"/>
    <w:rsid w:val="00ED265E"/>
    <w:rsid w:val="00ED283F"/>
    <w:rsid w:val="00ED2C73"/>
    <w:rsid w:val="00ED379A"/>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0033&amp;dst=7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D3F9074C5687B24394ABCFF26C211A4B55D33776E8400B53E693C9792C807E912654933ABA18F20542D48DDxAq5O" TargetMode="External"/><Relationship Id="rId4" Type="http://schemas.microsoft.com/office/2007/relationships/stylesWithEffects" Target="stylesWithEffects.xml"/><Relationship Id="rId9" Type="http://schemas.openxmlformats.org/officeDocument/2006/relationships/hyperlink" Target="file:///\\server1\&#1052;&#1072;&#1096;&#1072;%20&#1087;&#1088;&#1080;&#1077;&#1084;&#1085;&#1072;&#1103;\&#1054;&#1083;&#1100;&#1075;&#1072;\&#1050;&#1091;&#1083;&#1100;&#1090;&#1091;&#1088;&#1072;\&#1087;&#1088;&#1086;&#1077;&#1082;&#1090;%20&#1080;&#1079;&#1084;&#1077;&#1085;&#1077;&#1085;&#1080;&#1103;.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A552-3738-4457-98E5-3A837096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14428</Words>
  <Characters>82241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7</cp:revision>
  <cp:lastPrinted>2024-08-13T11:30:00Z</cp:lastPrinted>
  <dcterms:created xsi:type="dcterms:W3CDTF">2024-08-07T11:48:00Z</dcterms:created>
  <dcterms:modified xsi:type="dcterms:W3CDTF">2024-08-13T11:30:00Z</dcterms:modified>
</cp:coreProperties>
</file>